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0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2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229100" y="114300"/>
                            <a:ext cx="3331210" cy="442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210" h="4425950">
                                <a:moveTo>
                                  <a:pt x="0" y="4425950"/>
                                </a:moveTo>
                                <a:lnTo>
                                  <a:pt x="3330905" y="4425950"/>
                                </a:lnTo>
                                <a:lnTo>
                                  <a:pt x="3330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25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7516571"/>
                                </a:moveTo>
                                <a:lnTo>
                                  <a:pt x="0" y="7516571"/>
                                </a:lnTo>
                                <a:lnTo>
                                  <a:pt x="0" y="10692003"/>
                                </a:lnTo>
                                <a:lnTo>
                                  <a:pt x="7559992" y="10692003"/>
                                </a:lnTo>
                                <a:lnTo>
                                  <a:pt x="7559992" y="7516571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7559992" y="1143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000" y="457212"/>
                            <a:ext cx="712977" cy="1248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742387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rect style="position:absolute;left:6660;top:180;width:5246;height:6970" id="docshape3" filled="true" fillcolor="#000000" stroked="false">
                  <v:fill type="solid"/>
                </v:rect>
                <v:shape style="position:absolute;left:0;top:0;width:11906;height:16838" id="docshape4" coordorigin="0,0" coordsize="11906,16838" path="m11906,11837l0,11837,0,16838,11906,16838,11906,11837xm11906,0l0,0,0,180,11906,180,11906,0xe" filled="true" fillcolor="#8a7967" stroked="false">
                  <v:path arrowok="t"/>
                  <v:fill type="solid"/>
                </v:shape>
                <v:shape style="position:absolute;left:10200;top:720;width:1123;height:1967" type="#_x0000_t75" id="docshape5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01"/>
        </w:rPr>
      </w:pPr>
    </w:p>
    <w:p>
      <w:pPr>
        <w:pStyle w:val="BodyText"/>
        <w:rPr>
          <w:rFonts w:ascii="Times New Roman"/>
          <w:sz w:val="101"/>
        </w:rPr>
      </w:pPr>
    </w:p>
    <w:p>
      <w:pPr>
        <w:pStyle w:val="BodyText"/>
        <w:rPr>
          <w:rFonts w:ascii="Times New Roman"/>
          <w:sz w:val="101"/>
        </w:rPr>
      </w:pPr>
    </w:p>
    <w:p>
      <w:pPr>
        <w:pStyle w:val="BodyText"/>
        <w:rPr>
          <w:rFonts w:ascii="Times New Roman"/>
          <w:sz w:val="101"/>
        </w:rPr>
      </w:pPr>
    </w:p>
    <w:p>
      <w:pPr>
        <w:pStyle w:val="BodyText"/>
        <w:rPr>
          <w:rFonts w:ascii="Times New Roman"/>
          <w:sz w:val="101"/>
        </w:rPr>
      </w:pPr>
    </w:p>
    <w:p>
      <w:pPr>
        <w:pStyle w:val="BodyText"/>
        <w:rPr>
          <w:rFonts w:ascii="Times New Roman"/>
          <w:sz w:val="101"/>
        </w:rPr>
      </w:pPr>
    </w:p>
    <w:p>
      <w:pPr>
        <w:pStyle w:val="BodyText"/>
        <w:rPr>
          <w:rFonts w:ascii="Times New Roman"/>
          <w:sz w:val="101"/>
        </w:rPr>
      </w:pPr>
    </w:p>
    <w:p>
      <w:pPr>
        <w:pStyle w:val="BodyText"/>
        <w:spacing w:before="158"/>
        <w:rPr>
          <w:rFonts w:ascii="Times New Roman"/>
          <w:sz w:val="101"/>
        </w:rPr>
      </w:pPr>
    </w:p>
    <w:p>
      <w:pPr>
        <w:pStyle w:val="Title"/>
        <w:spacing w:line="216" w:lineRule="auto"/>
      </w:pPr>
      <w:r>
        <w:rPr>
          <w:color w:val="FFFFFF"/>
          <w:spacing w:val="-24"/>
        </w:rPr>
        <w:t>Municipal </w:t>
      </w:r>
      <w:r>
        <w:rPr>
          <w:color w:val="FFFFFF"/>
          <w:w w:val="90"/>
        </w:rPr>
        <w:t>Recovery </w:t>
      </w:r>
      <w:r>
        <w:rPr>
          <w:color w:val="FFFFFF"/>
          <w:w w:val="90"/>
        </w:rPr>
        <w:t>Plan</w:t>
      </w:r>
    </w:p>
    <w:p>
      <w:pPr>
        <w:spacing w:line="285" w:lineRule="auto" w:before="265"/>
        <w:ind w:left="785" w:right="4470" w:firstLine="0"/>
        <w:jc w:val="left"/>
        <w:rPr>
          <w:rFonts w:ascii="Arial"/>
          <w:sz w:val="43"/>
        </w:rPr>
      </w:pPr>
      <w:r>
        <w:rPr>
          <w:rFonts w:ascii="Arial"/>
          <w:color w:val="FFFFFF"/>
          <w:spacing w:val="-10"/>
          <w:sz w:val="43"/>
        </w:rPr>
        <w:t>Pandemic</w:t>
      </w:r>
      <w:r>
        <w:rPr>
          <w:rFonts w:ascii="Arial"/>
          <w:color w:val="FFFFFF"/>
          <w:spacing w:val="-52"/>
          <w:sz w:val="43"/>
        </w:rPr>
        <w:t> </w:t>
      </w:r>
      <w:r>
        <w:rPr>
          <w:rFonts w:ascii="Arial"/>
          <w:color w:val="FFFFFF"/>
          <w:spacing w:val="-10"/>
          <w:sz w:val="43"/>
        </w:rPr>
        <w:t>and</w:t>
      </w:r>
      <w:r>
        <w:rPr>
          <w:rFonts w:ascii="Arial"/>
          <w:color w:val="FFFFFF"/>
          <w:spacing w:val="-52"/>
          <w:sz w:val="43"/>
        </w:rPr>
        <w:t> </w:t>
      </w:r>
      <w:r>
        <w:rPr>
          <w:rFonts w:ascii="Arial"/>
          <w:color w:val="FFFFFF"/>
          <w:spacing w:val="-10"/>
          <w:sz w:val="43"/>
        </w:rPr>
        <w:t>Storm</w:t>
      </w:r>
      <w:r>
        <w:rPr>
          <w:rFonts w:ascii="Arial"/>
          <w:color w:val="FFFFFF"/>
          <w:spacing w:val="-52"/>
          <w:sz w:val="43"/>
        </w:rPr>
        <w:t> </w:t>
      </w:r>
      <w:r>
        <w:rPr>
          <w:rFonts w:ascii="Arial"/>
          <w:color w:val="FFFFFF"/>
          <w:spacing w:val="-10"/>
          <w:sz w:val="43"/>
        </w:rPr>
        <w:t>Recovery </w:t>
      </w:r>
      <w:r>
        <w:rPr>
          <w:rFonts w:ascii="Arial"/>
          <w:color w:val="FFFFFF"/>
          <w:sz w:val="43"/>
        </w:rPr>
        <w:t>November</w:t>
      </w:r>
      <w:r>
        <w:rPr>
          <w:rFonts w:ascii="Arial"/>
          <w:color w:val="FFFFFF"/>
          <w:spacing w:val="-25"/>
          <w:sz w:val="43"/>
        </w:rPr>
        <w:t> </w:t>
      </w:r>
      <w:r>
        <w:rPr>
          <w:rFonts w:ascii="Arial"/>
          <w:color w:val="FFFFFF"/>
          <w:sz w:val="43"/>
        </w:rPr>
        <w:t>2022</w:t>
      </w:r>
    </w:p>
    <w:p>
      <w:pPr>
        <w:spacing w:after="0" w:line="285" w:lineRule="auto"/>
        <w:jc w:val="left"/>
        <w:rPr>
          <w:rFonts w:ascii="Arial"/>
          <w:sz w:val="43"/>
        </w:rPr>
        <w:sectPr>
          <w:type w:val="continuous"/>
          <w:pgSz w:w="11910" w:h="16840"/>
          <w:pgMar w:top="1920" w:bottom="280" w:left="480" w:right="600"/>
        </w:sectPr>
      </w:pPr>
    </w:p>
    <w:p>
      <w:pPr>
        <w:spacing w:before="762"/>
        <w:ind w:left="505" w:right="0" w:firstLine="0"/>
        <w:jc w:val="left"/>
        <w:rPr>
          <w:b/>
          <w:sz w:val="6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4541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15pt;width:595.275pt;height:11.444pt;mso-position-horizontal-relative:page;mso-position-vertical-relative:page;z-index:15729152" id="docshape6" filled="true" fillcolor="#8a7967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8A7967"/>
          <w:sz w:val="68"/>
        </w:rPr>
        <w:t>Table</w:t>
      </w:r>
      <w:r>
        <w:rPr>
          <w:b/>
          <w:color w:val="8A7967"/>
          <w:spacing w:val="43"/>
          <w:sz w:val="68"/>
        </w:rPr>
        <w:t> </w:t>
      </w:r>
      <w:r>
        <w:rPr>
          <w:b/>
          <w:color w:val="8A7967"/>
          <w:sz w:val="68"/>
        </w:rPr>
        <w:t>of</w:t>
      </w:r>
      <w:r>
        <w:rPr>
          <w:b/>
          <w:color w:val="8A7967"/>
          <w:spacing w:val="45"/>
          <w:sz w:val="68"/>
        </w:rPr>
        <w:t> </w:t>
      </w:r>
      <w:r>
        <w:rPr>
          <w:b/>
          <w:color w:val="8A7967"/>
          <w:spacing w:val="11"/>
          <w:sz w:val="68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14"/>
        <w:rPr>
          <w:b/>
          <w:sz w:val="20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"/>
        <w:gridCol w:w="640"/>
        <w:gridCol w:w="8723"/>
        <w:gridCol w:w="424"/>
      </w:tblGrid>
      <w:tr>
        <w:trPr>
          <w:trHeight w:val="402" w:hRule="atLeast"/>
        </w:trPr>
        <w:tc>
          <w:tcPr>
            <w:tcW w:w="308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line="283" w:lineRule="exact"/>
              <w:ind w:left="147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1</w:t>
            </w:r>
          </w:p>
        </w:tc>
        <w:tc>
          <w:tcPr>
            <w:tcW w:w="8723" w:type="dxa"/>
          </w:tcPr>
          <w:p>
            <w:pPr>
              <w:pStyle w:val="TableParagraph"/>
              <w:spacing w:line="283" w:lineRule="exact"/>
              <w:ind w:left="22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Executive </w:t>
            </w:r>
            <w:r>
              <w:rPr>
                <w:b w:val="0"/>
                <w:spacing w:val="-2"/>
                <w:sz w:val="24"/>
              </w:rPr>
              <w:t>summary</w:t>
            </w:r>
          </w:p>
        </w:tc>
        <w:tc>
          <w:tcPr>
            <w:tcW w:w="424" w:type="dxa"/>
          </w:tcPr>
          <w:p>
            <w:pPr>
              <w:pStyle w:val="TableParagraph"/>
              <w:spacing w:line="285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4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110"/>
              <w:ind w:left="147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2</w:t>
            </w:r>
          </w:p>
        </w:tc>
        <w:tc>
          <w:tcPr>
            <w:tcW w:w="8723" w:type="dxa"/>
          </w:tcPr>
          <w:p>
            <w:pPr>
              <w:pStyle w:val="TableParagraph"/>
              <w:spacing w:before="110"/>
              <w:ind w:left="227"/>
              <w:rPr>
                <w:b w:val="0"/>
                <w:sz w:val="24"/>
              </w:rPr>
            </w:pPr>
            <w:r>
              <w:rPr>
                <w:b w:val="0"/>
                <w:spacing w:val="-2"/>
                <w:sz w:val="24"/>
              </w:rPr>
              <w:t>Background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6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2.1</w:t>
            </w:r>
            <w:r>
              <w:rPr>
                <w:b w:val="0"/>
                <w:sz w:val="24"/>
              </w:rPr>
              <w:tab/>
              <w:t>Key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facts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about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the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Yarra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Ranges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and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its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natural</w:t>
            </w:r>
            <w:r>
              <w:rPr>
                <w:b w:val="0"/>
                <w:spacing w:val="-2"/>
                <w:sz w:val="24"/>
              </w:rPr>
              <w:t> environment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6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2.2</w:t>
            </w:r>
            <w:r>
              <w:rPr>
                <w:b w:val="0"/>
                <w:sz w:val="24"/>
              </w:rPr>
              <w:tab/>
              <w:t>Access to essential </w:t>
            </w:r>
            <w:r>
              <w:rPr>
                <w:b w:val="0"/>
                <w:spacing w:val="-2"/>
                <w:sz w:val="24"/>
              </w:rPr>
              <w:t>services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7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110"/>
              <w:ind w:left="147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3</w:t>
            </w:r>
          </w:p>
        </w:tc>
        <w:tc>
          <w:tcPr>
            <w:tcW w:w="8723" w:type="dxa"/>
          </w:tcPr>
          <w:p>
            <w:pPr>
              <w:pStyle w:val="TableParagraph"/>
              <w:spacing w:before="110"/>
              <w:ind w:left="22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Key social, health &amp; wellbeing </w:t>
            </w:r>
            <w:r>
              <w:rPr>
                <w:b w:val="0"/>
                <w:spacing w:val="-2"/>
                <w:sz w:val="24"/>
              </w:rPr>
              <w:t>statistics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8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110"/>
              <w:ind w:left="147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4</w:t>
            </w:r>
          </w:p>
        </w:tc>
        <w:tc>
          <w:tcPr>
            <w:tcW w:w="8723" w:type="dxa"/>
          </w:tcPr>
          <w:p>
            <w:pPr>
              <w:pStyle w:val="TableParagraph"/>
              <w:spacing w:before="110"/>
              <w:ind w:left="22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2021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sz w:val="24"/>
              </w:rPr>
              <w:t>census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key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statistics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-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Yarra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Ranges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compared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z w:val="24"/>
              </w:rPr>
              <w:t>with</w:t>
            </w:r>
            <w:r>
              <w:rPr>
                <w:b w:val="0"/>
                <w:spacing w:val="-3"/>
                <w:sz w:val="24"/>
              </w:rPr>
              <w:t> </w:t>
            </w:r>
            <w:r>
              <w:rPr>
                <w:b w:val="0"/>
                <w:spacing w:val="-2"/>
                <w:sz w:val="24"/>
              </w:rPr>
              <w:t>Victoria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9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110"/>
              <w:ind w:left="147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5</w:t>
            </w:r>
          </w:p>
        </w:tc>
        <w:tc>
          <w:tcPr>
            <w:tcW w:w="8723" w:type="dxa"/>
          </w:tcPr>
          <w:p>
            <w:pPr>
              <w:pStyle w:val="TableParagraph"/>
              <w:spacing w:before="110"/>
              <w:ind w:left="22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Pandemic impact </w:t>
            </w:r>
            <w:r>
              <w:rPr>
                <w:b w:val="0"/>
                <w:spacing w:val="-2"/>
                <w:sz w:val="24"/>
              </w:rPr>
              <w:t>overview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10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110"/>
              <w:ind w:left="147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6</w:t>
            </w:r>
          </w:p>
        </w:tc>
        <w:tc>
          <w:tcPr>
            <w:tcW w:w="8723" w:type="dxa"/>
          </w:tcPr>
          <w:p>
            <w:pPr>
              <w:pStyle w:val="TableParagraph"/>
              <w:spacing w:before="110"/>
              <w:ind w:left="22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June 2021 </w:t>
            </w:r>
            <w:r>
              <w:rPr>
                <w:b w:val="0"/>
                <w:spacing w:val="-2"/>
                <w:sz w:val="24"/>
              </w:rPr>
              <w:t>storm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12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110"/>
              <w:ind w:left="147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7</w:t>
            </w:r>
          </w:p>
        </w:tc>
        <w:tc>
          <w:tcPr>
            <w:tcW w:w="8723" w:type="dxa"/>
          </w:tcPr>
          <w:p>
            <w:pPr>
              <w:pStyle w:val="TableParagraph"/>
              <w:spacing w:before="110"/>
              <w:ind w:left="22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Emergency storm </w:t>
            </w:r>
            <w:r>
              <w:rPr>
                <w:b w:val="0"/>
                <w:spacing w:val="-2"/>
                <w:sz w:val="24"/>
              </w:rPr>
              <w:t>response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14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110"/>
              <w:ind w:left="147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8</w:t>
            </w:r>
          </w:p>
        </w:tc>
        <w:tc>
          <w:tcPr>
            <w:tcW w:w="8723" w:type="dxa"/>
          </w:tcPr>
          <w:p>
            <w:pPr>
              <w:pStyle w:val="TableParagraph"/>
              <w:spacing w:before="110"/>
              <w:ind w:left="22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Transition</w:t>
            </w:r>
            <w:r>
              <w:rPr>
                <w:b w:val="0"/>
                <w:spacing w:val="-12"/>
                <w:sz w:val="24"/>
              </w:rPr>
              <w:t> </w:t>
            </w:r>
            <w:r>
              <w:rPr>
                <w:b w:val="0"/>
                <w:sz w:val="24"/>
              </w:rPr>
              <w:t>to</w:t>
            </w:r>
            <w:r>
              <w:rPr>
                <w:b w:val="0"/>
                <w:spacing w:val="-11"/>
                <w:sz w:val="24"/>
              </w:rPr>
              <w:t> </w:t>
            </w:r>
            <w:r>
              <w:rPr>
                <w:b w:val="0"/>
                <w:spacing w:val="-2"/>
                <w:sz w:val="24"/>
              </w:rPr>
              <w:t>recovery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14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8.1</w:t>
            </w:r>
            <w:r>
              <w:rPr>
                <w:b w:val="0"/>
                <w:sz w:val="24"/>
              </w:rPr>
              <w:tab/>
              <w:t>Initial</w:t>
            </w:r>
            <w:r>
              <w:rPr>
                <w:b w:val="0"/>
                <w:spacing w:val="-5"/>
                <w:sz w:val="24"/>
              </w:rPr>
              <w:t> </w:t>
            </w:r>
            <w:r>
              <w:rPr>
                <w:b w:val="0"/>
                <w:sz w:val="24"/>
              </w:rPr>
              <w:t>recovery</w:t>
            </w:r>
            <w:r>
              <w:rPr>
                <w:b w:val="0"/>
                <w:spacing w:val="-2"/>
                <w:sz w:val="24"/>
              </w:rPr>
              <w:t> activities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14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8.2</w:t>
            </w:r>
            <w:r>
              <w:rPr>
                <w:b w:val="0"/>
                <w:sz w:val="24"/>
              </w:rPr>
              <w:tab/>
              <w:t>Secondary impact </w:t>
            </w:r>
            <w:r>
              <w:rPr>
                <w:b w:val="0"/>
                <w:spacing w:val="-2"/>
                <w:sz w:val="24"/>
              </w:rPr>
              <w:t>assessment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15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110"/>
              <w:ind w:left="147"/>
              <w:rPr>
                <w:b w:val="0"/>
                <w:sz w:val="24"/>
              </w:rPr>
            </w:pPr>
            <w:r>
              <w:rPr>
                <w:b w:val="0"/>
                <w:spacing w:val="-10"/>
                <w:sz w:val="24"/>
              </w:rPr>
              <w:t>9</w:t>
            </w:r>
          </w:p>
        </w:tc>
        <w:tc>
          <w:tcPr>
            <w:tcW w:w="8723" w:type="dxa"/>
          </w:tcPr>
          <w:p>
            <w:pPr>
              <w:pStyle w:val="TableParagraph"/>
              <w:spacing w:before="110"/>
              <w:ind w:left="227"/>
              <w:rPr>
                <w:b w:val="0"/>
                <w:sz w:val="24"/>
              </w:rPr>
            </w:pPr>
            <w:r>
              <w:rPr>
                <w:b w:val="0"/>
                <w:spacing w:val="-2"/>
                <w:sz w:val="24"/>
              </w:rPr>
              <w:t>RECOVERY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16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9.1</w:t>
            </w:r>
            <w:r>
              <w:rPr>
                <w:b w:val="0"/>
                <w:sz w:val="24"/>
              </w:rPr>
              <w:tab/>
              <w:t>Principles of </w:t>
            </w:r>
            <w:r>
              <w:rPr>
                <w:b w:val="0"/>
                <w:spacing w:val="-2"/>
                <w:sz w:val="24"/>
              </w:rPr>
              <w:t>recovery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17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9.2</w:t>
            </w:r>
            <w:r>
              <w:rPr>
                <w:b w:val="0"/>
                <w:sz w:val="24"/>
              </w:rPr>
              <w:tab/>
              <w:t>Recovery </w:t>
            </w:r>
            <w:r>
              <w:rPr>
                <w:b w:val="0"/>
                <w:spacing w:val="-2"/>
                <w:sz w:val="24"/>
              </w:rPr>
              <w:t>objectives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17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9.3</w:t>
            </w:r>
            <w:r>
              <w:rPr>
                <w:b w:val="0"/>
                <w:sz w:val="24"/>
              </w:rPr>
              <w:tab/>
              <w:t>Commitment to community led </w:t>
            </w:r>
            <w:r>
              <w:rPr>
                <w:b w:val="0"/>
                <w:spacing w:val="-2"/>
                <w:sz w:val="24"/>
              </w:rPr>
              <w:t>recovery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18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9.4</w:t>
            </w:r>
            <w:r>
              <w:rPr>
                <w:b w:val="0"/>
                <w:sz w:val="24"/>
              </w:rPr>
              <w:tab/>
              <w:t>Cultural </w:t>
            </w:r>
            <w:r>
              <w:rPr>
                <w:b w:val="0"/>
                <w:spacing w:val="-2"/>
                <w:sz w:val="24"/>
              </w:rPr>
              <w:t>Recovery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18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9.5</w:t>
            </w:r>
            <w:r>
              <w:rPr>
                <w:b w:val="0"/>
                <w:sz w:val="24"/>
              </w:rPr>
              <w:tab/>
              <w:t>Regional Community Recovery </w:t>
            </w:r>
            <w:r>
              <w:rPr>
                <w:b w:val="0"/>
                <w:spacing w:val="-2"/>
                <w:sz w:val="24"/>
              </w:rPr>
              <w:t>Committees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19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9.6</w:t>
            </w:r>
            <w:r>
              <w:rPr>
                <w:b w:val="0"/>
                <w:sz w:val="24"/>
              </w:rPr>
              <w:tab/>
              <w:t>Recovery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priorities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by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region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–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Regional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Community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Recovery</w:t>
            </w:r>
            <w:r>
              <w:rPr>
                <w:b w:val="0"/>
                <w:spacing w:val="-2"/>
                <w:sz w:val="24"/>
              </w:rPr>
              <w:t> Committees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20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9.7</w:t>
            </w:r>
            <w:r>
              <w:rPr>
                <w:b w:val="0"/>
                <w:sz w:val="24"/>
              </w:rPr>
              <w:tab/>
              <w:t>Common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themes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and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differences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among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the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four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pacing w:val="-2"/>
                <w:sz w:val="24"/>
              </w:rPr>
              <w:t>regions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24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9.8</w:t>
            </w:r>
            <w:r>
              <w:rPr>
                <w:b w:val="0"/>
                <w:sz w:val="24"/>
              </w:rPr>
              <w:tab/>
              <w:t>Advisory </w:t>
            </w:r>
            <w:r>
              <w:rPr>
                <w:b w:val="0"/>
                <w:spacing w:val="-2"/>
                <w:sz w:val="24"/>
              </w:rPr>
              <w:t>Committees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24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9.9</w:t>
            </w:r>
            <w:r>
              <w:rPr>
                <w:b w:val="0"/>
                <w:sz w:val="24"/>
              </w:rPr>
              <w:tab/>
              <w:t>Recovery </w:t>
            </w:r>
            <w:r>
              <w:rPr>
                <w:b w:val="0"/>
                <w:spacing w:val="-2"/>
                <w:sz w:val="24"/>
              </w:rPr>
              <w:t>governance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25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10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4"/>
                <w:sz w:val="24"/>
              </w:rPr>
              <w:t>9.10</w:t>
            </w:r>
            <w:r>
              <w:rPr>
                <w:b w:val="0"/>
                <w:sz w:val="24"/>
              </w:rPr>
              <w:tab/>
              <w:t>Establishment of the Recovery </w:t>
            </w:r>
            <w:r>
              <w:rPr>
                <w:b w:val="0"/>
                <w:spacing w:val="-2"/>
                <w:sz w:val="24"/>
              </w:rPr>
              <w:t>Directorate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25</w:t>
            </w:r>
          </w:p>
        </w:tc>
      </w:tr>
      <w:tr>
        <w:trPr>
          <w:trHeight w:val="520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110"/>
              <w:ind w:left="1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10</w:t>
            </w:r>
          </w:p>
        </w:tc>
        <w:tc>
          <w:tcPr>
            <w:tcW w:w="8723" w:type="dxa"/>
          </w:tcPr>
          <w:p>
            <w:pPr>
              <w:pStyle w:val="TableParagraph"/>
              <w:spacing w:before="110"/>
              <w:ind w:left="22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Recovery Activities 2021-</w:t>
            </w:r>
            <w:r>
              <w:rPr>
                <w:b w:val="0"/>
                <w:spacing w:val="-5"/>
                <w:sz w:val="24"/>
              </w:rPr>
              <w:t>22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26</w:t>
            </w:r>
          </w:p>
        </w:tc>
      </w:tr>
      <w:tr>
        <w:trPr>
          <w:trHeight w:val="521" w:hRule="atLeast"/>
        </w:trPr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spacing w:before="110"/>
              <w:ind w:left="147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11</w:t>
            </w:r>
          </w:p>
        </w:tc>
        <w:tc>
          <w:tcPr>
            <w:tcW w:w="8723" w:type="dxa"/>
          </w:tcPr>
          <w:p>
            <w:pPr>
              <w:pStyle w:val="TableParagraph"/>
              <w:spacing w:before="110"/>
              <w:ind w:left="22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Recovery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Issues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that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are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hampering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pacing w:val="-2"/>
                <w:sz w:val="24"/>
              </w:rPr>
              <w:t>recovery</w:t>
            </w:r>
          </w:p>
        </w:tc>
        <w:tc>
          <w:tcPr>
            <w:tcW w:w="424" w:type="dxa"/>
          </w:tcPr>
          <w:p>
            <w:pPr>
              <w:pStyle w:val="TableParagraph"/>
              <w:spacing w:before="112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28</w:t>
            </w:r>
          </w:p>
        </w:tc>
      </w:tr>
      <w:tr>
        <w:trPr>
          <w:trHeight w:val="620" w:hRule="atLeast"/>
        </w:trPr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tabs>
                <w:tab w:pos="947" w:val="left" w:leader="none"/>
              </w:tabs>
              <w:spacing w:before="129"/>
              <w:ind w:left="247"/>
              <w:rPr>
                <w:b w:val="0"/>
                <w:sz w:val="24"/>
              </w:rPr>
            </w:pPr>
            <w:r>
              <w:rPr>
                <w:b w:val="0"/>
                <w:spacing w:val="-4"/>
                <w:sz w:val="24"/>
              </w:rPr>
              <w:t>11.1</w:t>
            </w:r>
            <w:r>
              <w:rPr>
                <w:b w:val="0"/>
                <w:sz w:val="24"/>
              </w:rPr>
              <w:tab/>
              <w:t>Climate change impacts by </w:t>
            </w:r>
            <w:r>
              <w:rPr>
                <w:b w:val="0"/>
                <w:spacing w:val="-4"/>
                <w:sz w:val="24"/>
              </w:rPr>
              <w:t>2030</w:t>
            </w:r>
          </w:p>
        </w:tc>
        <w:tc>
          <w:tcPr>
            <w:tcW w:w="424" w:type="dxa"/>
          </w:tcPr>
          <w:p>
            <w:pPr>
              <w:pStyle w:val="TableParagraph"/>
              <w:spacing w:before="111"/>
              <w:ind w:left="109"/>
              <w:rPr>
                <w:b w:val="0"/>
                <w:sz w:val="24"/>
              </w:rPr>
            </w:pPr>
            <w:r>
              <w:rPr>
                <w:b w:val="0"/>
                <w:spacing w:val="-5"/>
                <w:sz w:val="24"/>
              </w:rPr>
              <w:t>29</w:t>
            </w:r>
          </w:p>
        </w:tc>
      </w:tr>
      <w:tr>
        <w:trPr>
          <w:trHeight w:val="436" w:hRule="atLeast"/>
        </w:trPr>
        <w:tc>
          <w:tcPr>
            <w:tcW w:w="308" w:type="dxa"/>
          </w:tcPr>
          <w:p>
            <w:pPr>
              <w:pStyle w:val="TableParagraph"/>
              <w:spacing w:line="222" w:lineRule="exact" w:before="195"/>
              <w:ind w:left="50"/>
              <w:rPr>
                <w:b w:val="0"/>
                <w:sz w:val="20"/>
              </w:rPr>
            </w:pPr>
            <w:r>
              <w:rPr>
                <w:b w:val="0"/>
                <w:spacing w:val="-10"/>
                <w:sz w:val="20"/>
              </w:rPr>
              <w:t>2</w:t>
            </w:r>
          </w:p>
        </w:tc>
        <w:tc>
          <w:tcPr>
            <w:tcW w:w="64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72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top="0" w:bottom="280" w:left="480" w:right="6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365" w:val="left" w:leader="none"/>
              <w:tab w:pos="10237" w:val="right" w:leader="none"/>
            </w:tabs>
            <w:spacing w:line="240" w:lineRule="auto" w:before="67" w:after="0"/>
            <w:ind w:left="1365" w:right="0" w:hanging="720"/>
            <w:jc w:val="left"/>
            <w:rPr>
              <w:b w:val="0"/>
            </w:rPr>
          </w:pPr>
          <w:hyperlink w:history="true" w:anchor="_TOC_250015">
            <w:r>
              <w:rPr>
                <w:b w:val="0"/>
              </w:rPr>
              <w:t>Impact assessment at the end of 2021-</w:t>
            </w:r>
            <w:r>
              <w:rPr>
                <w:b w:val="0"/>
                <w:spacing w:val="-5"/>
              </w:rPr>
              <w:t>22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14">
            <w:r>
              <w:rPr>
                <w:b w:val="0"/>
              </w:rPr>
              <w:t>Schools survey </w:t>
            </w:r>
            <w:r>
              <w:rPr>
                <w:b w:val="0"/>
                <w:spacing w:val="-2"/>
              </w:rPr>
              <w:t>results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13">
            <w:r>
              <w:rPr>
                <w:b w:val="0"/>
              </w:rPr>
              <w:t>Expenditure</w:t>
            </w:r>
            <w:r>
              <w:rPr>
                <w:b w:val="0"/>
                <w:spacing w:val="-6"/>
              </w:rPr>
              <w:t> </w:t>
            </w:r>
            <w:r>
              <w:rPr>
                <w:b w:val="0"/>
              </w:rPr>
              <w:t>assessment</w:t>
            </w:r>
            <w:r>
              <w:rPr>
                <w:b w:val="0"/>
                <w:spacing w:val="-6"/>
              </w:rPr>
              <w:t> </w:t>
            </w:r>
            <w:r>
              <w:rPr>
                <w:b w:val="0"/>
              </w:rPr>
              <w:t>for</w:t>
            </w:r>
            <w:r>
              <w:rPr>
                <w:b w:val="0"/>
                <w:spacing w:val="-5"/>
              </w:rPr>
              <w:t> </w:t>
            </w:r>
            <w:r>
              <w:rPr>
                <w:b w:val="0"/>
              </w:rPr>
              <w:t>the</w:t>
            </w:r>
            <w:r>
              <w:rPr>
                <w:b w:val="0"/>
                <w:spacing w:val="-6"/>
              </w:rPr>
              <w:t> </w:t>
            </w:r>
            <w:r>
              <w:rPr>
                <w:b w:val="0"/>
              </w:rPr>
              <w:t>Yarra</w:t>
            </w:r>
            <w:r>
              <w:rPr>
                <w:b w:val="0"/>
                <w:spacing w:val="-5"/>
              </w:rPr>
              <w:t> </w:t>
            </w:r>
            <w:r>
              <w:rPr>
                <w:b w:val="0"/>
                <w:spacing w:val="-2"/>
              </w:rPr>
              <w:t>Ranges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31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65" w:val="left" w:leader="none"/>
              <w:tab w:pos="10237" w:val="right" w:leader="none"/>
            </w:tabs>
            <w:spacing w:line="240" w:lineRule="auto" w:before="230" w:after="0"/>
            <w:ind w:left="1365" w:right="0" w:hanging="720"/>
            <w:jc w:val="left"/>
            <w:rPr>
              <w:b w:val="0"/>
            </w:rPr>
          </w:pPr>
          <w:hyperlink w:history="true" w:anchor="_TOC_250012">
            <w:r>
              <w:rPr>
                <w:b w:val="0"/>
              </w:rPr>
              <w:t>Recovery over the medium to long </w:t>
            </w:r>
            <w:r>
              <w:rPr>
                <w:b w:val="0"/>
                <w:spacing w:val="-4"/>
              </w:rPr>
              <w:t>term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11">
            <w:r>
              <w:rPr>
                <w:b w:val="0"/>
              </w:rPr>
              <w:t>Experience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</w:rPr>
              <w:t>from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</w:rPr>
              <w:t>the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</w:rPr>
              <w:t>2009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  <w:spacing w:val="-2"/>
              </w:rPr>
              <w:t>bushfires</w:t>
            </w:r>
            <w:r>
              <w:rPr>
                <w:rFonts w:ascii="Times New Roman"/>
              </w:rPr>
              <w:tab/>
            </w:r>
            <w:r>
              <w:rPr>
                <w:b w:val="0"/>
                <w:spacing w:val="-5"/>
              </w:rPr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10">
            <w:r>
              <w:rPr>
                <w:b w:val="0"/>
              </w:rPr>
              <w:t>Recovery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</w:rPr>
              <w:t>Timeline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</w:rPr>
              <w:t>– the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</w:rPr>
              <w:t>next five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  <w:spacing w:val="-2"/>
              </w:rPr>
              <w:t>years</w:t>
            </w:r>
            <w:r>
              <w:rPr>
                <w:rFonts w:ascii="Times New Roman" w:hAnsi="Times New Roman"/>
              </w:rPr>
              <w:tab/>
            </w:r>
            <w:r>
              <w:rPr>
                <w:b w:val="0"/>
                <w:spacing w:val="-5"/>
              </w:rPr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09">
            <w:r>
              <w:rPr>
                <w:b w:val="0"/>
              </w:rPr>
              <w:t>Advocacy</w:t>
            </w:r>
            <w:r>
              <w:rPr>
                <w:b w:val="0"/>
                <w:spacing w:val="-6"/>
              </w:rPr>
              <w:t> </w:t>
            </w:r>
            <w:r>
              <w:rPr>
                <w:b w:val="0"/>
              </w:rPr>
              <w:t>by</w:t>
            </w:r>
            <w:r>
              <w:rPr>
                <w:b w:val="0"/>
                <w:spacing w:val="-6"/>
              </w:rPr>
              <w:t> </w:t>
            </w:r>
            <w:r>
              <w:rPr>
                <w:b w:val="0"/>
              </w:rPr>
              <w:t>Yarra</w:t>
            </w:r>
            <w:r>
              <w:rPr>
                <w:b w:val="0"/>
                <w:spacing w:val="-6"/>
              </w:rPr>
              <w:t> </w:t>
            </w:r>
            <w:r>
              <w:rPr>
                <w:b w:val="0"/>
              </w:rPr>
              <w:t>Ranges</w:t>
            </w:r>
            <w:r>
              <w:rPr>
                <w:b w:val="0"/>
                <w:spacing w:val="-5"/>
              </w:rPr>
              <w:t> </w:t>
            </w:r>
            <w:r>
              <w:rPr>
                <w:b w:val="0"/>
                <w:spacing w:val="-2"/>
              </w:rPr>
              <w:t>Council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34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08">
            <w:r>
              <w:rPr>
                <w:b w:val="0"/>
              </w:rPr>
              <w:t>Funding </w:t>
            </w:r>
            <w:r>
              <w:rPr>
                <w:b w:val="0"/>
                <w:spacing w:val="-2"/>
              </w:rPr>
              <w:t>Recovery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34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07">
            <w:r>
              <w:rPr>
                <w:b w:val="0"/>
              </w:rPr>
              <w:t>Strategic Links &amp; Risk </w:t>
            </w:r>
            <w:r>
              <w:rPr>
                <w:b w:val="0"/>
                <w:spacing w:val="-2"/>
              </w:rPr>
              <w:t>Mitigation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35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06">
            <w:r>
              <w:rPr>
                <w:b w:val="0"/>
              </w:rPr>
              <w:t>Recovery risk </w:t>
            </w:r>
            <w:r>
              <w:rPr>
                <w:b w:val="0"/>
                <w:spacing w:val="-2"/>
              </w:rPr>
              <w:t>mitigation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35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365" w:val="left" w:leader="none"/>
              <w:tab w:pos="10237" w:val="right" w:leader="none"/>
            </w:tabs>
            <w:spacing w:line="240" w:lineRule="auto" w:before="229" w:after="0"/>
            <w:ind w:left="1365" w:right="0" w:hanging="720"/>
            <w:jc w:val="left"/>
            <w:rPr>
              <w:b w:val="0"/>
            </w:rPr>
          </w:pPr>
          <w:hyperlink w:history="true" w:anchor="_TOC_250005">
            <w:r>
              <w:rPr>
                <w:b w:val="0"/>
              </w:rPr>
              <w:t>RECOVERY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</w:rPr>
              <w:t>ACTION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  <w:spacing w:val="-4"/>
              </w:rPr>
              <w:t>PLAN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37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r>
            <w:rPr>
              <w:b w:val="0"/>
            </w:rPr>
            <w:t>Advocacy Action </w:t>
          </w:r>
          <w:r>
            <w:rPr>
              <w:b w:val="0"/>
              <w:spacing w:val="-4"/>
            </w:rPr>
            <w:t>Plan</w:t>
          </w:r>
          <w:r>
            <w:rPr>
              <w:b w:val="0"/>
            </w:rPr>
            <w:tab/>
          </w:r>
          <w:r>
            <w:rPr>
              <w:b w:val="0"/>
              <w:spacing w:val="-5"/>
            </w:rPr>
            <w:t>38</w:t>
          </w:r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04">
            <w:r>
              <w:rPr>
                <w:b w:val="0"/>
              </w:rPr>
              <w:t>People,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</w:rPr>
              <w:t>Culture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</w:rPr>
              <w:t>and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</w:rPr>
              <w:t>Wellbeing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</w:rPr>
              <w:t>Action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  <w:spacing w:val="-4"/>
              </w:rPr>
              <w:t>Plan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41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03">
            <w:r>
              <w:rPr>
                <w:b w:val="0"/>
              </w:rPr>
              <w:t>Business,</w:t>
            </w:r>
            <w:r>
              <w:rPr>
                <w:b w:val="0"/>
                <w:spacing w:val="-6"/>
              </w:rPr>
              <w:t> </w:t>
            </w:r>
            <w:r>
              <w:rPr>
                <w:b w:val="0"/>
              </w:rPr>
              <w:t>Tourism</w:t>
            </w:r>
            <w:r>
              <w:rPr>
                <w:b w:val="0"/>
                <w:spacing w:val="-5"/>
              </w:rPr>
              <w:t> </w:t>
            </w:r>
            <w:r>
              <w:rPr>
                <w:b w:val="0"/>
              </w:rPr>
              <w:t>and</w:t>
            </w:r>
            <w:r>
              <w:rPr>
                <w:b w:val="0"/>
                <w:spacing w:val="-6"/>
              </w:rPr>
              <w:t> </w:t>
            </w:r>
            <w:r>
              <w:rPr>
                <w:b w:val="0"/>
              </w:rPr>
              <w:t>Economy</w:t>
            </w:r>
            <w:r>
              <w:rPr>
                <w:b w:val="0"/>
                <w:spacing w:val="-5"/>
              </w:rPr>
              <w:t> </w:t>
            </w:r>
            <w:r>
              <w:rPr>
                <w:b w:val="0"/>
              </w:rPr>
              <w:t>Action</w:t>
            </w:r>
            <w:r>
              <w:rPr>
                <w:b w:val="0"/>
                <w:spacing w:val="-5"/>
              </w:rPr>
              <w:t> </w:t>
            </w:r>
            <w:r>
              <w:rPr>
                <w:b w:val="0"/>
                <w:spacing w:val="-4"/>
              </w:rPr>
              <w:t>Plan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47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02">
            <w:r>
              <w:rPr>
                <w:b w:val="0"/>
              </w:rPr>
              <w:t>Public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</w:rPr>
              <w:t>Infrastructure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</w:rPr>
              <w:t>Action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  <w:spacing w:val="-4"/>
              </w:rPr>
              <w:t>Plan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50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01">
            <w:r>
              <w:rPr>
                <w:b w:val="0"/>
              </w:rPr>
              <w:t>Environment</w:t>
            </w:r>
            <w:r>
              <w:rPr>
                <w:b w:val="0"/>
                <w:spacing w:val="-2"/>
              </w:rPr>
              <w:t> </w:t>
            </w:r>
            <w:r>
              <w:rPr>
                <w:b w:val="0"/>
              </w:rPr>
              <w:t>and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</w:rPr>
              <w:t>Biodiversity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</w:rPr>
              <w:t>Action</w:t>
            </w:r>
            <w:r>
              <w:rPr>
                <w:b w:val="0"/>
                <w:spacing w:val="-1"/>
              </w:rPr>
              <w:t> </w:t>
            </w:r>
            <w:r>
              <w:rPr>
                <w:b w:val="0"/>
                <w:spacing w:val="-4"/>
              </w:rPr>
              <w:t>Plan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50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85" w:val="left" w:leader="none"/>
              <w:tab w:pos="10237" w:val="right" w:leader="none"/>
            </w:tabs>
            <w:spacing w:line="240" w:lineRule="auto" w:before="230" w:after="0"/>
            <w:ind w:left="2085" w:right="0" w:hanging="700"/>
            <w:jc w:val="left"/>
            <w:rPr>
              <w:b w:val="0"/>
            </w:rPr>
          </w:pPr>
          <w:hyperlink w:history="true" w:anchor="_TOC_250000">
            <w:r>
              <w:rPr>
                <w:b w:val="0"/>
              </w:rPr>
              <w:t>Planning and Rebuilding Action </w:t>
            </w:r>
            <w:r>
              <w:rPr>
                <w:b w:val="0"/>
                <w:spacing w:val="-4"/>
              </w:rPr>
              <w:t>Plan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52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top="1380" w:bottom="0" w:left="480" w:right="600"/>
        </w:sect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120"/>
        <w:rPr>
          <w:b w:val="0"/>
          <w:sz w:val="24"/>
        </w:rPr>
      </w:pPr>
    </w:p>
    <w:p>
      <w:pPr>
        <w:pStyle w:val="Heading6"/>
        <w:spacing w:before="1"/>
      </w:pPr>
      <w:r>
        <w:rPr/>
        <w:t>Version</w:t>
      </w:r>
      <w:r>
        <w:rPr>
          <w:spacing w:val="-14"/>
        </w:rPr>
        <w:t> </w:t>
      </w:r>
      <w:r>
        <w:rPr>
          <w:spacing w:val="-2"/>
        </w:rPr>
        <w:t>control</w:t>
      </w:r>
    </w:p>
    <w:p>
      <w:pPr>
        <w:pStyle w:val="Heading7"/>
        <w:ind w:left="569"/>
        <w:rPr>
          <w:b w:val="0"/>
        </w:rPr>
      </w:pPr>
      <w:r>
        <w:rPr>
          <w:b w:val="0"/>
          <w:spacing w:val="-2"/>
        </w:rPr>
        <w:t>Version:</w:t>
      </w:r>
    </w:p>
    <w:p>
      <w:pPr>
        <w:pStyle w:val="Heading7"/>
        <w:spacing w:line="297" w:lineRule="auto"/>
        <w:ind w:left="569" w:right="3104"/>
        <w:rPr>
          <w:b w:val="0"/>
        </w:rPr>
      </w:pPr>
      <w:r>
        <w:rPr>
          <w:b w:val="0"/>
          <w:spacing w:val="-4"/>
        </w:rPr>
        <w:t>Date </w:t>
      </w:r>
      <w:r>
        <w:rPr>
          <w:b w:val="0"/>
          <w:spacing w:val="-2"/>
        </w:rPr>
        <w:t>Description Author</w:t>
      </w:r>
    </w:p>
    <w:p>
      <w:pPr>
        <w:pStyle w:val="Heading6"/>
        <w:spacing w:line="292" w:lineRule="exact" w:before="0"/>
      </w:pPr>
      <w:r>
        <w:rPr/>
        <w:t>Related </w:t>
      </w:r>
      <w:r>
        <w:rPr>
          <w:spacing w:val="-2"/>
        </w:rPr>
        <w:t>Documents/Plans</w:t>
      </w:r>
    </w:p>
    <w:p>
      <w:pPr>
        <w:pStyle w:val="Heading7"/>
        <w:spacing w:line="297" w:lineRule="auto"/>
        <w:ind w:left="569"/>
        <w:rPr>
          <w:b w:val="0"/>
        </w:rPr>
      </w:pPr>
      <w:r>
        <w:rPr>
          <w:b w:val="0"/>
        </w:rPr>
        <w:t>YRC</w:t>
      </w:r>
      <w:r>
        <w:rPr>
          <w:b w:val="0"/>
          <w:spacing w:val="-10"/>
        </w:rPr>
        <w:t> </w:t>
      </w:r>
      <w:r>
        <w:rPr>
          <w:b w:val="0"/>
        </w:rPr>
        <w:t>Municipal</w:t>
      </w:r>
      <w:r>
        <w:rPr>
          <w:b w:val="0"/>
          <w:spacing w:val="-10"/>
        </w:rPr>
        <w:t> </w:t>
      </w:r>
      <w:r>
        <w:rPr>
          <w:b w:val="0"/>
        </w:rPr>
        <w:t>Emergency</w:t>
      </w:r>
      <w:r>
        <w:rPr>
          <w:b w:val="0"/>
          <w:spacing w:val="-10"/>
        </w:rPr>
        <w:t> </w:t>
      </w:r>
      <w:r>
        <w:rPr>
          <w:b w:val="0"/>
        </w:rPr>
        <w:t>Management</w:t>
      </w:r>
      <w:r>
        <w:rPr>
          <w:b w:val="0"/>
          <w:spacing w:val="-10"/>
        </w:rPr>
        <w:t> </w:t>
      </w:r>
      <w:r>
        <w:rPr>
          <w:b w:val="0"/>
        </w:rPr>
        <w:t>Plan YRC Relief and Recovery Plan</w:t>
      </w:r>
    </w:p>
    <w:p>
      <w:pPr>
        <w:pStyle w:val="Heading6"/>
        <w:spacing w:line="292" w:lineRule="exact" w:before="0"/>
      </w:pPr>
      <w:r>
        <w:rPr/>
        <w:t>Document </w:t>
      </w:r>
      <w:r>
        <w:rPr>
          <w:spacing w:val="-2"/>
        </w:rPr>
        <w:t>Approval</w:t>
      </w:r>
    </w:p>
    <w:p>
      <w:pPr>
        <w:pStyle w:val="Heading7"/>
        <w:spacing w:line="297" w:lineRule="auto"/>
        <w:ind w:left="569" w:right="3839"/>
        <w:rPr>
          <w:b w:val="0"/>
        </w:rPr>
      </w:pPr>
      <w:r>
        <w:rPr>
          <w:b w:val="0"/>
          <w:spacing w:val="-4"/>
        </w:rPr>
        <w:t>Name </w:t>
      </w:r>
      <w:r>
        <w:rPr>
          <w:b w:val="0"/>
          <w:spacing w:val="-2"/>
        </w:rPr>
        <w:t>Title </w:t>
      </w:r>
      <w:r>
        <w:rPr>
          <w:b w:val="0"/>
          <w:spacing w:val="-4"/>
        </w:rPr>
        <w:t>Date</w:t>
      </w:r>
    </w:p>
    <w:p>
      <w:pPr>
        <w:spacing w:line="240" w:lineRule="auto" w:before="0"/>
        <w:rPr>
          <w:b w:val="0"/>
          <w:sz w:val="24"/>
        </w:rPr>
      </w:pPr>
      <w:r>
        <w:rPr/>
        <w:br w:type="column"/>
      </w:r>
      <w:r>
        <w:rPr>
          <w:b w:val="0"/>
          <w:sz w:val="24"/>
        </w:rPr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190"/>
        <w:rPr>
          <w:b w:val="0"/>
          <w:sz w:val="24"/>
        </w:rPr>
      </w:pPr>
    </w:p>
    <w:p>
      <w:pPr>
        <w:pStyle w:val="Heading7"/>
        <w:spacing w:before="1"/>
        <w:rPr>
          <w:b w:val="0"/>
        </w:rPr>
      </w:pPr>
      <w:r>
        <w:rPr>
          <w:b w:val="0"/>
          <w:spacing w:val="-5"/>
        </w:rPr>
        <w:t>3.0</w:t>
      </w:r>
    </w:p>
    <w:p>
      <w:pPr>
        <w:pStyle w:val="Heading7"/>
        <w:rPr>
          <w:b w:val="0"/>
        </w:rPr>
      </w:pPr>
      <w:r>
        <w:rPr>
          <w:b w:val="0"/>
        </w:rPr>
        <w:t>November </w:t>
      </w:r>
      <w:r>
        <w:rPr>
          <w:b w:val="0"/>
          <w:spacing w:val="-4"/>
        </w:rPr>
        <w:t>2022</w:t>
      </w:r>
    </w:p>
    <w:p>
      <w:pPr>
        <w:pStyle w:val="Heading7"/>
        <w:spacing w:before="70"/>
        <w:rPr>
          <w:b w:val="0"/>
        </w:rPr>
      </w:pPr>
      <w:r>
        <w:rPr>
          <w:b w:val="0"/>
        </w:rPr>
        <w:t>YRC</w:t>
      </w:r>
      <w:r>
        <w:rPr>
          <w:b w:val="0"/>
          <w:spacing w:val="-3"/>
        </w:rPr>
        <w:t> </w:t>
      </w:r>
      <w:r>
        <w:rPr>
          <w:b w:val="0"/>
        </w:rPr>
        <w:t>Municipal</w:t>
      </w:r>
      <w:r>
        <w:rPr>
          <w:b w:val="0"/>
          <w:spacing w:val="-2"/>
        </w:rPr>
        <w:t> </w:t>
      </w:r>
      <w:r>
        <w:rPr>
          <w:b w:val="0"/>
        </w:rPr>
        <w:t>Recovery</w:t>
      </w:r>
      <w:r>
        <w:rPr>
          <w:b w:val="0"/>
          <w:spacing w:val="-2"/>
        </w:rPr>
        <w:t> </w:t>
      </w:r>
      <w:r>
        <w:rPr>
          <w:b w:val="0"/>
        </w:rPr>
        <w:t>Plan</w:t>
      </w:r>
      <w:r>
        <w:rPr>
          <w:b w:val="0"/>
          <w:spacing w:val="-3"/>
        </w:rPr>
        <w:t> </w:t>
      </w:r>
      <w:r>
        <w:rPr>
          <w:b w:val="0"/>
        </w:rPr>
        <w:t>-</w:t>
      </w:r>
      <w:r>
        <w:rPr>
          <w:b w:val="0"/>
          <w:spacing w:val="-2"/>
        </w:rPr>
        <w:t> </w:t>
      </w:r>
      <w:r>
        <w:rPr>
          <w:b w:val="0"/>
        </w:rPr>
        <w:t>Version</w:t>
      </w:r>
      <w:r>
        <w:rPr>
          <w:b w:val="0"/>
          <w:spacing w:val="-2"/>
        </w:rPr>
        <w:t> </w:t>
      </w:r>
      <w:r>
        <w:rPr>
          <w:b w:val="0"/>
          <w:spacing w:val="-10"/>
        </w:rPr>
        <w:t>3</w:t>
      </w:r>
    </w:p>
    <w:p>
      <w:pPr>
        <w:pStyle w:val="Heading7"/>
        <w:spacing w:before="70"/>
        <w:rPr>
          <w:b w:val="0"/>
        </w:rPr>
      </w:pPr>
      <w:r>
        <w:rPr>
          <w:b w:val="0"/>
        </w:rPr>
        <w:t>D. </w:t>
      </w:r>
      <w:r>
        <w:rPr>
          <w:b w:val="0"/>
          <w:spacing w:val="-2"/>
        </w:rPr>
        <w:t>Booth</w:t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59"/>
        <w:rPr>
          <w:b w:val="0"/>
          <w:sz w:val="24"/>
        </w:rPr>
      </w:pPr>
    </w:p>
    <w:p>
      <w:pPr>
        <w:pStyle w:val="Heading7"/>
        <w:spacing w:line="297" w:lineRule="auto" w:before="0"/>
        <w:ind w:right="3490"/>
        <w:rPr>
          <w:b w:val="0"/>
        </w:rPr>
      </w:pPr>
      <w:r>
        <w:rPr>
          <w:b w:val="0"/>
        </w:rPr>
        <w:t>Jane Sinnamon Director</w:t>
      </w:r>
      <w:r>
        <w:rPr>
          <w:b w:val="0"/>
          <w:spacing w:val="-17"/>
        </w:rPr>
        <w:t> </w:t>
      </w:r>
      <w:r>
        <w:rPr>
          <w:b w:val="0"/>
        </w:rPr>
        <w:t>Recovery</w:t>
      </w:r>
    </w:p>
    <w:p>
      <w:pPr>
        <w:spacing w:after="0" w:line="297" w:lineRule="auto"/>
        <w:sectPr>
          <w:type w:val="continuous"/>
          <w:pgSz w:w="11910" w:h="16840"/>
          <w:pgMar w:top="1920" w:bottom="280" w:left="480" w:right="600"/>
          <w:cols w:num="2" w:equalWidth="0">
            <w:col w:w="5265" w:space="40"/>
            <w:col w:w="5525"/>
          </w:cols>
        </w:sectPr>
      </w:pPr>
    </w:p>
    <w:p>
      <w:pPr>
        <w:pStyle w:val="BodyText"/>
        <w:spacing w:before="92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3632">
                <wp:simplePos x="0" y="0"/>
                <wp:positionH relativeFrom="page">
                  <wp:posOffset>0</wp:posOffset>
                </wp:positionH>
                <wp:positionV relativeFrom="page">
                  <wp:posOffset>6922211</wp:posOffset>
                </wp:positionV>
                <wp:extent cx="7560309" cy="37699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3769995"/>
                          <a:chExt cx="7560309" cy="37699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7560309" cy="3769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6999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69791"/>
                                </a:lnTo>
                                <a:lnTo>
                                  <a:pt x="7559992" y="376979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C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15640" y="3144512"/>
                            <a:ext cx="312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5470" h="0">
                                <a:moveTo>
                                  <a:pt x="0" y="0"/>
                                </a:moveTo>
                                <a:lnTo>
                                  <a:pt x="3125165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8A79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40800" y="3144512"/>
                            <a:ext cx="322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895" h="0">
                                <a:moveTo>
                                  <a:pt x="0" y="0"/>
                                </a:moveTo>
                                <a:lnTo>
                                  <a:pt x="3223882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8A796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45.05603pt;width:595.3pt;height:296.850pt;mso-position-horizontal-relative:page;mso-position-vertical-relative:page;z-index:-17422848" id="docshapegroup7" coordorigin="0,10901" coordsize="11906,5937">
                <v:rect style="position:absolute;left:0;top:10901;width:11906;height:5937" id="docshape8" filled="true" fillcolor="#f0ece7" stroked="false">
                  <v:fill type="solid"/>
                </v:rect>
                <v:line style="position:absolute" from="970,15853" to="5891,15853" stroked="true" strokeweight="4pt" strokecolor="#8a7967">
                  <v:stroke dashstyle="solid"/>
                </v:line>
                <v:line style="position:absolute" from="5891,15853" to="10968,15853" stroked="true" strokeweight="4pt" strokecolor="#8a7967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10"/>
          <w:sz w:val="20"/>
        </w:rPr>
        <w:t>3</w:t>
      </w:r>
    </w:p>
    <w:p>
      <w:pPr>
        <w:spacing w:after="0"/>
        <w:jc w:val="right"/>
        <w:rPr>
          <w:sz w:val="20"/>
        </w:rPr>
        <w:sectPr>
          <w:type w:val="continuous"/>
          <w:pgSz w:w="11910" w:h="16840"/>
          <w:pgMar w:top="1920" w:bottom="280" w:left="480" w:right="600"/>
        </w:sect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spacing w:before="507"/>
        <w:rPr>
          <w:b w:val="0"/>
          <w:sz w:val="48"/>
        </w:rPr>
      </w:pPr>
    </w:p>
    <w:p>
      <w:pPr>
        <w:pStyle w:val="ListParagraph"/>
        <w:numPr>
          <w:ilvl w:val="0"/>
          <w:numId w:val="2"/>
        </w:numPr>
        <w:tabs>
          <w:tab w:pos="2037" w:val="left" w:leader="none"/>
        </w:tabs>
        <w:spacing w:line="240" w:lineRule="auto" w:before="0" w:after="0"/>
        <w:ind w:left="2037" w:right="0" w:hanging="720"/>
        <w:jc w:val="left"/>
        <w:rPr>
          <w:b/>
          <w:sz w:val="48"/>
        </w:rPr>
      </w:pPr>
      <w:r>
        <w:rPr>
          <w:b/>
          <w:color w:val="8A7967"/>
          <w:sz w:val="48"/>
        </w:rPr>
        <w:t>Executive</w:t>
      </w:r>
      <w:r>
        <w:rPr>
          <w:b/>
          <w:color w:val="8A7967"/>
          <w:spacing w:val="-8"/>
          <w:sz w:val="48"/>
        </w:rPr>
        <w:t> </w:t>
      </w:r>
      <w:r>
        <w:rPr>
          <w:b/>
          <w:color w:val="8A7967"/>
          <w:spacing w:val="-2"/>
          <w:sz w:val="48"/>
        </w:rPr>
        <w:t>summary</w:t>
      </w:r>
    </w:p>
    <w:p>
      <w:pPr>
        <w:pStyle w:val="BodyText"/>
        <w:spacing w:line="264" w:lineRule="auto" w:before="231"/>
        <w:ind w:left="1317" w:right="1530"/>
        <w:rPr>
          <w:b w:val="0"/>
        </w:rPr>
      </w:pP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largest</w:t>
      </w:r>
      <w:r>
        <w:rPr>
          <w:b w:val="0"/>
          <w:spacing w:val="40"/>
        </w:rPr>
        <w:t> </w:t>
      </w:r>
      <w:r>
        <w:rPr>
          <w:b w:val="0"/>
        </w:rPr>
        <w:t>physical</w:t>
      </w:r>
      <w:r>
        <w:rPr>
          <w:b w:val="0"/>
          <w:spacing w:val="40"/>
        </w:rPr>
        <w:t> </w:t>
      </w:r>
      <w:r>
        <w:rPr>
          <w:b w:val="0"/>
        </w:rPr>
        <w:t>metropolitan</w:t>
      </w:r>
      <w:r>
        <w:rPr>
          <w:b w:val="0"/>
          <w:spacing w:val="40"/>
        </w:rPr>
        <w:t> </w:t>
      </w:r>
      <w:r>
        <w:rPr>
          <w:b w:val="0"/>
        </w:rPr>
        <w:t>municipality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Greater Melbourne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population</w:t>
      </w:r>
      <w:r>
        <w:rPr>
          <w:b w:val="0"/>
          <w:spacing w:val="40"/>
        </w:rPr>
        <w:t> </w:t>
      </w:r>
      <w:r>
        <w:rPr>
          <w:b w:val="0"/>
        </w:rPr>
        <w:t>density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only</w:t>
      </w:r>
      <w:r>
        <w:rPr>
          <w:b w:val="0"/>
          <w:spacing w:val="40"/>
        </w:rPr>
        <w:t> </w:t>
      </w:r>
      <w:r>
        <w:rPr>
          <w:b w:val="0"/>
        </w:rPr>
        <w:t>64</w:t>
      </w:r>
      <w:r>
        <w:rPr>
          <w:b w:val="0"/>
          <w:spacing w:val="40"/>
        </w:rPr>
        <w:t> </w:t>
      </w:r>
      <w:r>
        <w:rPr>
          <w:b w:val="0"/>
        </w:rPr>
        <w:t>persons</w:t>
      </w:r>
      <w:r>
        <w:rPr>
          <w:b w:val="0"/>
          <w:spacing w:val="40"/>
        </w:rPr>
        <w:t> </w:t>
      </w:r>
      <w:r>
        <w:rPr>
          <w:b w:val="0"/>
        </w:rPr>
        <w:t>per</w:t>
      </w:r>
      <w:r>
        <w:rPr>
          <w:b w:val="0"/>
          <w:spacing w:val="40"/>
        </w:rPr>
        <w:t> </w:t>
      </w:r>
      <w:r>
        <w:rPr>
          <w:b w:val="0"/>
        </w:rPr>
        <w:t>square</w:t>
      </w:r>
      <w:r>
        <w:rPr>
          <w:b w:val="0"/>
          <w:spacing w:val="40"/>
        </w:rPr>
        <w:t> </w:t>
      </w:r>
      <w:r>
        <w:rPr>
          <w:b w:val="0"/>
        </w:rPr>
        <w:t>kilometre</w:t>
      </w:r>
    </w:p>
    <w:p>
      <w:pPr>
        <w:pStyle w:val="BodyText"/>
        <w:spacing w:before="1"/>
        <w:ind w:left="1317"/>
        <w:rPr>
          <w:b w:val="0"/>
          <w:sz w:val="12"/>
        </w:rPr>
      </w:pPr>
      <w:r>
        <w:rPr>
          <w:b w:val="0"/>
        </w:rPr>
        <w:t>compared</w:t>
      </w:r>
      <w:r>
        <w:rPr>
          <w:b w:val="0"/>
          <w:spacing w:val="33"/>
        </w:rPr>
        <w:t> </w:t>
      </w:r>
      <w:r>
        <w:rPr>
          <w:b w:val="0"/>
        </w:rPr>
        <w:t>with</w:t>
      </w:r>
      <w:r>
        <w:rPr>
          <w:b w:val="0"/>
          <w:spacing w:val="35"/>
        </w:rPr>
        <w:t> </w:t>
      </w:r>
      <w:r>
        <w:rPr>
          <w:b w:val="0"/>
        </w:rPr>
        <w:t>453</w:t>
      </w:r>
      <w:r>
        <w:rPr>
          <w:b w:val="0"/>
          <w:spacing w:val="35"/>
        </w:rPr>
        <w:t> </w:t>
      </w:r>
      <w:r>
        <w:rPr>
          <w:b w:val="0"/>
        </w:rPr>
        <w:t>persons</w:t>
      </w:r>
      <w:r>
        <w:rPr>
          <w:b w:val="0"/>
          <w:spacing w:val="35"/>
        </w:rPr>
        <w:t> </w:t>
      </w:r>
      <w:r>
        <w:rPr>
          <w:b w:val="0"/>
        </w:rPr>
        <w:t>per</w:t>
      </w:r>
      <w:r>
        <w:rPr>
          <w:b w:val="0"/>
          <w:spacing w:val="35"/>
        </w:rPr>
        <w:t> </w:t>
      </w:r>
      <w:r>
        <w:rPr>
          <w:b w:val="0"/>
        </w:rPr>
        <w:t>square</w:t>
      </w:r>
      <w:r>
        <w:rPr>
          <w:b w:val="0"/>
          <w:spacing w:val="35"/>
        </w:rPr>
        <w:t> </w:t>
      </w:r>
      <w:r>
        <w:rPr>
          <w:b w:val="0"/>
        </w:rPr>
        <w:t>kilometre</w:t>
      </w:r>
      <w:r>
        <w:rPr>
          <w:b w:val="0"/>
          <w:spacing w:val="35"/>
        </w:rPr>
        <w:t> </w:t>
      </w:r>
      <w:r>
        <w:rPr>
          <w:b w:val="0"/>
        </w:rPr>
        <w:t>for</w:t>
      </w:r>
      <w:r>
        <w:rPr>
          <w:b w:val="0"/>
          <w:spacing w:val="35"/>
        </w:rPr>
        <w:t> </w:t>
      </w:r>
      <w:r>
        <w:rPr>
          <w:b w:val="0"/>
        </w:rPr>
        <w:t>Greater</w:t>
      </w:r>
      <w:r>
        <w:rPr>
          <w:b w:val="0"/>
          <w:spacing w:val="35"/>
        </w:rPr>
        <w:t> </w:t>
      </w:r>
      <w:r>
        <w:rPr>
          <w:b w:val="0"/>
          <w:spacing w:val="-2"/>
        </w:rPr>
        <w:t>Melbourne.</w:t>
      </w:r>
      <w:r>
        <w:rPr>
          <w:b w:val="0"/>
          <w:spacing w:val="-2"/>
          <w:position w:val="7"/>
          <w:sz w:val="12"/>
        </w:rPr>
        <w:t>1</w:t>
      </w:r>
    </w:p>
    <w:p>
      <w:pPr>
        <w:pStyle w:val="BodyText"/>
        <w:spacing w:line="264" w:lineRule="auto" w:before="126"/>
        <w:ind w:left="1317" w:right="1195"/>
        <w:rPr>
          <w:b w:val="0"/>
        </w:rPr>
      </w:pP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</w:rPr>
        <w:t>area,</w:t>
      </w:r>
      <w:r>
        <w:rPr>
          <w:b w:val="0"/>
          <w:spacing w:val="36"/>
        </w:rPr>
        <w:t> </w:t>
      </w:r>
      <w:r>
        <w:rPr>
          <w:b w:val="0"/>
        </w:rPr>
        <w:t>renowned</w:t>
      </w:r>
      <w:r>
        <w:rPr>
          <w:b w:val="0"/>
          <w:spacing w:val="36"/>
        </w:rPr>
        <w:t> </w:t>
      </w:r>
      <w:r>
        <w:rPr>
          <w:b w:val="0"/>
        </w:rPr>
        <w:t>for</w:t>
      </w:r>
      <w:r>
        <w:rPr>
          <w:b w:val="0"/>
          <w:spacing w:val="36"/>
        </w:rPr>
        <w:t> </w:t>
      </w:r>
      <w:r>
        <w:rPr>
          <w:b w:val="0"/>
        </w:rPr>
        <w:t>its</w:t>
      </w:r>
      <w:r>
        <w:rPr>
          <w:b w:val="0"/>
          <w:spacing w:val="36"/>
        </w:rPr>
        <w:t> </w:t>
      </w:r>
      <w:r>
        <w:rPr>
          <w:b w:val="0"/>
        </w:rPr>
        <w:t>environment</w:t>
      </w:r>
      <w:r>
        <w:rPr>
          <w:b w:val="0"/>
          <w:spacing w:val="36"/>
        </w:rPr>
        <w:t> </w:t>
      </w:r>
      <w:r>
        <w:rPr>
          <w:b w:val="0"/>
        </w:rPr>
        <w:t>and</w:t>
      </w:r>
      <w:r>
        <w:rPr>
          <w:b w:val="0"/>
          <w:spacing w:val="36"/>
        </w:rPr>
        <w:t> </w:t>
      </w:r>
      <w:r>
        <w:rPr>
          <w:b w:val="0"/>
        </w:rPr>
        <w:t>resulting</w:t>
      </w:r>
      <w:r>
        <w:rPr>
          <w:b w:val="0"/>
          <w:spacing w:val="36"/>
        </w:rPr>
        <w:t> </w:t>
      </w:r>
      <w:r>
        <w:rPr>
          <w:b w:val="0"/>
        </w:rPr>
        <w:t>bounty</w:t>
      </w:r>
      <w:r>
        <w:rPr>
          <w:b w:val="0"/>
          <w:spacing w:val="36"/>
        </w:rPr>
        <w:t> </w:t>
      </w:r>
      <w:r>
        <w:rPr>
          <w:b w:val="0"/>
        </w:rPr>
        <w:t>is</w:t>
      </w:r>
      <w:r>
        <w:rPr>
          <w:b w:val="0"/>
          <w:spacing w:val="36"/>
        </w:rPr>
        <w:t> </w:t>
      </w:r>
      <w:r>
        <w:rPr>
          <w:b w:val="0"/>
        </w:rPr>
        <w:t>literally</w:t>
      </w:r>
      <w:r>
        <w:rPr>
          <w:b w:val="0"/>
          <w:spacing w:val="36"/>
        </w:rPr>
        <w:t> </w:t>
      </w: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</w:rPr>
        <w:t>bedrock</w:t>
      </w:r>
      <w:r>
        <w:rPr>
          <w:b w:val="0"/>
          <w:spacing w:val="36"/>
        </w:rPr>
        <w:t> </w:t>
      </w:r>
      <w:r>
        <w:rPr>
          <w:b w:val="0"/>
        </w:rPr>
        <w:t>for its</w:t>
      </w:r>
      <w:r>
        <w:rPr>
          <w:b w:val="0"/>
          <w:spacing w:val="40"/>
        </w:rPr>
        <w:t> </w:t>
      </w:r>
      <w:r>
        <w:rPr>
          <w:b w:val="0"/>
        </w:rPr>
        <w:t>residents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those</w:t>
      </w:r>
      <w:r>
        <w:rPr>
          <w:b w:val="0"/>
          <w:spacing w:val="40"/>
        </w:rPr>
        <w:t> </w:t>
      </w:r>
      <w:r>
        <w:rPr>
          <w:b w:val="0"/>
        </w:rPr>
        <w:t>who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cared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it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thousands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years.</w:t>
      </w:r>
    </w:p>
    <w:p>
      <w:pPr>
        <w:pStyle w:val="BodyText"/>
        <w:spacing w:line="264" w:lineRule="auto" w:before="102"/>
        <w:ind w:left="1317" w:right="1195"/>
        <w:rPr>
          <w:b w:val="0"/>
        </w:rPr>
      </w:pPr>
      <w:r>
        <w:rPr>
          <w:b w:val="0"/>
        </w:rPr>
        <w:t>This</w:t>
      </w:r>
      <w:r>
        <w:rPr>
          <w:b w:val="0"/>
          <w:spacing w:val="35"/>
        </w:rPr>
        <w:t> </w:t>
      </w:r>
      <w:r>
        <w:rPr>
          <w:b w:val="0"/>
        </w:rPr>
        <w:t>land</w:t>
      </w:r>
      <w:r>
        <w:rPr>
          <w:b w:val="0"/>
          <w:spacing w:val="35"/>
        </w:rPr>
        <w:t> </w:t>
      </w:r>
      <w:r>
        <w:rPr>
          <w:b w:val="0"/>
        </w:rPr>
        <w:t>and</w:t>
      </w:r>
      <w:r>
        <w:rPr>
          <w:b w:val="0"/>
          <w:spacing w:val="35"/>
        </w:rPr>
        <w:t> </w:t>
      </w:r>
      <w:r>
        <w:rPr>
          <w:b w:val="0"/>
        </w:rPr>
        <w:t>its</w:t>
      </w:r>
      <w:r>
        <w:rPr>
          <w:b w:val="0"/>
          <w:spacing w:val="35"/>
        </w:rPr>
        <w:t> </w:t>
      </w:r>
      <w:r>
        <w:rPr>
          <w:b w:val="0"/>
        </w:rPr>
        <w:t>people</w:t>
      </w:r>
      <w:r>
        <w:rPr>
          <w:b w:val="0"/>
          <w:spacing w:val="35"/>
        </w:rPr>
        <w:t> </w:t>
      </w:r>
      <w:r>
        <w:rPr>
          <w:b w:val="0"/>
        </w:rPr>
        <w:t>located</w:t>
      </w:r>
      <w:r>
        <w:rPr>
          <w:b w:val="0"/>
          <w:spacing w:val="35"/>
        </w:rPr>
        <w:t> </w:t>
      </w:r>
      <w:r>
        <w:rPr>
          <w:b w:val="0"/>
        </w:rPr>
        <w:t>on</w:t>
      </w:r>
      <w:r>
        <w:rPr>
          <w:b w:val="0"/>
          <w:spacing w:val="35"/>
        </w:rPr>
        <w:t> </w:t>
      </w:r>
      <w:r>
        <w:rPr>
          <w:b w:val="0"/>
        </w:rPr>
        <w:t>Wurundjeri</w:t>
      </w:r>
      <w:r>
        <w:rPr>
          <w:b w:val="0"/>
          <w:spacing w:val="35"/>
        </w:rPr>
        <w:t> </w:t>
      </w:r>
      <w:r>
        <w:rPr>
          <w:b w:val="0"/>
        </w:rPr>
        <w:t>Country,</w:t>
      </w:r>
      <w:r>
        <w:rPr>
          <w:b w:val="0"/>
          <w:spacing w:val="35"/>
        </w:rPr>
        <w:t> </w:t>
      </w:r>
      <w:r>
        <w:rPr>
          <w:b w:val="0"/>
        </w:rPr>
        <w:t>have</w:t>
      </w:r>
      <w:r>
        <w:rPr>
          <w:b w:val="0"/>
          <w:spacing w:val="35"/>
        </w:rPr>
        <w:t> </w:t>
      </w:r>
      <w:r>
        <w:rPr>
          <w:b w:val="0"/>
        </w:rPr>
        <w:t>weathered</w:t>
      </w:r>
      <w:r>
        <w:rPr>
          <w:b w:val="0"/>
          <w:spacing w:val="35"/>
        </w:rPr>
        <w:t> </w:t>
      </w:r>
      <w:r>
        <w:rPr>
          <w:b w:val="0"/>
        </w:rPr>
        <w:t>many</w:t>
      </w:r>
      <w:r>
        <w:rPr>
          <w:b w:val="0"/>
          <w:spacing w:val="35"/>
        </w:rPr>
        <w:t> </w:t>
      </w:r>
      <w:r>
        <w:rPr>
          <w:b w:val="0"/>
        </w:rPr>
        <w:t>natural disasters.</w:t>
      </w:r>
      <w:r>
        <w:rPr>
          <w:b w:val="0"/>
          <w:spacing w:val="40"/>
        </w:rPr>
        <w:t> </w:t>
      </w:r>
      <w:r>
        <w:rPr>
          <w:b w:val="0"/>
        </w:rPr>
        <w:t>However,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combination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COVID-19</w:t>
      </w:r>
      <w:r>
        <w:rPr>
          <w:b w:val="0"/>
          <w:spacing w:val="40"/>
        </w:rPr>
        <w:t> </w:t>
      </w:r>
      <w:r>
        <w:rPr>
          <w:b w:val="0"/>
        </w:rPr>
        <w:t>pandemic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June</w:t>
      </w:r>
      <w:r>
        <w:rPr>
          <w:b w:val="0"/>
          <w:spacing w:val="40"/>
        </w:rPr>
        <w:t> </w:t>
      </w:r>
      <w:r>
        <w:rPr>
          <w:b w:val="0"/>
        </w:rPr>
        <w:t>2021 storm</w:t>
      </w:r>
      <w:r>
        <w:rPr>
          <w:b w:val="0"/>
          <w:spacing w:val="40"/>
        </w:rPr>
        <w:t> </w:t>
      </w:r>
      <w:r>
        <w:rPr>
          <w:b w:val="0"/>
        </w:rPr>
        <w:t>event</w:t>
      </w:r>
      <w:r>
        <w:rPr>
          <w:b w:val="0"/>
          <w:spacing w:val="40"/>
        </w:rPr>
        <w:t> </w:t>
      </w:r>
      <w:r>
        <w:rPr>
          <w:b w:val="0"/>
        </w:rPr>
        <w:t>placed</w:t>
      </w:r>
      <w:r>
        <w:rPr>
          <w:b w:val="0"/>
          <w:spacing w:val="40"/>
        </w:rPr>
        <w:t> </w:t>
      </w:r>
      <w:r>
        <w:rPr>
          <w:b w:val="0"/>
        </w:rPr>
        <w:t>untold</w:t>
      </w:r>
      <w:r>
        <w:rPr>
          <w:b w:val="0"/>
          <w:spacing w:val="40"/>
        </w:rPr>
        <w:t> </w:t>
      </w:r>
      <w:r>
        <w:rPr>
          <w:b w:val="0"/>
        </w:rPr>
        <w:t>levels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stress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community.</w:t>
      </w:r>
    </w:p>
    <w:p>
      <w:pPr>
        <w:pStyle w:val="BodyText"/>
        <w:spacing w:line="264" w:lineRule="auto" w:before="102"/>
        <w:ind w:left="1317" w:right="1195"/>
        <w:rPr>
          <w:b w:val="0"/>
        </w:rPr>
      </w:pPr>
      <w:r>
        <w:rPr>
          <w:b w:val="0"/>
        </w:rPr>
        <w:t>COVID-19</w:t>
      </w:r>
      <w:r>
        <w:rPr>
          <w:b w:val="0"/>
          <w:spacing w:val="39"/>
        </w:rPr>
        <w:t> </w:t>
      </w:r>
      <w:r>
        <w:rPr>
          <w:b w:val="0"/>
        </w:rPr>
        <w:t>restrictions</w:t>
      </w:r>
      <w:r>
        <w:rPr>
          <w:b w:val="0"/>
          <w:spacing w:val="39"/>
        </w:rPr>
        <w:t> </w:t>
      </w:r>
      <w:r>
        <w:rPr>
          <w:b w:val="0"/>
        </w:rPr>
        <w:t>have</w:t>
      </w:r>
      <w:r>
        <w:rPr>
          <w:b w:val="0"/>
          <w:spacing w:val="39"/>
        </w:rPr>
        <w:t> </w:t>
      </w:r>
      <w:r>
        <w:rPr>
          <w:b w:val="0"/>
        </w:rPr>
        <w:t>had</w:t>
      </w:r>
      <w:r>
        <w:rPr>
          <w:b w:val="0"/>
          <w:spacing w:val="39"/>
        </w:rPr>
        <w:t> </w:t>
      </w:r>
      <w:r>
        <w:rPr>
          <w:b w:val="0"/>
        </w:rPr>
        <w:t>severe</w:t>
      </w:r>
      <w:r>
        <w:rPr>
          <w:b w:val="0"/>
          <w:spacing w:val="39"/>
        </w:rPr>
        <w:t> </w:t>
      </w:r>
      <w:r>
        <w:rPr>
          <w:b w:val="0"/>
        </w:rPr>
        <w:t>implications</w:t>
      </w:r>
      <w:r>
        <w:rPr>
          <w:b w:val="0"/>
          <w:spacing w:val="39"/>
        </w:rPr>
        <w:t> </w:t>
      </w:r>
      <w:r>
        <w:rPr>
          <w:b w:val="0"/>
        </w:rPr>
        <w:t>across</w:t>
      </w:r>
      <w:r>
        <w:rPr>
          <w:b w:val="0"/>
          <w:spacing w:val="39"/>
        </w:rPr>
        <w:t> </w:t>
      </w:r>
      <w:r>
        <w:rPr>
          <w:b w:val="0"/>
        </w:rPr>
        <w:t>the</w:t>
      </w:r>
      <w:r>
        <w:rPr>
          <w:b w:val="0"/>
          <w:spacing w:val="39"/>
        </w:rPr>
        <w:t> </w:t>
      </w:r>
      <w:r>
        <w:rPr>
          <w:b w:val="0"/>
        </w:rPr>
        <w:t>Yarra</w:t>
      </w:r>
      <w:r>
        <w:rPr>
          <w:b w:val="0"/>
          <w:spacing w:val="39"/>
        </w:rPr>
        <w:t> </w:t>
      </w:r>
      <w:r>
        <w:rPr>
          <w:b w:val="0"/>
        </w:rPr>
        <w:t>Ranges</w:t>
      </w:r>
      <w:r>
        <w:rPr>
          <w:b w:val="0"/>
          <w:spacing w:val="39"/>
        </w:rPr>
        <w:t> </w:t>
      </w:r>
      <w:r>
        <w:rPr>
          <w:b w:val="0"/>
        </w:rPr>
        <w:t>consisting </w:t>
      </w:r>
      <w:r>
        <w:rPr>
          <w:b w:val="0"/>
          <w:spacing w:val="-4"/>
        </w:rPr>
        <w:t>of:</w:t>
      </w:r>
    </w:p>
    <w:p>
      <w:pPr>
        <w:pStyle w:val="ListParagraph"/>
        <w:numPr>
          <w:ilvl w:val="0"/>
          <w:numId w:val="3"/>
        </w:numPr>
        <w:tabs>
          <w:tab w:pos="1669" w:val="left" w:leader="none"/>
        </w:tabs>
        <w:spacing w:line="264" w:lineRule="auto" w:before="101" w:after="0"/>
        <w:ind w:left="1317" w:right="1569" w:firstLine="0"/>
        <w:jc w:val="left"/>
        <w:rPr>
          <w:b w:val="0"/>
          <w:sz w:val="12"/>
        </w:rPr>
      </w:pPr>
      <w:r>
        <w:rPr>
          <w:b w:val="0"/>
          <w:sz w:val="21"/>
        </w:rPr>
        <w:t>Wellbeing issues with a significant proportion of the community reporting a </w:t>
      </w:r>
      <w:r>
        <w:rPr>
          <w:b w:val="0"/>
          <w:sz w:val="21"/>
        </w:rPr>
        <w:t>major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impact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(21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per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cent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September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2021,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15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per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cent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June 2022) </w:t>
      </w:r>
      <w:r>
        <w:rPr>
          <w:b w:val="0"/>
          <w:position w:val="7"/>
          <w:sz w:val="12"/>
        </w:rPr>
        <w:t>2</w:t>
      </w:r>
    </w:p>
    <w:p>
      <w:pPr>
        <w:pStyle w:val="ListParagraph"/>
        <w:numPr>
          <w:ilvl w:val="0"/>
          <w:numId w:val="3"/>
        </w:numPr>
        <w:tabs>
          <w:tab w:pos="1669" w:val="left" w:leader="none"/>
        </w:tabs>
        <w:spacing w:line="264" w:lineRule="auto" w:before="102" w:after="0"/>
        <w:ind w:left="1317" w:right="1472" w:firstLine="0"/>
        <w:jc w:val="left"/>
        <w:rPr>
          <w:b w:val="0"/>
          <w:sz w:val="12"/>
        </w:rPr>
      </w:pP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not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feeling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socially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connected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during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pandemic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(22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cent</w:t>
      </w:r>
      <w:r>
        <w:rPr>
          <w:b w:val="0"/>
          <w:spacing w:val="40"/>
          <w:sz w:val="21"/>
        </w:rPr>
        <w:t> </w:t>
      </w:r>
      <w:r>
        <w:rPr>
          <w:b w:val="0"/>
          <w:spacing w:val="-90"/>
          <w:sz w:val="21"/>
        </w:rPr>
        <w:t>in</w:t>
      </w:r>
      <w:r>
        <w:rPr>
          <w:b w:val="0"/>
          <w:sz w:val="21"/>
        </w:rPr>
        <w:t> September 2021 and 13% in June 2022) </w:t>
      </w:r>
      <w:r>
        <w:rPr>
          <w:b w:val="0"/>
          <w:position w:val="7"/>
          <w:sz w:val="12"/>
        </w:rPr>
        <w:t>3</w:t>
      </w:r>
    </w:p>
    <w:p>
      <w:pPr>
        <w:pStyle w:val="ListParagraph"/>
        <w:numPr>
          <w:ilvl w:val="0"/>
          <w:numId w:val="3"/>
        </w:numPr>
        <w:tabs>
          <w:tab w:pos="1669" w:val="left" w:leader="none"/>
        </w:tabs>
        <w:spacing w:line="264" w:lineRule="auto" w:before="102" w:after="0"/>
        <w:ind w:left="1317" w:right="1300" w:firstLine="0"/>
        <w:jc w:val="left"/>
        <w:rPr>
          <w:b w:val="0"/>
          <w:sz w:val="21"/>
        </w:rPr>
      </w:pPr>
      <w:r>
        <w:rPr>
          <w:b w:val="0"/>
          <w:sz w:val="21"/>
        </w:rPr>
        <w:t>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agencies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reporting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increase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domestic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violence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incidents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rates double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average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prior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pandemic.</w:t>
      </w:r>
      <w:r>
        <w:rPr>
          <w:b w:val="0"/>
          <w:spacing w:val="40"/>
          <w:sz w:val="21"/>
        </w:rPr>
        <w:t> </w:t>
      </w:r>
      <w:r>
        <w:rPr>
          <w:b w:val="0"/>
          <w:position w:val="7"/>
          <w:sz w:val="12"/>
        </w:rPr>
        <w:t>4</w:t>
      </w:r>
      <w:r>
        <w:rPr>
          <w:b w:val="0"/>
          <w:spacing w:val="40"/>
          <w:position w:val="7"/>
          <w:sz w:val="12"/>
        </w:rPr>
        <w:t>  </w:t>
      </w:r>
      <w:r>
        <w:rPr>
          <w:b w:val="0"/>
          <w:sz w:val="21"/>
        </w:rPr>
        <w:t>Anecdotal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reports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over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2022 suggest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rates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have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increased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recently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Yarra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Ranges,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particularly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Hills </w:t>
      </w:r>
      <w:r>
        <w:rPr>
          <w:b w:val="0"/>
          <w:spacing w:val="-2"/>
          <w:sz w:val="21"/>
        </w:rPr>
        <w:t>region</w:t>
      </w:r>
    </w:p>
    <w:p>
      <w:pPr>
        <w:pStyle w:val="ListParagraph"/>
        <w:numPr>
          <w:ilvl w:val="0"/>
          <w:numId w:val="3"/>
        </w:numPr>
        <w:tabs>
          <w:tab w:pos="1669" w:val="left" w:leader="none"/>
        </w:tabs>
        <w:spacing w:line="264" w:lineRule="auto" w:before="103" w:after="0"/>
        <w:ind w:left="1317" w:right="2129" w:firstLine="0"/>
        <w:jc w:val="left"/>
        <w:rPr>
          <w:b w:val="0"/>
          <w:sz w:val="21"/>
        </w:rPr>
      </w:pP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ongoing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unreliability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telecommunication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power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networks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which undermined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ability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businesses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operate,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magnified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social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isolation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</w:p>
    <w:p>
      <w:pPr>
        <w:pStyle w:val="BodyText"/>
        <w:spacing w:line="264" w:lineRule="auto" w:before="1"/>
        <w:ind w:left="1317" w:right="1195"/>
        <w:rPr>
          <w:b w:val="0"/>
        </w:rPr>
      </w:pPr>
      <w:r>
        <w:rPr>
          <w:b w:val="0"/>
        </w:rPr>
        <w:t>communities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no</w:t>
      </w:r>
      <w:r>
        <w:rPr>
          <w:b w:val="0"/>
          <w:spacing w:val="40"/>
        </w:rPr>
        <w:t> </w:t>
      </w:r>
      <w:r>
        <w:rPr>
          <w:b w:val="0"/>
        </w:rPr>
        <w:t>services,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severely</w:t>
      </w:r>
      <w:r>
        <w:rPr>
          <w:b w:val="0"/>
          <w:spacing w:val="40"/>
        </w:rPr>
        <w:t> </w:t>
      </w:r>
      <w:r>
        <w:rPr>
          <w:b w:val="0"/>
        </w:rPr>
        <w:t>impacted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education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our</w:t>
      </w:r>
      <w:r>
        <w:rPr>
          <w:b w:val="0"/>
          <w:spacing w:val="40"/>
        </w:rPr>
        <w:t> </w:t>
      </w:r>
      <w:r>
        <w:rPr>
          <w:b w:val="0"/>
        </w:rPr>
        <w:t>young people</w:t>
      </w:r>
      <w:r>
        <w:rPr>
          <w:b w:val="0"/>
          <w:spacing w:val="40"/>
        </w:rPr>
        <w:t> </w:t>
      </w:r>
      <w:r>
        <w:rPr>
          <w:b w:val="0"/>
        </w:rPr>
        <w:t>It</w:t>
      </w:r>
      <w:r>
        <w:rPr>
          <w:b w:val="0"/>
          <w:spacing w:val="40"/>
        </w:rPr>
        <w:t> </w:t>
      </w:r>
      <w:r>
        <w:rPr>
          <w:b w:val="0"/>
        </w:rPr>
        <w:t>should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noted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Council’s</w:t>
      </w:r>
      <w:r>
        <w:rPr>
          <w:b w:val="0"/>
          <w:spacing w:val="40"/>
        </w:rPr>
        <w:t> </w:t>
      </w:r>
      <w:r>
        <w:rPr>
          <w:b w:val="0"/>
        </w:rPr>
        <w:t>telecommunications</w:t>
      </w:r>
      <w:r>
        <w:rPr>
          <w:b w:val="0"/>
          <w:spacing w:val="40"/>
        </w:rPr>
        <w:t> </w:t>
      </w:r>
      <w:r>
        <w:rPr>
          <w:b w:val="0"/>
        </w:rPr>
        <w:t>advocacy</w:t>
      </w:r>
      <w:r>
        <w:rPr>
          <w:b w:val="0"/>
          <w:spacing w:val="40"/>
        </w:rPr>
        <w:t> </w:t>
      </w:r>
      <w:r>
        <w:rPr>
          <w:b w:val="0"/>
        </w:rPr>
        <w:t>through</w:t>
      </w:r>
      <w:r>
        <w:rPr>
          <w:b w:val="0"/>
          <w:spacing w:val="40"/>
        </w:rPr>
        <w:t> </w:t>
      </w:r>
      <w:r>
        <w:rPr>
          <w:b w:val="0"/>
        </w:rPr>
        <w:t>the ‘Connecting</w:t>
      </w:r>
      <w:r>
        <w:rPr>
          <w:b w:val="0"/>
          <w:spacing w:val="40"/>
        </w:rPr>
        <w:t> </w:t>
      </w:r>
      <w:r>
        <w:rPr>
          <w:b w:val="0"/>
        </w:rPr>
        <w:t>Victoria</w:t>
      </w:r>
      <w:r>
        <w:rPr>
          <w:b w:val="0"/>
          <w:spacing w:val="40"/>
        </w:rPr>
        <w:t> </w:t>
      </w:r>
      <w:r>
        <w:rPr>
          <w:b w:val="0"/>
        </w:rPr>
        <w:t>program’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highly</w:t>
      </w:r>
      <w:r>
        <w:rPr>
          <w:b w:val="0"/>
          <w:spacing w:val="40"/>
        </w:rPr>
        <w:t> </w:t>
      </w:r>
      <w:r>
        <w:rPr>
          <w:b w:val="0"/>
        </w:rPr>
        <w:t>effective,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Victorian</w:t>
      </w:r>
      <w:r>
        <w:rPr>
          <w:b w:val="0"/>
          <w:spacing w:val="40"/>
        </w:rPr>
        <w:t> </w:t>
      </w:r>
      <w:r>
        <w:rPr>
          <w:b w:val="0"/>
        </w:rPr>
        <w:t>Government announcing</w:t>
      </w:r>
      <w:r>
        <w:rPr>
          <w:b w:val="0"/>
          <w:spacing w:val="40"/>
        </w:rPr>
        <w:t> </w:t>
      </w:r>
      <w:r>
        <w:rPr>
          <w:b w:val="0"/>
        </w:rPr>
        <w:t>funding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dozens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new</w:t>
      </w:r>
      <w:r>
        <w:rPr>
          <w:b w:val="0"/>
          <w:spacing w:val="40"/>
        </w:rPr>
        <w:t> </w:t>
      </w:r>
      <w:r>
        <w:rPr>
          <w:b w:val="0"/>
        </w:rPr>
        <w:t>mobile</w:t>
      </w:r>
      <w:r>
        <w:rPr>
          <w:b w:val="0"/>
          <w:spacing w:val="40"/>
        </w:rPr>
        <w:t> </w:t>
      </w:r>
      <w:r>
        <w:rPr>
          <w:b w:val="0"/>
        </w:rPr>
        <w:t>towers</w:t>
      </w:r>
      <w:r>
        <w:rPr>
          <w:b w:val="0"/>
          <w:spacing w:val="40"/>
        </w:rPr>
        <w:t> </w:t>
      </w:r>
      <w:r>
        <w:rPr>
          <w:b w:val="0"/>
        </w:rPr>
        <w:t>across</w:t>
      </w:r>
      <w:r>
        <w:rPr>
          <w:b w:val="0"/>
          <w:spacing w:val="40"/>
        </w:rPr>
        <w:t> </w:t>
      </w:r>
      <w:r>
        <w:rPr>
          <w:b w:val="0"/>
        </w:rPr>
        <w:t>26</w:t>
      </w:r>
      <w:r>
        <w:rPr>
          <w:b w:val="0"/>
          <w:spacing w:val="40"/>
        </w:rPr>
        <w:t> </w:t>
      </w:r>
      <w:r>
        <w:rPr>
          <w:b w:val="0"/>
        </w:rPr>
        <w:t>suburbs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 Ranges,</w:t>
      </w:r>
      <w:r>
        <w:rPr>
          <w:b w:val="0"/>
          <w:spacing w:val="40"/>
        </w:rPr>
        <w:t> </w:t>
      </w:r>
      <w:r>
        <w:rPr>
          <w:b w:val="0"/>
        </w:rPr>
        <w:t>including</w:t>
      </w:r>
      <w:r>
        <w:rPr>
          <w:b w:val="0"/>
          <w:spacing w:val="40"/>
        </w:rPr>
        <w:t> </w:t>
      </w:r>
      <w:r>
        <w:rPr>
          <w:b w:val="0"/>
        </w:rPr>
        <w:t>15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Mount</w:t>
      </w:r>
      <w:r>
        <w:rPr>
          <w:b w:val="0"/>
          <w:spacing w:val="40"/>
        </w:rPr>
        <w:t> </w:t>
      </w:r>
      <w:r>
        <w:rPr>
          <w:b w:val="0"/>
        </w:rPr>
        <w:t>Evelyn,</w:t>
      </w:r>
      <w:r>
        <w:rPr>
          <w:b w:val="0"/>
          <w:spacing w:val="40"/>
        </w:rPr>
        <w:t> </w:t>
      </w:r>
      <w:r>
        <w:rPr>
          <w:b w:val="0"/>
        </w:rPr>
        <w:t>8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Mooroolbark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4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Lilydale</w:t>
      </w:r>
    </w:p>
    <w:p>
      <w:pPr>
        <w:pStyle w:val="ListParagraph"/>
        <w:numPr>
          <w:ilvl w:val="0"/>
          <w:numId w:val="3"/>
        </w:numPr>
        <w:tabs>
          <w:tab w:pos="1669" w:val="left" w:leader="none"/>
        </w:tabs>
        <w:spacing w:line="240" w:lineRule="auto" w:before="103" w:after="0"/>
        <w:ind w:left="166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Tourism,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hospitality,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creative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industries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brought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brink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5"/>
          <w:sz w:val="21"/>
        </w:rPr>
        <w:t> </w:t>
      </w:r>
      <w:r>
        <w:rPr>
          <w:b w:val="0"/>
          <w:spacing w:val="-2"/>
          <w:sz w:val="21"/>
        </w:rPr>
        <w:t>collapse</w:t>
      </w:r>
    </w:p>
    <w:p>
      <w:pPr>
        <w:pStyle w:val="BodyText"/>
        <w:spacing w:line="264" w:lineRule="auto" w:before="127"/>
        <w:ind w:left="1317" w:right="1195"/>
        <w:rPr>
          <w:b w:val="0"/>
        </w:rPr>
      </w:pPr>
      <w:r>
        <w:rPr>
          <w:b w:val="0"/>
        </w:rPr>
        <w:t>On</w:t>
      </w:r>
      <w:r>
        <w:rPr>
          <w:b w:val="0"/>
          <w:spacing w:val="36"/>
        </w:rPr>
        <w:t> </w:t>
      </w: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</w:rPr>
        <w:t>eve</w:t>
      </w:r>
      <w:r>
        <w:rPr>
          <w:b w:val="0"/>
          <w:spacing w:val="36"/>
        </w:rPr>
        <w:t> </w:t>
      </w:r>
      <w:r>
        <w:rPr>
          <w:b w:val="0"/>
        </w:rPr>
        <w:t>of</w:t>
      </w:r>
      <w:r>
        <w:rPr>
          <w:b w:val="0"/>
          <w:spacing w:val="36"/>
        </w:rPr>
        <w:t> </w:t>
      </w:r>
      <w:r>
        <w:rPr>
          <w:b w:val="0"/>
        </w:rPr>
        <w:t>restrictions</w:t>
      </w:r>
      <w:r>
        <w:rPr>
          <w:b w:val="0"/>
          <w:spacing w:val="36"/>
        </w:rPr>
        <w:t> </w:t>
      </w:r>
      <w:r>
        <w:rPr>
          <w:b w:val="0"/>
        </w:rPr>
        <w:t>lifting</w:t>
      </w:r>
      <w:r>
        <w:rPr>
          <w:b w:val="0"/>
          <w:spacing w:val="36"/>
        </w:rPr>
        <w:t> </w:t>
      </w:r>
      <w:r>
        <w:rPr>
          <w:b w:val="0"/>
        </w:rPr>
        <w:t>from</w:t>
      </w:r>
      <w:r>
        <w:rPr>
          <w:b w:val="0"/>
          <w:spacing w:val="36"/>
        </w:rPr>
        <w:t> </w:t>
      </w:r>
      <w:r>
        <w:rPr>
          <w:b w:val="0"/>
        </w:rPr>
        <w:t>Victoria’s</w:t>
      </w:r>
      <w:r>
        <w:rPr>
          <w:b w:val="0"/>
          <w:spacing w:val="36"/>
        </w:rPr>
        <w:t> </w:t>
      </w:r>
      <w:r>
        <w:rPr>
          <w:b w:val="0"/>
        </w:rPr>
        <w:t>fourth</w:t>
      </w:r>
      <w:r>
        <w:rPr>
          <w:b w:val="0"/>
          <w:spacing w:val="36"/>
        </w:rPr>
        <w:t> </w:t>
      </w:r>
      <w:r>
        <w:rPr>
          <w:b w:val="0"/>
        </w:rPr>
        <w:t>lockdown,</w:t>
      </w:r>
      <w:r>
        <w:rPr>
          <w:b w:val="0"/>
          <w:spacing w:val="36"/>
        </w:rPr>
        <w:t> </w:t>
      </w:r>
      <w:r>
        <w:rPr>
          <w:b w:val="0"/>
        </w:rPr>
        <w:t>as</w:t>
      </w:r>
      <w:r>
        <w:rPr>
          <w:b w:val="0"/>
          <w:spacing w:val="36"/>
        </w:rPr>
        <w:t> </w:t>
      </w:r>
      <w:r>
        <w:rPr>
          <w:b w:val="0"/>
        </w:rPr>
        <w:t>businesses</w:t>
      </w:r>
      <w:r>
        <w:rPr>
          <w:b w:val="0"/>
          <w:spacing w:val="36"/>
        </w:rPr>
        <w:t> </w:t>
      </w:r>
      <w:r>
        <w:rPr>
          <w:b w:val="0"/>
        </w:rPr>
        <w:t>were restocking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readying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welcome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public</w:t>
      </w:r>
      <w:r>
        <w:rPr>
          <w:b w:val="0"/>
          <w:spacing w:val="40"/>
        </w:rPr>
        <w:t> </w:t>
      </w:r>
      <w:r>
        <w:rPr>
          <w:b w:val="0"/>
        </w:rPr>
        <w:t>back,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was</w:t>
      </w:r>
      <w:r>
        <w:rPr>
          <w:b w:val="0"/>
          <w:spacing w:val="40"/>
        </w:rPr>
        <w:t> </w:t>
      </w:r>
      <w:r>
        <w:rPr>
          <w:b w:val="0"/>
        </w:rPr>
        <w:t>the epicentre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most</w:t>
      </w:r>
      <w:r>
        <w:rPr>
          <w:b w:val="0"/>
          <w:spacing w:val="40"/>
        </w:rPr>
        <w:t> </w:t>
      </w:r>
      <w:r>
        <w:rPr>
          <w:b w:val="0"/>
        </w:rPr>
        <w:t>violent</w:t>
      </w:r>
      <w:r>
        <w:rPr>
          <w:b w:val="0"/>
          <w:spacing w:val="40"/>
        </w:rPr>
        <w:t> </w:t>
      </w:r>
      <w:r>
        <w:rPr>
          <w:b w:val="0"/>
        </w:rPr>
        <w:t>storm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Victoria’s</w:t>
      </w:r>
      <w:r>
        <w:rPr>
          <w:b w:val="0"/>
          <w:spacing w:val="40"/>
        </w:rPr>
        <w:t> </w:t>
      </w:r>
      <w:r>
        <w:rPr>
          <w:b w:val="0"/>
        </w:rPr>
        <w:t>recorded</w:t>
      </w:r>
      <w:r>
        <w:rPr>
          <w:b w:val="0"/>
          <w:spacing w:val="40"/>
        </w:rPr>
        <w:t> </w:t>
      </w:r>
      <w:r>
        <w:rPr>
          <w:b w:val="0"/>
        </w:rPr>
        <w:t>history</w:t>
      </w:r>
      <w:r>
        <w:rPr>
          <w:b w:val="0"/>
          <w:spacing w:val="40"/>
        </w:rPr>
        <w:t> </w:t>
      </w:r>
      <w:r>
        <w:rPr>
          <w:b w:val="0"/>
        </w:rPr>
        <w:t>resulting</w:t>
      </w:r>
      <w:r>
        <w:rPr>
          <w:b w:val="0"/>
          <w:spacing w:val="40"/>
        </w:rPr>
        <w:t> </w:t>
      </w:r>
      <w:r>
        <w:rPr>
          <w:b w:val="0"/>
        </w:rPr>
        <w:t>in:</w:t>
      </w:r>
    </w:p>
    <w:p>
      <w:pPr>
        <w:pStyle w:val="ListParagraph"/>
        <w:numPr>
          <w:ilvl w:val="0"/>
          <w:numId w:val="3"/>
        </w:numPr>
        <w:tabs>
          <w:tab w:pos="1669" w:val="left" w:leader="none"/>
        </w:tabs>
        <w:spacing w:line="240" w:lineRule="auto" w:before="102" w:after="0"/>
        <w:ind w:left="166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79</w:t>
      </w:r>
      <w:r>
        <w:rPr>
          <w:b w:val="0"/>
          <w:spacing w:val="49"/>
          <w:sz w:val="21"/>
        </w:rPr>
        <w:t> </w:t>
      </w:r>
      <w:r>
        <w:rPr>
          <w:b w:val="0"/>
          <w:sz w:val="21"/>
        </w:rPr>
        <w:t>properties</w:t>
      </w:r>
      <w:r>
        <w:rPr>
          <w:b w:val="0"/>
          <w:spacing w:val="49"/>
          <w:sz w:val="21"/>
        </w:rPr>
        <w:t> </w:t>
      </w:r>
      <w:r>
        <w:rPr>
          <w:b w:val="0"/>
          <w:sz w:val="21"/>
        </w:rPr>
        <w:t>non-</w:t>
      </w:r>
      <w:r>
        <w:rPr>
          <w:b w:val="0"/>
          <w:spacing w:val="-2"/>
          <w:sz w:val="21"/>
        </w:rPr>
        <w:t>habitable</w:t>
      </w:r>
    </w:p>
    <w:p>
      <w:pPr>
        <w:pStyle w:val="ListParagraph"/>
        <w:numPr>
          <w:ilvl w:val="0"/>
          <w:numId w:val="3"/>
        </w:numPr>
        <w:tabs>
          <w:tab w:pos="1669" w:val="left" w:leader="none"/>
        </w:tabs>
        <w:spacing w:line="240" w:lineRule="auto" w:before="126" w:after="0"/>
        <w:ind w:left="166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183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properties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registered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storm</w:t>
      </w:r>
      <w:r>
        <w:rPr>
          <w:b w:val="0"/>
          <w:spacing w:val="36"/>
          <w:sz w:val="21"/>
        </w:rPr>
        <w:t> </w:t>
      </w:r>
      <w:r>
        <w:rPr>
          <w:b w:val="0"/>
          <w:spacing w:val="-2"/>
          <w:sz w:val="21"/>
        </w:rPr>
        <w:t>impacts</w:t>
      </w:r>
    </w:p>
    <w:p>
      <w:pPr>
        <w:pStyle w:val="ListParagraph"/>
        <w:numPr>
          <w:ilvl w:val="0"/>
          <w:numId w:val="3"/>
        </w:numPr>
        <w:tabs>
          <w:tab w:pos="1669" w:val="left" w:leader="none"/>
        </w:tabs>
        <w:spacing w:line="240" w:lineRule="auto" w:before="126" w:after="0"/>
        <w:ind w:left="166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more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than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1,000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homes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business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extensively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impacted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storm</w:t>
      </w:r>
      <w:r>
        <w:rPr>
          <w:b w:val="0"/>
          <w:spacing w:val="33"/>
          <w:sz w:val="21"/>
        </w:rPr>
        <w:t> </w:t>
      </w:r>
      <w:r>
        <w:rPr>
          <w:b w:val="0"/>
          <w:spacing w:val="-2"/>
          <w:sz w:val="21"/>
        </w:rPr>
        <w:t>debris</w:t>
      </w:r>
    </w:p>
    <w:p>
      <w:pPr>
        <w:pStyle w:val="BodyText"/>
        <w:spacing w:before="221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920" w:bottom="280" w:left="480" w:right="600"/>
        </w:sectPr>
      </w:pPr>
    </w:p>
    <w:p>
      <w:pPr>
        <w:tabs>
          <w:tab w:pos="742" w:val="left" w:leader="none"/>
        </w:tabs>
        <w:spacing w:line="192" w:lineRule="auto" w:before="120"/>
        <w:ind w:left="240" w:right="0" w:firstLine="0"/>
        <w:jc w:val="left"/>
        <w:rPr>
          <w:b w:val="0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4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7524533" y="0"/>
                            <a:ext cx="3556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00025">
                                <a:moveTo>
                                  <a:pt x="35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025"/>
                                </a:lnTo>
                                <a:lnTo>
                                  <a:pt x="35471" y="200025"/>
                                </a:lnTo>
                                <a:lnTo>
                                  <a:pt x="35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149805"/>
                            <a:ext cx="7560309" cy="854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54265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42197"/>
                                </a:lnTo>
                                <a:lnTo>
                                  <a:pt x="7559992" y="85421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C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17240" y="10050274"/>
                            <a:ext cx="6226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810" h="0">
                                <a:moveTo>
                                  <a:pt x="0" y="0"/>
                                </a:moveTo>
                                <a:lnTo>
                                  <a:pt x="62265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295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7422336" id="docshapegroup9" coordorigin="0,0" coordsize="11906,16838">
                <v:rect style="position:absolute;left:11849;top:0;width:56;height:315" id="docshape10" filled="true" fillcolor="#8a7967" stroked="false">
                  <v:fill type="solid"/>
                </v:rect>
                <v:rect style="position:absolute;left:0;top:3385;width:11906;height:13453" id="docshape11" filled="true" fillcolor="#f0ece7" stroked="false">
                  <v:fill type="solid"/>
                </v:rect>
                <v:line style="position:absolute" from="1130,15827" to="10935,15827" stroked="true" strokeweight="1pt" strokecolor="#000000">
                  <v:stroke dashstyle="solid"/>
                </v:line>
                <v:shape style="position:absolute;left:0;top:0;width:11906;height:3616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 w:val="0"/>
          <w:spacing w:val="-10"/>
          <w:position w:val="-7"/>
          <w:sz w:val="20"/>
        </w:rPr>
        <w:t>4</w:t>
      </w:r>
      <w:r>
        <w:rPr>
          <w:b w:val="0"/>
          <w:position w:val="-7"/>
          <w:sz w:val="20"/>
        </w:rPr>
        <w:tab/>
      </w:r>
      <w:r>
        <w:rPr>
          <w:b w:val="0"/>
          <w:position w:val="5"/>
          <w:sz w:val="9"/>
        </w:rPr>
        <w:t>1</w:t>
      </w:r>
      <w:r>
        <w:rPr>
          <w:b w:val="0"/>
          <w:spacing w:val="48"/>
          <w:position w:val="5"/>
          <w:sz w:val="9"/>
        </w:rPr>
        <w:t>  </w:t>
      </w:r>
      <w:r>
        <w:rPr>
          <w:b w:val="0"/>
          <w:sz w:val="16"/>
        </w:rPr>
        <w:t>ID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Community</w:t>
      </w:r>
      <w:r>
        <w:rPr>
          <w:b w:val="0"/>
          <w:spacing w:val="34"/>
          <w:sz w:val="16"/>
        </w:rPr>
        <w:t> </w:t>
      </w:r>
      <w:r>
        <w:rPr>
          <w:b w:val="0"/>
          <w:sz w:val="16"/>
        </w:rPr>
        <w:t>Profile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Demographic</w:t>
      </w:r>
      <w:r>
        <w:rPr>
          <w:b w:val="0"/>
          <w:spacing w:val="34"/>
          <w:sz w:val="16"/>
        </w:rPr>
        <w:t> </w:t>
      </w:r>
      <w:r>
        <w:rPr>
          <w:b w:val="0"/>
          <w:spacing w:val="-2"/>
          <w:sz w:val="16"/>
        </w:rPr>
        <w:t>Resources</w:t>
      </w:r>
    </w:p>
    <w:p>
      <w:pPr>
        <w:spacing w:line="176" w:lineRule="exact" w:before="0"/>
        <w:ind w:left="743" w:right="0" w:firstLine="0"/>
        <w:jc w:val="left"/>
        <w:rPr>
          <w:b w:val="0"/>
          <w:sz w:val="16"/>
        </w:rPr>
      </w:pPr>
      <w:r>
        <w:rPr>
          <w:b w:val="0"/>
          <w:position w:val="5"/>
          <w:sz w:val="9"/>
        </w:rPr>
        <w:t>2</w:t>
      </w:r>
      <w:r>
        <w:rPr>
          <w:b w:val="0"/>
          <w:spacing w:val="45"/>
          <w:position w:val="5"/>
          <w:sz w:val="9"/>
        </w:rPr>
        <w:t> </w:t>
      </w:r>
      <w:r>
        <w:rPr>
          <w:b w:val="0"/>
          <w:sz w:val="16"/>
        </w:rPr>
        <w:t>Yarra</w:t>
      </w:r>
      <w:r>
        <w:rPr>
          <w:b w:val="0"/>
          <w:spacing w:val="30"/>
          <w:sz w:val="16"/>
        </w:rPr>
        <w:t> </w:t>
      </w:r>
      <w:r>
        <w:rPr>
          <w:b w:val="0"/>
          <w:sz w:val="16"/>
        </w:rPr>
        <w:t>Ranges</w:t>
      </w:r>
      <w:r>
        <w:rPr>
          <w:b w:val="0"/>
          <w:spacing w:val="30"/>
          <w:sz w:val="16"/>
        </w:rPr>
        <w:t> </w:t>
      </w:r>
      <w:r>
        <w:rPr>
          <w:b w:val="0"/>
          <w:sz w:val="16"/>
        </w:rPr>
        <w:t>pandemic</w:t>
      </w:r>
      <w:r>
        <w:rPr>
          <w:b w:val="0"/>
          <w:spacing w:val="30"/>
          <w:sz w:val="16"/>
        </w:rPr>
        <w:t> </w:t>
      </w:r>
      <w:r>
        <w:rPr>
          <w:b w:val="0"/>
          <w:sz w:val="16"/>
        </w:rPr>
        <w:t>and</w:t>
      </w:r>
      <w:r>
        <w:rPr>
          <w:b w:val="0"/>
          <w:spacing w:val="29"/>
          <w:sz w:val="16"/>
        </w:rPr>
        <w:t> </w:t>
      </w:r>
      <w:r>
        <w:rPr>
          <w:b w:val="0"/>
          <w:sz w:val="16"/>
        </w:rPr>
        <w:t>storm</w:t>
      </w:r>
      <w:r>
        <w:rPr>
          <w:b w:val="0"/>
          <w:spacing w:val="30"/>
          <w:sz w:val="16"/>
        </w:rPr>
        <w:t> </w:t>
      </w:r>
      <w:r>
        <w:rPr>
          <w:b w:val="0"/>
          <w:sz w:val="16"/>
        </w:rPr>
        <w:t>impact</w:t>
      </w:r>
      <w:r>
        <w:rPr>
          <w:b w:val="0"/>
          <w:spacing w:val="30"/>
          <w:sz w:val="16"/>
        </w:rPr>
        <w:t> </w:t>
      </w:r>
      <w:r>
        <w:rPr>
          <w:b w:val="0"/>
          <w:spacing w:val="-2"/>
          <w:sz w:val="16"/>
        </w:rPr>
        <w:t>survey</w:t>
      </w:r>
    </w:p>
    <w:p>
      <w:pPr>
        <w:spacing w:before="96"/>
        <w:ind w:left="240" w:right="0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position w:val="5"/>
          <w:sz w:val="9"/>
        </w:rPr>
        <w:t>3</w:t>
      </w:r>
      <w:r>
        <w:rPr>
          <w:b w:val="0"/>
          <w:spacing w:val="42"/>
          <w:position w:val="5"/>
          <w:sz w:val="9"/>
        </w:rPr>
        <w:t>  </w:t>
      </w:r>
      <w:r>
        <w:rPr>
          <w:b w:val="0"/>
          <w:sz w:val="16"/>
        </w:rPr>
        <w:t>Yarra</w:t>
      </w:r>
      <w:r>
        <w:rPr>
          <w:b w:val="0"/>
          <w:spacing w:val="28"/>
          <w:sz w:val="16"/>
        </w:rPr>
        <w:t> </w:t>
      </w:r>
      <w:r>
        <w:rPr>
          <w:b w:val="0"/>
          <w:sz w:val="16"/>
        </w:rPr>
        <w:t>Ranges</w:t>
      </w:r>
      <w:r>
        <w:rPr>
          <w:b w:val="0"/>
          <w:spacing w:val="27"/>
          <w:sz w:val="16"/>
        </w:rPr>
        <w:t> </w:t>
      </w:r>
      <w:r>
        <w:rPr>
          <w:b w:val="0"/>
          <w:sz w:val="16"/>
        </w:rPr>
        <w:t>pandemic</w:t>
      </w:r>
      <w:r>
        <w:rPr>
          <w:b w:val="0"/>
          <w:spacing w:val="27"/>
          <w:sz w:val="16"/>
        </w:rPr>
        <w:t> </w:t>
      </w:r>
      <w:r>
        <w:rPr>
          <w:b w:val="0"/>
          <w:sz w:val="16"/>
        </w:rPr>
        <w:t>and</w:t>
      </w:r>
      <w:r>
        <w:rPr>
          <w:b w:val="0"/>
          <w:spacing w:val="28"/>
          <w:sz w:val="16"/>
        </w:rPr>
        <w:t> </w:t>
      </w:r>
      <w:r>
        <w:rPr>
          <w:b w:val="0"/>
          <w:sz w:val="16"/>
        </w:rPr>
        <w:t>storm</w:t>
      </w:r>
      <w:r>
        <w:rPr>
          <w:b w:val="0"/>
          <w:spacing w:val="27"/>
          <w:sz w:val="16"/>
        </w:rPr>
        <w:t> </w:t>
      </w:r>
      <w:r>
        <w:rPr>
          <w:b w:val="0"/>
          <w:sz w:val="16"/>
        </w:rPr>
        <w:t>impact</w:t>
      </w:r>
      <w:r>
        <w:rPr>
          <w:b w:val="0"/>
          <w:spacing w:val="27"/>
          <w:sz w:val="16"/>
        </w:rPr>
        <w:t> </w:t>
      </w:r>
      <w:r>
        <w:rPr>
          <w:b w:val="0"/>
          <w:spacing w:val="-2"/>
          <w:sz w:val="16"/>
        </w:rPr>
        <w:t>survey</w:t>
      </w:r>
    </w:p>
    <w:p>
      <w:pPr>
        <w:spacing w:before="46"/>
        <w:ind w:left="240" w:right="0" w:firstLine="0"/>
        <w:jc w:val="left"/>
        <w:rPr>
          <w:b w:val="0"/>
          <w:sz w:val="16"/>
        </w:rPr>
      </w:pPr>
      <w:r>
        <w:rPr>
          <w:b w:val="0"/>
          <w:position w:val="5"/>
          <w:sz w:val="9"/>
        </w:rPr>
        <w:t>4</w:t>
      </w:r>
      <w:r>
        <w:rPr>
          <w:b w:val="0"/>
          <w:spacing w:val="43"/>
          <w:position w:val="5"/>
          <w:sz w:val="9"/>
        </w:rPr>
        <w:t>  </w:t>
      </w:r>
      <w:r>
        <w:rPr>
          <w:b w:val="0"/>
          <w:sz w:val="16"/>
        </w:rPr>
        <w:t>EDVOS</w:t>
      </w:r>
      <w:r>
        <w:rPr>
          <w:b w:val="0"/>
          <w:spacing w:val="30"/>
          <w:sz w:val="16"/>
        </w:rPr>
        <w:t> </w:t>
      </w:r>
      <w:r>
        <w:rPr>
          <w:b w:val="0"/>
          <w:sz w:val="16"/>
        </w:rPr>
        <w:t>Family</w:t>
      </w:r>
      <w:r>
        <w:rPr>
          <w:b w:val="0"/>
          <w:spacing w:val="28"/>
          <w:sz w:val="16"/>
        </w:rPr>
        <w:t> </w:t>
      </w:r>
      <w:r>
        <w:rPr>
          <w:b w:val="0"/>
          <w:sz w:val="16"/>
        </w:rPr>
        <w:t>Violence</w:t>
      </w:r>
      <w:r>
        <w:rPr>
          <w:b w:val="0"/>
          <w:spacing w:val="29"/>
          <w:sz w:val="16"/>
        </w:rPr>
        <w:t> </w:t>
      </w:r>
      <w:r>
        <w:rPr>
          <w:b w:val="0"/>
          <w:sz w:val="16"/>
        </w:rPr>
        <w:t>Report</w:t>
      </w:r>
      <w:r>
        <w:rPr>
          <w:b w:val="0"/>
          <w:spacing w:val="28"/>
          <w:sz w:val="16"/>
        </w:rPr>
        <w:t> </w:t>
      </w:r>
      <w:r>
        <w:rPr>
          <w:b w:val="0"/>
          <w:sz w:val="16"/>
        </w:rPr>
        <w:t>July</w:t>
      </w:r>
      <w:r>
        <w:rPr>
          <w:b w:val="0"/>
          <w:spacing w:val="29"/>
          <w:sz w:val="16"/>
        </w:rPr>
        <w:t> </w:t>
      </w:r>
      <w:r>
        <w:rPr>
          <w:b w:val="0"/>
          <w:spacing w:val="-4"/>
          <w:sz w:val="16"/>
        </w:rPr>
        <w:t>2020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920" w:bottom="280" w:left="480" w:right="600"/>
          <w:cols w:num="2" w:equalWidth="0">
            <w:col w:w="4537" w:space="809"/>
            <w:col w:w="5484"/>
          </w:cols>
        </w:sectPr>
      </w:pPr>
    </w:p>
    <w:p>
      <w:pPr>
        <w:pStyle w:val="BodyText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0002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60309" cy="20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0002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7559992" y="200025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15.75pt;mso-position-horizontal-relative:page;mso-position-vertical-relative:page;z-index:15730688" id="docshape13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60"/>
        <w:rPr>
          <w:b w:val="0"/>
        </w:rPr>
      </w:pPr>
    </w:p>
    <w:p>
      <w:pPr>
        <w:pStyle w:val="ListParagraph"/>
        <w:numPr>
          <w:ilvl w:val="0"/>
          <w:numId w:val="4"/>
        </w:numPr>
        <w:tabs>
          <w:tab w:pos="1669" w:val="left" w:leader="none"/>
        </w:tabs>
        <w:spacing w:line="240" w:lineRule="auto" w:before="0" w:after="0"/>
        <w:ind w:left="166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almost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5,000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properties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impacted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38"/>
          <w:sz w:val="21"/>
        </w:rPr>
        <w:t> </w:t>
      </w:r>
      <w:r>
        <w:rPr>
          <w:b w:val="0"/>
          <w:spacing w:val="-2"/>
          <w:sz w:val="21"/>
        </w:rPr>
        <w:t>flood</w:t>
      </w:r>
    </w:p>
    <w:p>
      <w:pPr>
        <w:pStyle w:val="ListParagraph"/>
        <w:numPr>
          <w:ilvl w:val="0"/>
          <w:numId w:val="4"/>
        </w:numPr>
        <w:tabs>
          <w:tab w:pos="1669" w:val="left" w:leader="none"/>
        </w:tabs>
        <w:spacing w:line="240" w:lineRule="auto" w:before="126" w:after="0"/>
        <w:ind w:left="166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more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than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3,000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homes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without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power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internet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more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than</w:t>
      </w:r>
      <w:r>
        <w:rPr>
          <w:b w:val="0"/>
          <w:spacing w:val="30"/>
          <w:sz w:val="21"/>
        </w:rPr>
        <w:t> </w:t>
      </w:r>
      <w:r>
        <w:rPr>
          <w:b w:val="0"/>
          <w:spacing w:val="-2"/>
          <w:sz w:val="21"/>
        </w:rPr>
        <w:t>month</w:t>
      </w:r>
    </w:p>
    <w:p>
      <w:pPr>
        <w:pStyle w:val="ListParagraph"/>
        <w:numPr>
          <w:ilvl w:val="0"/>
          <w:numId w:val="4"/>
        </w:numPr>
        <w:tabs>
          <w:tab w:pos="1669" w:val="left" w:leader="none"/>
        </w:tabs>
        <w:spacing w:line="240" w:lineRule="auto" w:before="127" w:after="0"/>
        <w:ind w:left="166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a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conservative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estimate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25,000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fallen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trees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across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3"/>
          <w:sz w:val="21"/>
        </w:rPr>
        <w:t> </w:t>
      </w:r>
      <w:r>
        <w:rPr>
          <w:b w:val="0"/>
          <w:spacing w:val="-2"/>
          <w:sz w:val="21"/>
        </w:rPr>
        <w:t>region</w:t>
      </w:r>
    </w:p>
    <w:p>
      <w:pPr>
        <w:pStyle w:val="ListParagraph"/>
        <w:numPr>
          <w:ilvl w:val="0"/>
          <w:numId w:val="4"/>
        </w:numPr>
        <w:tabs>
          <w:tab w:pos="1669" w:val="left" w:leader="none"/>
        </w:tabs>
        <w:spacing w:line="264" w:lineRule="auto" w:before="126" w:after="0"/>
        <w:ind w:left="1317" w:right="1226" w:firstLine="0"/>
        <w:jc w:val="left"/>
        <w:rPr>
          <w:b w:val="0"/>
          <w:sz w:val="21"/>
        </w:rPr>
      </w:pPr>
      <w:r>
        <w:rPr>
          <w:b w:val="0"/>
          <w:sz w:val="21"/>
        </w:rPr>
        <w:t>34 communities lost NBN/internet service and were unable to call 000 for </w:t>
      </w:r>
      <w:r>
        <w:rPr>
          <w:b w:val="0"/>
          <w:sz w:val="21"/>
        </w:rPr>
        <w:t>assistance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extensive damage to roads</w:t>
      </w:r>
    </w:p>
    <w:p>
      <w:pPr>
        <w:pStyle w:val="ListParagraph"/>
        <w:numPr>
          <w:ilvl w:val="0"/>
          <w:numId w:val="4"/>
        </w:numPr>
        <w:tabs>
          <w:tab w:pos="1669" w:val="left" w:leader="none"/>
        </w:tabs>
        <w:spacing w:line="380" w:lineRule="exact" w:before="7" w:after="0"/>
        <w:ind w:left="1317" w:right="2430" w:firstLine="0"/>
        <w:jc w:val="left"/>
        <w:rPr>
          <w:b w:val="0"/>
          <w:sz w:val="21"/>
        </w:rPr>
      </w:pPr>
      <w:r>
        <w:rPr>
          <w:b w:val="0"/>
          <w:sz w:val="21"/>
        </w:rPr>
        <w:t>3,157 drainage/tree related requests for assistance from the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Unlike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an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environment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after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bushfire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where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fire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consumes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fuel,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many</w:t>
      </w:r>
    </w:p>
    <w:p>
      <w:pPr>
        <w:pStyle w:val="BodyText"/>
        <w:spacing w:line="264" w:lineRule="auto"/>
        <w:ind w:left="1317" w:right="1195"/>
        <w:rPr>
          <w:b w:val="0"/>
        </w:rPr>
      </w:pPr>
      <w:r>
        <w:rPr>
          <w:b w:val="0"/>
        </w:rPr>
        <w:t>communities</w:t>
      </w:r>
      <w:r>
        <w:rPr>
          <w:b w:val="0"/>
          <w:spacing w:val="33"/>
        </w:rPr>
        <w:t> </w:t>
      </w:r>
      <w:r>
        <w:rPr>
          <w:b w:val="0"/>
        </w:rPr>
        <w:t>are</w:t>
      </w:r>
      <w:r>
        <w:rPr>
          <w:b w:val="0"/>
          <w:spacing w:val="33"/>
        </w:rPr>
        <w:t> </w:t>
      </w:r>
      <w:r>
        <w:rPr>
          <w:b w:val="0"/>
        </w:rPr>
        <w:t>still</w:t>
      </w:r>
      <w:r>
        <w:rPr>
          <w:b w:val="0"/>
          <w:spacing w:val="33"/>
        </w:rPr>
        <w:t> </w:t>
      </w:r>
      <w:r>
        <w:rPr>
          <w:b w:val="0"/>
        </w:rPr>
        <w:t>living</w:t>
      </w:r>
      <w:r>
        <w:rPr>
          <w:b w:val="0"/>
          <w:spacing w:val="33"/>
        </w:rPr>
        <w:t> </w:t>
      </w:r>
      <w:r>
        <w:rPr>
          <w:b w:val="0"/>
        </w:rPr>
        <w:t>amongst</w:t>
      </w:r>
      <w:r>
        <w:rPr>
          <w:b w:val="0"/>
          <w:spacing w:val="33"/>
        </w:rPr>
        <w:t> </w:t>
      </w:r>
      <w:r>
        <w:rPr>
          <w:b w:val="0"/>
        </w:rPr>
        <w:t>giant</w:t>
      </w:r>
      <w:r>
        <w:rPr>
          <w:b w:val="0"/>
          <w:spacing w:val="33"/>
        </w:rPr>
        <w:t> </w:t>
      </w:r>
      <w:r>
        <w:rPr>
          <w:b w:val="0"/>
        </w:rPr>
        <w:t>trees</w:t>
      </w:r>
      <w:r>
        <w:rPr>
          <w:b w:val="0"/>
          <w:spacing w:val="33"/>
        </w:rPr>
        <w:t> </w:t>
      </w:r>
      <w:r>
        <w:rPr>
          <w:b w:val="0"/>
        </w:rPr>
        <w:t>that</w:t>
      </w:r>
      <w:r>
        <w:rPr>
          <w:b w:val="0"/>
          <w:spacing w:val="33"/>
        </w:rPr>
        <w:t> </w:t>
      </w:r>
      <w:r>
        <w:rPr>
          <w:b w:val="0"/>
        </w:rPr>
        <w:t>are</w:t>
      </w:r>
      <w:r>
        <w:rPr>
          <w:b w:val="0"/>
          <w:spacing w:val="33"/>
        </w:rPr>
        <w:t> </w:t>
      </w:r>
      <w:r>
        <w:rPr>
          <w:b w:val="0"/>
        </w:rPr>
        <w:t>now</w:t>
      </w:r>
      <w:r>
        <w:rPr>
          <w:b w:val="0"/>
          <w:spacing w:val="33"/>
        </w:rPr>
        <w:t> </w:t>
      </w:r>
      <w:r>
        <w:rPr>
          <w:b w:val="0"/>
        </w:rPr>
        <w:t>destabilised</w:t>
      </w:r>
      <w:r>
        <w:rPr>
          <w:b w:val="0"/>
          <w:spacing w:val="33"/>
        </w:rPr>
        <w:t> </w:t>
      </w:r>
      <w:r>
        <w:rPr>
          <w:b w:val="0"/>
        </w:rPr>
        <w:t>as</w:t>
      </w:r>
      <w:r>
        <w:rPr>
          <w:b w:val="0"/>
          <w:spacing w:val="33"/>
        </w:rPr>
        <w:t> </w:t>
      </w:r>
      <w:r>
        <w:rPr>
          <w:b w:val="0"/>
        </w:rPr>
        <w:t>well</w:t>
      </w:r>
      <w:r>
        <w:rPr>
          <w:b w:val="0"/>
          <w:spacing w:val="33"/>
        </w:rPr>
        <w:t> </w:t>
      </w:r>
      <w:r>
        <w:rPr>
          <w:b w:val="0"/>
        </w:rPr>
        <w:t>as</w:t>
      </w:r>
      <w:r>
        <w:rPr>
          <w:b w:val="0"/>
          <w:spacing w:val="33"/>
        </w:rPr>
        <w:t> </w:t>
      </w:r>
      <w:r>
        <w:rPr>
          <w:b w:val="0"/>
        </w:rPr>
        <w:t>the remains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many</w:t>
      </w:r>
      <w:r>
        <w:rPr>
          <w:b w:val="0"/>
          <w:spacing w:val="40"/>
        </w:rPr>
        <w:t> </w:t>
      </w:r>
      <w:r>
        <w:rPr>
          <w:b w:val="0"/>
        </w:rPr>
        <w:t>trees</w:t>
      </w:r>
      <w:r>
        <w:rPr>
          <w:b w:val="0"/>
          <w:spacing w:val="40"/>
        </w:rPr>
        <w:t> </w:t>
      </w:r>
      <w:r>
        <w:rPr>
          <w:b w:val="0"/>
        </w:rPr>
        <w:t>which</w:t>
      </w:r>
      <w:r>
        <w:rPr>
          <w:b w:val="0"/>
          <w:spacing w:val="40"/>
        </w:rPr>
        <w:t> </w:t>
      </w:r>
      <w:r>
        <w:rPr>
          <w:b w:val="0"/>
        </w:rPr>
        <w:t>fell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not</w:t>
      </w:r>
      <w:r>
        <w:rPr>
          <w:b w:val="0"/>
          <w:spacing w:val="40"/>
        </w:rPr>
        <w:t> </w:t>
      </w:r>
      <w:r>
        <w:rPr>
          <w:b w:val="0"/>
        </w:rPr>
        <w:t>yet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removed.</w:t>
      </w:r>
    </w:p>
    <w:p>
      <w:pPr>
        <w:pStyle w:val="BodyText"/>
        <w:spacing w:line="264" w:lineRule="auto" w:before="96"/>
        <w:ind w:left="1317" w:right="1530"/>
        <w:rPr>
          <w:b w:val="0"/>
        </w:rPr>
      </w:pPr>
      <w:r>
        <w:rPr>
          <w:b w:val="0"/>
        </w:rPr>
        <w:t>Initial</w:t>
      </w:r>
      <w:r>
        <w:rPr>
          <w:b w:val="0"/>
          <w:spacing w:val="40"/>
        </w:rPr>
        <w:t> </w:t>
      </w:r>
      <w:r>
        <w:rPr>
          <w:b w:val="0"/>
        </w:rPr>
        <w:t>estimates</w:t>
      </w:r>
      <w:r>
        <w:rPr>
          <w:b w:val="0"/>
          <w:spacing w:val="40"/>
        </w:rPr>
        <w:t> </w:t>
      </w:r>
      <w:r>
        <w:rPr>
          <w:b w:val="0"/>
        </w:rPr>
        <w:t>were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it</w:t>
      </w:r>
      <w:r>
        <w:rPr>
          <w:b w:val="0"/>
          <w:spacing w:val="40"/>
        </w:rPr>
        <w:t> </w:t>
      </w:r>
      <w:r>
        <w:rPr>
          <w:b w:val="0"/>
        </w:rPr>
        <w:t>would</w:t>
      </w:r>
      <w:r>
        <w:rPr>
          <w:b w:val="0"/>
          <w:spacing w:val="40"/>
        </w:rPr>
        <w:t> </w:t>
      </w:r>
      <w:r>
        <w:rPr>
          <w:b w:val="0"/>
        </w:rPr>
        <w:t>cost</w:t>
      </w:r>
      <w:r>
        <w:rPr>
          <w:b w:val="0"/>
          <w:spacing w:val="40"/>
        </w:rPr>
        <w:t> </w:t>
      </w:r>
      <w:r>
        <w:rPr>
          <w:b w:val="0"/>
        </w:rPr>
        <w:t>$65</w:t>
      </w:r>
      <w:r>
        <w:rPr>
          <w:b w:val="0"/>
          <w:spacing w:val="40"/>
        </w:rPr>
        <w:t> </w:t>
      </w:r>
      <w:r>
        <w:rPr>
          <w:b w:val="0"/>
        </w:rPr>
        <w:t>million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resurrect</w:t>
      </w:r>
      <w:r>
        <w:rPr>
          <w:b w:val="0"/>
          <w:spacing w:val="40"/>
        </w:rPr>
        <w:t> </w:t>
      </w:r>
      <w:r>
        <w:rPr>
          <w:b w:val="0"/>
        </w:rPr>
        <w:t>public</w:t>
      </w:r>
      <w:r>
        <w:rPr>
          <w:b w:val="0"/>
          <w:spacing w:val="40"/>
        </w:rPr>
        <w:t> </w:t>
      </w:r>
      <w:r>
        <w:rPr>
          <w:b w:val="0"/>
        </w:rPr>
        <w:t>land, infrastructure,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rebuild</w:t>
      </w:r>
      <w:r>
        <w:rPr>
          <w:b w:val="0"/>
          <w:spacing w:val="40"/>
        </w:rPr>
        <w:t> </w:t>
      </w:r>
      <w:r>
        <w:rPr>
          <w:b w:val="0"/>
        </w:rPr>
        <w:t>both</w:t>
      </w:r>
      <w:r>
        <w:rPr>
          <w:b w:val="0"/>
          <w:spacing w:val="40"/>
        </w:rPr>
        <w:t> </w:t>
      </w:r>
      <w:r>
        <w:rPr>
          <w:b w:val="0"/>
        </w:rPr>
        <w:t>mentally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physically through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led</w:t>
      </w:r>
      <w:r>
        <w:rPr>
          <w:b w:val="0"/>
          <w:spacing w:val="40"/>
        </w:rPr>
        <w:t> </w:t>
      </w:r>
      <w:r>
        <w:rPr>
          <w:b w:val="0"/>
        </w:rPr>
        <w:t>multi-agency</w:t>
      </w:r>
      <w:r>
        <w:rPr>
          <w:b w:val="0"/>
          <w:spacing w:val="40"/>
        </w:rPr>
        <w:t> </w:t>
      </w:r>
      <w:r>
        <w:rPr>
          <w:b w:val="0"/>
        </w:rPr>
        <w:t>response.</w:t>
      </w:r>
    </w:p>
    <w:p>
      <w:pPr>
        <w:pStyle w:val="BodyText"/>
        <w:spacing w:line="264" w:lineRule="auto" w:before="102"/>
        <w:ind w:left="1317" w:right="1195"/>
        <w:rPr>
          <w:b w:val="0"/>
        </w:rPr>
      </w:pPr>
      <w:r>
        <w:rPr>
          <w:b w:val="0"/>
        </w:rPr>
        <w:t>18</w:t>
      </w:r>
      <w:r>
        <w:rPr>
          <w:b w:val="0"/>
          <w:spacing w:val="39"/>
        </w:rPr>
        <w:t> </w:t>
      </w:r>
      <w:r>
        <w:rPr>
          <w:b w:val="0"/>
        </w:rPr>
        <w:t>months</w:t>
      </w:r>
      <w:r>
        <w:rPr>
          <w:b w:val="0"/>
          <w:spacing w:val="39"/>
        </w:rPr>
        <w:t> </w:t>
      </w:r>
      <w:r>
        <w:rPr>
          <w:b w:val="0"/>
        </w:rPr>
        <w:t>after</w:t>
      </w:r>
      <w:r>
        <w:rPr>
          <w:b w:val="0"/>
          <w:spacing w:val="39"/>
        </w:rPr>
        <w:t> </w:t>
      </w:r>
      <w:r>
        <w:rPr>
          <w:b w:val="0"/>
        </w:rPr>
        <w:t>the</w:t>
      </w:r>
      <w:r>
        <w:rPr>
          <w:b w:val="0"/>
          <w:spacing w:val="39"/>
        </w:rPr>
        <w:t> </w:t>
      </w:r>
      <w:r>
        <w:rPr>
          <w:b w:val="0"/>
        </w:rPr>
        <w:t>storm</w:t>
      </w:r>
      <w:r>
        <w:rPr>
          <w:b w:val="0"/>
          <w:spacing w:val="39"/>
        </w:rPr>
        <w:t> </w:t>
      </w:r>
      <w:r>
        <w:rPr>
          <w:b w:val="0"/>
        </w:rPr>
        <w:t>event,</w:t>
      </w:r>
      <w:r>
        <w:rPr>
          <w:b w:val="0"/>
          <w:spacing w:val="39"/>
        </w:rPr>
        <w:t> </w:t>
      </w:r>
      <w:r>
        <w:rPr>
          <w:b w:val="0"/>
        </w:rPr>
        <w:t>recovery</w:t>
      </w:r>
      <w:r>
        <w:rPr>
          <w:b w:val="0"/>
          <w:spacing w:val="39"/>
        </w:rPr>
        <w:t> </w:t>
      </w:r>
      <w:r>
        <w:rPr>
          <w:b w:val="0"/>
        </w:rPr>
        <w:t>costs</w:t>
      </w:r>
      <w:r>
        <w:rPr>
          <w:b w:val="0"/>
          <w:spacing w:val="39"/>
        </w:rPr>
        <w:t> </w:t>
      </w:r>
      <w:r>
        <w:rPr>
          <w:b w:val="0"/>
        </w:rPr>
        <w:t>are</w:t>
      </w:r>
      <w:r>
        <w:rPr>
          <w:b w:val="0"/>
          <w:spacing w:val="39"/>
        </w:rPr>
        <w:t> </w:t>
      </w:r>
      <w:r>
        <w:rPr>
          <w:b w:val="0"/>
        </w:rPr>
        <w:t>now</w:t>
      </w:r>
      <w:r>
        <w:rPr>
          <w:b w:val="0"/>
          <w:spacing w:val="39"/>
        </w:rPr>
        <w:t> </w:t>
      </w:r>
      <w:r>
        <w:rPr>
          <w:b w:val="0"/>
        </w:rPr>
        <w:t>much</w:t>
      </w:r>
      <w:r>
        <w:rPr>
          <w:b w:val="0"/>
          <w:spacing w:val="39"/>
        </w:rPr>
        <w:t> </w:t>
      </w:r>
      <w:r>
        <w:rPr>
          <w:b w:val="0"/>
        </w:rPr>
        <w:t>clearer.</w:t>
      </w:r>
      <w:r>
        <w:rPr>
          <w:b w:val="0"/>
          <w:spacing w:val="39"/>
        </w:rPr>
        <w:t> </w:t>
      </w:r>
      <w:r>
        <w:rPr>
          <w:b w:val="0"/>
        </w:rPr>
        <w:t>As</w:t>
      </w:r>
      <w:r>
        <w:rPr>
          <w:b w:val="0"/>
          <w:spacing w:val="39"/>
        </w:rPr>
        <w:t> </w:t>
      </w:r>
      <w:r>
        <w:rPr>
          <w:b w:val="0"/>
        </w:rPr>
        <w:t>of September</w:t>
      </w:r>
      <w:r>
        <w:rPr>
          <w:b w:val="0"/>
          <w:spacing w:val="32"/>
        </w:rPr>
        <w:t> </w:t>
      </w:r>
      <w:r>
        <w:rPr>
          <w:b w:val="0"/>
        </w:rPr>
        <w:t>2022,</w:t>
      </w:r>
      <w:r>
        <w:rPr>
          <w:b w:val="0"/>
          <w:spacing w:val="32"/>
        </w:rPr>
        <w:t> </w:t>
      </w:r>
      <w:r>
        <w:rPr>
          <w:b w:val="0"/>
        </w:rPr>
        <w:t>the</w:t>
      </w:r>
      <w:r>
        <w:rPr>
          <w:b w:val="0"/>
          <w:spacing w:val="32"/>
        </w:rPr>
        <w:t> </w:t>
      </w:r>
      <w:r>
        <w:rPr>
          <w:b w:val="0"/>
        </w:rPr>
        <w:t>total</w:t>
      </w:r>
      <w:r>
        <w:rPr>
          <w:b w:val="0"/>
          <w:spacing w:val="32"/>
        </w:rPr>
        <w:t> </w:t>
      </w:r>
      <w:r>
        <w:rPr>
          <w:b w:val="0"/>
        </w:rPr>
        <w:t>amount</w:t>
      </w:r>
      <w:r>
        <w:rPr>
          <w:b w:val="0"/>
          <w:spacing w:val="32"/>
        </w:rPr>
        <w:t> </w:t>
      </w:r>
      <w:r>
        <w:rPr>
          <w:b w:val="0"/>
        </w:rPr>
        <w:t>spent</w:t>
      </w:r>
      <w:r>
        <w:rPr>
          <w:b w:val="0"/>
          <w:spacing w:val="32"/>
        </w:rPr>
        <w:t> </w:t>
      </w:r>
      <w:r>
        <w:rPr>
          <w:b w:val="0"/>
        </w:rPr>
        <w:t>on</w:t>
      </w:r>
      <w:r>
        <w:rPr>
          <w:b w:val="0"/>
          <w:spacing w:val="32"/>
        </w:rPr>
        <w:t> </w:t>
      </w:r>
      <w:r>
        <w:rPr>
          <w:b w:val="0"/>
        </w:rPr>
        <w:t>recovery</w:t>
      </w:r>
      <w:r>
        <w:rPr>
          <w:b w:val="0"/>
          <w:spacing w:val="32"/>
        </w:rPr>
        <w:t> </w:t>
      </w:r>
      <w:r>
        <w:rPr>
          <w:b w:val="0"/>
        </w:rPr>
        <w:t>efforts</w:t>
      </w:r>
      <w:r>
        <w:rPr>
          <w:b w:val="0"/>
          <w:spacing w:val="32"/>
        </w:rPr>
        <w:t> </w:t>
      </w:r>
      <w:r>
        <w:rPr>
          <w:b w:val="0"/>
        </w:rPr>
        <w:t>has</w:t>
      </w:r>
      <w:r>
        <w:rPr>
          <w:b w:val="0"/>
          <w:spacing w:val="32"/>
        </w:rPr>
        <w:t> </w:t>
      </w:r>
      <w:r>
        <w:rPr>
          <w:b w:val="0"/>
        </w:rPr>
        <w:t>been</w:t>
      </w:r>
      <w:r>
        <w:rPr>
          <w:b w:val="0"/>
          <w:spacing w:val="32"/>
        </w:rPr>
        <w:t> </w:t>
      </w:r>
      <w:r>
        <w:rPr>
          <w:b w:val="0"/>
        </w:rPr>
        <w:t>$18</w:t>
      </w:r>
      <w:r>
        <w:rPr>
          <w:b w:val="0"/>
          <w:spacing w:val="32"/>
        </w:rPr>
        <w:t> </w:t>
      </w:r>
      <w:r>
        <w:rPr>
          <w:b w:val="0"/>
        </w:rPr>
        <w:t>million</w:t>
      </w:r>
      <w:r>
        <w:rPr>
          <w:b w:val="0"/>
          <w:spacing w:val="32"/>
        </w:rPr>
        <w:t> </w:t>
      </w:r>
      <w:r>
        <w:rPr>
          <w:b w:val="0"/>
        </w:rPr>
        <w:t>while the</w:t>
      </w:r>
      <w:r>
        <w:rPr>
          <w:b w:val="0"/>
          <w:spacing w:val="27"/>
        </w:rPr>
        <w:t> </w:t>
      </w:r>
      <w:r>
        <w:rPr>
          <w:b w:val="0"/>
        </w:rPr>
        <w:t>total</w:t>
      </w:r>
      <w:r>
        <w:rPr>
          <w:b w:val="0"/>
          <w:spacing w:val="29"/>
        </w:rPr>
        <w:t> </w:t>
      </w:r>
      <w:r>
        <w:rPr>
          <w:b w:val="0"/>
        </w:rPr>
        <w:t>amount</w:t>
      </w:r>
      <w:r>
        <w:rPr>
          <w:b w:val="0"/>
          <w:spacing w:val="30"/>
        </w:rPr>
        <w:t> </w:t>
      </w:r>
      <w:r>
        <w:rPr>
          <w:b w:val="0"/>
        </w:rPr>
        <w:t>of</w:t>
      </w:r>
      <w:r>
        <w:rPr>
          <w:b w:val="0"/>
          <w:spacing w:val="29"/>
        </w:rPr>
        <w:t> </w:t>
      </w:r>
      <w:r>
        <w:rPr>
          <w:b w:val="0"/>
        </w:rPr>
        <w:t>recovery</w:t>
      </w:r>
      <w:r>
        <w:rPr>
          <w:b w:val="0"/>
          <w:spacing w:val="29"/>
        </w:rPr>
        <w:t> </w:t>
      </w:r>
      <w:r>
        <w:rPr>
          <w:b w:val="0"/>
        </w:rPr>
        <w:t>funding</w:t>
      </w:r>
      <w:r>
        <w:rPr>
          <w:b w:val="0"/>
          <w:spacing w:val="30"/>
        </w:rPr>
        <w:t> </w:t>
      </w:r>
      <w:r>
        <w:rPr>
          <w:b w:val="0"/>
        </w:rPr>
        <w:t>received</w:t>
      </w:r>
      <w:r>
        <w:rPr>
          <w:b w:val="0"/>
          <w:spacing w:val="29"/>
        </w:rPr>
        <w:t> </w:t>
      </w:r>
      <w:r>
        <w:rPr>
          <w:b w:val="0"/>
        </w:rPr>
        <w:t>by</w:t>
      </w:r>
      <w:r>
        <w:rPr>
          <w:b w:val="0"/>
          <w:spacing w:val="30"/>
        </w:rPr>
        <w:t> </w:t>
      </w:r>
      <w:r>
        <w:rPr>
          <w:b w:val="0"/>
        </w:rPr>
        <w:t>Yarra</w:t>
      </w:r>
      <w:r>
        <w:rPr>
          <w:b w:val="0"/>
          <w:spacing w:val="29"/>
        </w:rPr>
        <w:t> </w:t>
      </w:r>
      <w:r>
        <w:rPr>
          <w:b w:val="0"/>
        </w:rPr>
        <w:t>Ranges</w:t>
      </w:r>
      <w:r>
        <w:rPr>
          <w:b w:val="0"/>
          <w:spacing w:val="29"/>
        </w:rPr>
        <w:t> </w:t>
      </w:r>
      <w:r>
        <w:rPr>
          <w:b w:val="0"/>
        </w:rPr>
        <w:t>Council</w:t>
      </w:r>
      <w:r>
        <w:rPr>
          <w:b w:val="0"/>
          <w:spacing w:val="30"/>
        </w:rPr>
        <w:t> </w:t>
      </w:r>
      <w:r>
        <w:rPr>
          <w:b w:val="0"/>
        </w:rPr>
        <w:t>is</w:t>
      </w:r>
      <w:r>
        <w:rPr>
          <w:b w:val="0"/>
          <w:spacing w:val="29"/>
        </w:rPr>
        <w:t> </w:t>
      </w:r>
      <w:r>
        <w:rPr>
          <w:b w:val="0"/>
        </w:rPr>
        <w:t>$15.2</w:t>
      </w:r>
      <w:r>
        <w:rPr>
          <w:b w:val="0"/>
          <w:spacing w:val="30"/>
        </w:rPr>
        <w:t> </w:t>
      </w:r>
      <w:r>
        <w:rPr>
          <w:b w:val="0"/>
          <w:spacing w:val="-2"/>
        </w:rPr>
        <w:t>million.</w:t>
      </w:r>
    </w:p>
    <w:p>
      <w:pPr>
        <w:pStyle w:val="BodyText"/>
        <w:spacing w:line="264" w:lineRule="auto" w:before="102"/>
        <w:ind w:left="1317" w:right="1195"/>
        <w:rPr>
          <w:b w:val="0"/>
        </w:rPr>
      </w:pPr>
      <w:r>
        <w:rPr>
          <w:b w:val="0"/>
        </w:rPr>
        <w:t>The</w:t>
      </w:r>
      <w:r>
        <w:rPr>
          <w:b w:val="0"/>
          <w:spacing w:val="32"/>
        </w:rPr>
        <w:t> </w:t>
      </w:r>
      <w:r>
        <w:rPr>
          <w:b w:val="0"/>
        </w:rPr>
        <w:t>experience</w:t>
      </w:r>
      <w:r>
        <w:rPr>
          <w:b w:val="0"/>
          <w:spacing w:val="32"/>
        </w:rPr>
        <w:t> </w:t>
      </w:r>
      <w:r>
        <w:rPr>
          <w:b w:val="0"/>
        </w:rPr>
        <w:t>from</w:t>
      </w:r>
      <w:r>
        <w:rPr>
          <w:b w:val="0"/>
          <w:spacing w:val="32"/>
        </w:rPr>
        <w:t> </w:t>
      </w:r>
      <w:r>
        <w:rPr>
          <w:b w:val="0"/>
        </w:rPr>
        <w:t>the</w:t>
      </w:r>
      <w:r>
        <w:rPr>
          <w:b w:val="0"/>
          <w:spacing w:val="32"/>
        </w:rPr>
        <w:t> </w:t>
      </w:r>
      <w:r>
        <w:rPr>
          <w:b w:val="0"/>
        </w:rPr>
        <w:t>2009</w:t>
      </w:r>
      <w:r>
        <w:rPr>
          <w:b w:val="0"/>
          <w:spacing w:val="32"/>
        </w:rPr>
        <w:t> </w:t>
      </w:r>
      <w:r>
        <w:rPr>
          <w:b w:val="0"/>
        </w:rPr>
        <w:t>bushfires,</w:t>
      </w:r>
      <w:r>
        <w:rPr>
          <w:b w:val="0"/>
          <w:spacing w:val="32"/>
        </w:rPr>
        <w:t> </w:t>
      </w:r>
      <w:r>
        <w:rPr>
          <w:b w:val="0"/>
        </w:rPr>
        <w:t>as</w:t>
      </w:r>
      <w:r>
        <w:rPr>
          <w:b w:val="0"/>
          <w:spacing w:val="32"/>
        </w:rPr>
        <w:t> </w:t>
      </w:r>
      <w:r>
        <w:rPr>
          <w:b w:val="0"/>
        </w:rPr>
        <w:t>detailed</w:t>
      </w:r>
      <w:r>
        <w:rPr>
          <w:b w:val="0"/>
          <w:spacing w:val="32"/>
        </w:rPr>
        <w:t> </w:t>
      </w:r>
      <w:r>
        <w:rPr>
          <w:b w:val="0"/>
        </w:rPr>
        <w:t>in</w:t>
      </w:r>
      <w:r>
        <w:rPr>
          <w:b w:val="0"/>
          <w:spacing w:val="32"/>
        </w:rPr>
        <w:t> </w:t>
      </w:r>
      <w:r>
        <w:rPr>
          <w:b w:val="0"/>
        </w:rPr>
        <w:t>the</w:t>
      </w:r>
      <w:r>
        <w:rPr>
          <w:b w:val="0"/>
          <w:spacing w:val="32"/>
        </w:rPr>
        <w:t> </w:t>
      </w:r>
      <w:r>
        <w:rPr>
          <w:b w:val="0"/>
        </w:rPr>
        <w:t>’10</w:t>
      </w:r>
      <w:r>
        <w:rPr>
          <w:b w:val="0"/>
          <w:spacing w:val="32"/>
        </w:rPr>
        <w:t> </w:t>
      </w:r>
      <w:r>
        <w:rPr>
          <w:b w:val="0"/>
        </w:rPr>
        <w:t>Years</w:t>
      </w:r>
      <w:r>
        <w:rPr>
          <w:b w:val="0"/>
          <w:spacing w:val="32"/>
        </w:rPr>
        <w:t> </w:t>
      </w:r>
      <w:r>
        <w:rPr>
          <w:b w:val="0"/>
        </w:rPr>
        <w:t>Beyond</w:t>
      </w:r>
      <w:r>
        <w:rPr>
          <w:b w:val="0"/>
          <w:spacing w:val="32"/>
        </w:rPr>
        <w:t> </w:t>
      </w:r>
      <w:r>
        <w:rPr>
          <w:b w:val="0"/>
        </w:rPr>
        <w:t>Bushfires Report’,</w:t>
      </w:r>
      <w:r>
        <w:rPr>
          <w:b w:val="0"/>
          <w:spacing w:val="33"/>
        </w:rPr>
        <w:t> </w:t>
      </w:r>
      <w:r>
        <w:rPr>
          <w:b w:val="0"/>
        </w:rPr>
        <w:t>is</w:t>
      </w:r>
      <w:r>
        <w:rPr>
          <w:b w:val="0"/>
          <w:spacing w:val="33"/>
        </w:rPr>
        <w:t> </w:t>
      </w:r>
      <w:r>
        <w:rPr>
          <w:b w:val="0"/>
        </w:rPr>
        <w:t>that</w:t>
      </w:r>
      <w:r>
        <w:rPr>
          <w:b w:val="0"/>
          <w:spacing w:val="33"/>
        </w:rPr>
        <w:t> </w:t>
      </w:r>
      <w:r>
        <w:rPr>
          <w:b w:val="0"/>
        </w:rPr>
        <w:t>a</w:t>
      </w:r>
      <w:r>
        <w:rPr>
          <w:b w:val="0"/>
          <w:spacing w:val="33"/>
        </w:rPr>
        <w:t> </w:t>
      </w:r>
      <w:r>
        <w:rPr>
          <w:b w:val="0"/>
        </w:rPr>
        <w:t>proportion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community</w:t>
      </w:r>
      <w:r>
        <w:rPr>
          <w:b w:val="0"/>
          <w:spacing w:val="33"/>
        </w:rPr>
        <w:t> </w:t>
      </w:r>
      <w:r>
        <w:rPr>
          <w:b w:val="0"/>
        </w:rPr>
        <w:t>most</w:t>
      </w:r>
      <w:r>
        <w:rPr>
          <w:b w:val="0"/>
          <w:spacing w:val="33"/>
        </w:rPr>
        <w:t> </w:t>
      </w:r>
      <w:r>
        <w:rPr>
          <w:b w:val="0"/>
        </w:rPr>
        <w:t>impacted</w:t>
      </w:r>
      <w:r>
        <w:rPr>
          <w:b w:val="0"/>
          <w:spacing w:val="33"/>
        </w:rPr>
        <w:t> </w:t>
      </w:r>
      <w:r>
        <w:rPr>
          <w:b w:val="0"/>
        </w:rPr>
        <w:t>by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disaster</w:t>
      </w:r>
      <w:r>
        <w:rPr>
          <w:b w:val="0"/>
          <w:spacing w:val="33"/>
        </w:rPr>
        <w:t> </w:t>
      </w:r>
      <w:r>
        <w:rPr>
          <w:b w:val="0"/>
        </w:rPr>
        <w:t>were</w:t>
      </w:r>
      <w:r>
        <w:rPr>
          <w:b w:val="0"/>
          <w:spacing w:val="33"/>
        </w:rPr>
        <w:t> </w:t>
      </w:r>
      <w:r>
        <w:rPr>
          <w:b w:val="0"/>
        </w:rPr>
        <w:t>still recovering</w:t>
      </w:r>
      <w:r>
        <w:rPr>
          <w:b w:val="0"/>
          <w:spacing w:val="40"/>
        </w:rPr>
        <w:t> </w:t>
      </w:r>
      <w:r>
        <w:rPr>
          <w:b w:val="0"/>
        </w:rPr>
        <w:t>up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10</w:t>
      </w:r>
      <w:r>
        <w:rPr>
          <w:b w:val="0"/>
          <w:spacing w:val="40"/>
        </w:rPr>
        <w:t> </w:t>
      </w:r>
      <w:r>
        <w:rPr>
          <w:b w:val="0"/>
        </w:rPr>
        <w:t>years</w:t>
      </w:r>
      <w:r>
        <w:rPr>
          <w:b w:val="0"/>
          <w:spacing w:val="40"/>
        </w:rPr>
        <w:t> </w:t>
      </w:r>
      <w:r>
        <w:rPr>
          <w:b w:val="0"/>
        </w:rPr>
        <w:t>after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event</w:t>
      </w:r>
      <w:r>
        <w:rPr>
          <w:b w:val="0"/>
          <w:spacing w:val="40"/>
        </w:rPr>
        <w:t> </w:t>
      </w:r>
      <w:r>
        <w:rPr>
          <w:b w:val="0"/>
        </w:rPr>
        <w:t>occurred.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such,</w:t>
      </w:r>
      <w:r>
        <w:rPr>
          <w:b w:val="0"/>
          <w:spacing w:val="40"/>
        </w:rPr>
        <w:t> </w:t>
      </w:r>
      <w:r>
        <w:rPr>
          <w:b w:val="0"/>
        </w:rPr>
        <w:t>it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acknowledged</w:t>
      </w:r>
      <w:r>
        <w:rPr>
          <w:b w:val="0"/>
          <w:spacing w:val="40"/>
        </w:rPr>
        <w:t> </w:t>
      </w:r>
      <w:r>
        <w:rPr>
          <w:b w:val="0"/>
        </w:rPr>
        <w:t>by Yarra</w:t>
      </w:r>
      <w:r>
        <w:rPr>
          <w:b w:val="0"/>
          <w:spacing w:val="37"/>
        </w:rPr>
        <w:t> </w:t>
      </w:r>
      <w:r>
        <w:rPr>
          <w:b w:val="0"/>
        </w:rPr>
        <w:t>Ranges</w:t>
      </w:r>
      <w:r>
        <w:rPr>
          <w:b w:val="0"/>
          <w:spacing w:val="37"/>
        </w:rPr>
        <w:t> </w:t>
      </w:r>
      <w:r>
        <w:rPr>
          <w:b w:val="0"/>
        </w:rPr>
        <w:t>Council</w:t>
      </w:r>
      <w:r>
        <w:rPr>
          <w:b w:val="0"/>
          <w:spacing w:val="37"/>
        </w:rPr>
        <w:t> </w:t>
      </w:r>
      <w:r>
        <w:rPr>
          <w:b w:val="0"/>
        </w:rPr>
        <w:t>that</w:t>
      </w:r>
      <w:r>
        <w:rPr>
          <w:b w:val="0"/>
          <w:spacing w:val="37"/>
        </w:rPr>
        <w:t> </w:t>
      </w:r>
      <w:r>
        <w:rPr>
          <w:b w:val="0"/>
        </w:rPr>
        <w:t>we</w:t>
      </w:r>
      <w:r>
        <w:rPr>
          <w:b w:val="0"/>
          <w:spacing w:val="37"/>
        </w:rPr>
        <w:t> </w:t>
      </w:r>
      <w:r>
        <w:rPr>
          <w:b w:val="0"/>
        </w:rPr>
        <w:t>are</w:t>
      </w:r>
      <w:r>
        <w:rPr>
          <w:b w:val="0"/>
          <w:spacing w:val="37"/>
        </w:rPr>
        <w:t> </w:t>
      </w:r>
      <w:r>
        <w:rPr>
          <w:b w:val="0"/>
        </w:rPr>
        <w:t>moving</w:t>
      </w:r>
      <w:r>
        <w:rPr>
          <w:b w:val="0"/>
          <w:spacing w:val="37"/>
        </w:rPr>
        <w:t> </w:t>
      </w:r>
      <w:r>
        <w:rPr>
          <w:b w:val="0"/>
        </w:rPr>
        <w:t>into</w:t>
      </w:r>
      <w:r>
        <w:rPr>
          <w:b w:val="0"/>
          <w:spacing w:val="37"/>
        </w:rPr>
        <w:t> </w:t>
      </w:r>
      <w:r>
        <w:rPr>
          <w:b w:val="0"/>
        </w:rPr>
        <w:t>a</w:t>
      </w:r>
      <w:r>
        <w:rPr>
          <w:b w:val="0"/>
          <w:spacing w:val="37"/>
        </w:rPr>
        <w:t> </w:t>
      </w:r>
      <w:r>
        <w:rPr>
          <w:b w:val="0"/>
        </w:rPr>
        <w:t>new</w:t>
      </w:r>
      <w:r>
        <w:rPr>
          <w:b w:val="0"/>
          <w:spacing w:val="37"/>
        </w:rPr>
        <w:t> </w:t>
      </w:r>
      <w:r>
        <w:rPr>
          <w:b w:val="0"/>
        </w:rPr>
        <w:t>phase</w:t>
      </w:r>
      <w:r>
        <w:rPr>
          <w:b w:val="0"/>
          <w:spacing w:val="37"/>
        </w:rPr>
        <w:t> </w:t>
      </w:r>
      <w:r>
        <w:rPr>
          <w:b w:val="0"/>
        </w:rPr>
        <w:t>in</w:t>
      </w:r>
      <w:r>
        <w:rPr>
          <w:b w:val="0"/>
          <w:spacing w:val="37"/>
        </w:rPr>
        <w:t> </w:t>
      </w:r>
      <w:r>
        <w:rPr>
          <w:b w:val="0"/>
        </w:rPr>
        <w:t>recovery</w:t>
      </w:r>
      <w:r>
        <w:rPr>
          <w:b w:val="0"/>
          <w:spacing w:val="37"/>
        </w:rPr>
        <w:t> </w:t>
      </w:r>
      <w:r>
        <w:rPr>
          <w:b w:val="0"/>
        </w:rPr>
        <w:t>that</w:t>
      </w:r>
      <w:r>
        <w:rPr>
          <w:b w:val="0"/>
          <w:spacing w:val="37"/>
        </w:rPr>
        <w:t> </w:t>
      </w:r>
      <w:r>
        <w:rPr>
          <w:b w:val="0"/>
        </w:rPr>
        <w:t>is</w:t>
      </w:r>
      <w:r>
        <w:rPr>
          <w:b w:val="0"/>
          <w:spacing w:val="37"/>
        </w:rPr>
        <w:t> </w:t>
      </w:r>
      <w:r>
        <w:rPr>
          <w:b w:val="0"/>
        </w:rPr>
        <w:t>more focussed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resilience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most.</w:t>
      </w:r>
      <w:r>
        <w:rPr>
          <w:b w:val="0"/>
          <w:spacing w:val="80"/>
          <w:w w:val="150"/>
        </w:rPr>
        <w:t> </w:t>
      </w:r>
      <w:r>
        <w:rPr>
          <w:b w:val="0"/>
        </w:rPr>
        <w:t>Much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immediate</w:t>
      </w:r>
      <w:r>
        <w:rPr>
          <w:b w:val="0"/>
          <w:spacing w:val="40"/>
        </w:rPr>
        <w:t> </w:t>
      </w:r>
      <w:r>
        <w:rPr>
          <w:b w:val="0"/>
        </w:rPr>
        <w:t>response</w:t>
      </w:r>
      <w:r>
        <w:rPr>
          <w:b w:val="0"/>
          <w:spacing w:val="40"/>
        </w:rPr>
        <w:t> </w:t>
      </w:r>
      <w:r>
        <w:rPr>
          <w:b w:val="0"/>
        </w:rPr>
        <w:t>can</w:t>
      </w:r>
      <w:r>
        <w:rPr>
          <w:b w:val="0"/>
          <w:spacing w:val="40"/>
        </w:rPr>
        <w:t> </w:t>
      </w:r>
      <w:r>
        <w:rPr>
          <w:b w:val="0"/>
        </w:rPr>
        <w:t>wind</w:t>
      </w:r>
      <w:r>
        <w:rPr>
          <w:b w:val="0"/>
          <w:spacing w:val="40"/>
        </w:rPr>
        <w:t> </w:t>
      </w:r>
      <w:r>
        <w:rPr>
          <w:b w:val="0"/>
        </w:rPr>
        <w:t>back</w:t>
      </w:r>
    </w:p>
    <w:p>
      <w:pPr>
        <w:pStyle w:val="BodyText"/>
        <w:spacing w:line="264" w:lineRule="auto" w:before="3"/>
        <w:ind w:left="1317" w:right="1530"/>
        <w:rPr>
          <w:b w:val="0"/>
        </w:rPr>
      </w:pPr>
      <w:r>
        <w:rPr>
          <w:b w:val="0"/>
        </w:rPr>
        <w:t>without</w:t>
      </w:r>
      <w:r>
        <w:rPr>
          <w:b w:val="0"/>
          <w:spacing w:val="40"/>
        </w:rPr>
        <w:t> </w:t>
      </w:r>
      <w:r>
        <w:rPr>
          <w:b w:val="0"/>
        </w:rPr>
        <w:t>negatively</w:t>
      </w:r>
      <w:r>
        <w:rPr>
          <w:b w:val="0"/>
          <w:spacing w:val="40"/>
        </w:rPr>
        <w:t> </w:t>
      </w:r>
      <w:r>
        <w:rPr>
          <w:b w:val="0"/>
        </w:rPr>
        <w:t>impacting</w:t>
      </w:r>
      <w:r>
        <w:rPr>
          <w:b w:val="0"/>
          <w:spacing w:val="40"/>
        </w:rPr>
        <w:t> </w:t>
      </w:r>
      <w:r>
        <w:rPr>
          <w:b w:val="0"/>
        </w:rPr>
        <w:t>residents,</w:t>
      </w:r>
      <w:r>
        <w:rPr>
          <w:b w:val="0"/>
          <w:spacing w:val="40"/>
        </w:rPr>
        <w:t> </w:t>
      </w:r>
      <w:r>
        <w:rPr>
          <w:b w:val="0"/>
        </w:rPr>
        <w:t>but</w:t>
      </w:r>
      <w:r>
        <w:rPr>
          <w:b w:val="0"/>
          <w:spacing w:val="40"/>
        </w:rPr>
        <w:t> </w:t>
      </w:r>
      <w:r>
        <w:rPr>
          <w:b w:val="0"/>
        </w:rPr>
        <w:t>some</w:t>
      </w:r>
      <w:r>
        <w:rPr>
          <w:b w:val="0"/>
          <w:spacing w:val="40"/>
        </w:rPr>
        <w:t> </w:t>
      </w:r>
      <w:r>
        <w:rPr>
          <w:b w:val="0"/>
        </w:rPr>
        <w:t>ongoing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sought</w:t>
      </w:r>
      <w:r>
        <w:rPr>
          <w:b w:val="0"/>
          <w:spacing w:val="40"/>
        </w:rPr>
        <w:t> </w:t>
      </w:r>
      <w:r>
        <w:rPr>
          <w:b w:val="0"/>
        </w:rPr>
        <w:t>in response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June</w:t>
      </w:r>
      <w:r>
        <w:rPr>
          <w:b w:val="0"/>
          <w:spacing w:val="40"/>
        </w:rPr>
        <w:t> </w:t>
      </w:r>
      <w:r>
        <w:rPr>
          <w:b w:val="0"/>
        </w:rPr>
        <w:t>2021</w:t>
      </w:r>
      <w:r>
        <w:rPr>
          <w:b w:val="0"/>
          <w:spacing w:val="40"/>
        </w:rPr>
        <w:t> </w:t>
      </w:r>
      <w:r>
        <w:rPr>
          <w:b w:val="0"/>
        </w:rPr>
        <w:t>storm</w:t>
      </w:r>
      <w:r>
        <w:rPr>
          <w:b w:val="0"/>
          <w:spacing w:val="40"/>
        </w:rPr>
        <w:t> </w:t>
      </w:r>
      <w:r>
        <w:rPr>
          <w:b w:val="0"/>
        </w:rPr>
        <w:t>event</w:t>
      </w:r>
      <w:r>
        <w:rPr>
          <w:b w:val="0"/>
          <w:spacing w:val="40"/>
        </w:rPr>
        <w:t> </w:t>
      </w:r>
      <w:r>
        <w:rPr>
          <w:b w:val="0"/>
        </w:rPr>
        <w:t>over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medium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longer</w:t>
      </w:r>
      <w:r>
        <w:rPr>
          <w:b w:val="0"/>
          <w:spacing w:val="40"/>
        </w:rPr>
        <w:t> </w:t>
      </w:r>
      <w:r>
        <w:rPr>
          <w:b w:val="0"/>
        </w:rPr>
        <w:t>term.</w:t>
      </w:r>
    </w:p>
    <w:p>
      <w:pPr>
        <w:pStyle w:val="BodyText"/>
        <w:spacing w:line="264" w:lineRule="auto" w:before="102"/>
        <w:ind w:left="1317" w:right="1195"/>
        <w:rPr>
          <w:b w:val="0"/>
        </w:rPr>
      </w:pP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this</w:t>
      </w:r>
      <w:r>
        <w:rPr>
          <w:b w:val="0"/>
          <w:spacing w:val="40"/>
        </w:rPr>
        <w:t> </w:t>
      </w:r>
      <w:r>
        <w:rPr>
          <w:b w:val="0"/>
        </w:rPr>
        <w:t>end,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proposes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medium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longer</w:t>
      </w:r>
      <w:r>
        <w:rPr>
          <w:b w:val="0"/>
          <w:spacing w:val="40"/>
        </w:rPr>
        <w:t> </w:t>
      </w:r>
      <w:r>
        <w:rPr>
          <w:b w:val="0"/>
        </w:rPr>
        <w:t>term</w:t>
      </w:r>
      <w:r>
        <w:rPr>
          <w:b w:val="0"/>
          <w:spacing w:val="40"/>
        </w:rPr>
        <w:t> </w:t>
      </w:r>
      <w:r>
        <w:rPr>
          <w:b w:val="0"/>
        </w:rPr>
        <w:t>recovery partnership</w:t>
      </w:r>
      <w:r>
        <w:rPr>
          <w:b w:val="0"/>
          <w:spacing w:val="37"/>
        </w:rPr>
        <w:t> </w:t>
      </w:r>
      <w:r>
        <w:rPr>
          <w:b w:val="0"/>
        </w:rPr>
        <w:t>between</w:t>
      </w:r>
      <w:r>
        <w:rPr>
          <w:b w:val="0"/>
          <w:spacing w:val="37"/>
        </w:rPr>
        <w:t> </w:t>
      </w:r>
      <w:r>
        <w:rPr>
          <w:b w:val="0"/>
        </w:rPr>
        <w:t>Council</w:t>
      </w:r>
      <w:r>
        <w:rPr>
          <w:b w:val="0"/>
          <w:spacing w:val="37"/>
        </w:rPr>
        <w:t> </w:t>
      </w:r>
      <w:r>
        <w:rPr>
          <w:b w:val="0"/>
        </w:rPr>
        <w:t>and</w:t>
      </w:r>
      <w:r>
        <w:rPr>
          <w:b w:val="0"/>
          <w:spacing w:val="37"/>
        </w:rPr>
        <w:t> </w:t>
      </w:r>
      <w:r>
        <w:rPr>
          <w:b w:val="0"/>
        </w:rPr>
        <w:t>the</w:t>
      </w:r>
      <w:r>
        <w:rPr>
          <w:b w:val="0"/>
          <w:spacing w:val="37"/>
        </w:rPr>
        <w:t> </w:t>
      </w:r>
      <w:r>
        <w:rPr>
          <w:b w:val="0"/>
        </w:rPr>
        <w:t>Victorian</w:t>
      </w:r>
      <w:r>
        <w:rPr>
          <w:b w:val="0"/>
          <w:spacing w:val="37"/>
        </w:rPr>
        <w:t> </w:t>
      </w:r>
      <w:r>
        <w:rPr>
          <w:b w:val="0"/>
        </w:rPr>
        <w:t>Government</w:t>
      </w:r>
      <w:r>
        <w:rPr>
          <w:b w:val="0"/>
          <w:spacing w:val="37"/>
        </w:rPr>
        <w:t> </w:t>
      </w:r>
      <w:r>
        <w:rPr>
          <w:b w:val="0"/>
        </w:rPr>
        <w:t>be</w:t>
      </w:r>
      <w:r>
        <w:rPr>
          <w:b w:val="0"/>
          <w:spacing w:val="37"/>
        </w:rPr>
        <w:t> </w:t>
      </w:r>
      <w:r>
        <w:rPr>
          <w:b w:val="0"/>
        </w:rPr>
        <w:t>piloted,</w:t>
      </w:r>
      <w:r>
        <w:rPr>
          <w:b w:val="0"/>
          <w:spacing w:val="37"/>
        </w:rPr>
        <w:t> </w:t>
      </w:r>
      <w:r>
        <w:rPr>
          <w:b w:val="0"/>
        </w:rPr>
        <w:t>with</w:t>
      </w:r>
      <w:r>
        <w:rPr>
          <w:b w:val="0"/>
          <w:spacing w:val="37"/>
        </w:rPr>
        <w:t> </w:t>
      </w:r>
      <w:r>
        <w:rPr>
          <w:b w:val="0"/>
        </w:rPr>
        <w:t>a</w:t>
      </w:r>
      <w:r>
        <w:rPr>
          <w:b w:val="0"/>
          <w:spacing w:val="37"/>
        </w:rPr>
        <w:t> </w:t>
      </w:r>
      <w:r>
        <w:rPr>
          <w:b w:val="0"/>
        </w:rPr>
        <w:t>focus</w:t>
      </w:r>
      <w:r>
        <w:rPr>
          <w:b w:val="0"/>
          <w:spacing w:val="37"/>
        </w:rPr>
        <w:t> </w:t>
      </w:r>
      <w:r>
        <w:rPr>
          <w:b w:val="0"/>
        </w:rPr>
        <w:t>on those</w:t>
      </w:r>
      <w:r>
        <w:rPr>
          <w:b w:val="0"/>
          <w:spacing w:val="40"/>
        </w:rPr>
        <w:t> </w:t>
      </w:r>
      <w:r>
        <w:rPr>
          <w:b w:val="0"/>
        </w:rPr>
        <w:t>activities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take</w:t>
      </w:r>
      <w:r>
        <w:rPr>
          <w:b w:val="0"/>
          <w:spacing w:val="40"/>
        </w:rPr>
        <w:t> </w:t>
      </w:r>
      <w:r>
        <w:rPr>
          <w:b w:val="0"/>
        </w:rPr>
        <w:t>longer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resolve:</w:t>
      </w:r>
    </w:p>
    <w:p>
      <w:pPr>
        <w:pStyle w:val="ListParagraph"/>
        <w:numPr>
          <w:ilvl w:val="0"/>
          <w:numId w:val="4"/>
        </w:numPr>
        <w:tabs>
          <w:tab w:pos="1669" w:val="left" w:leader="none"/>
        </w:tabs>
        <w:spacing w:line="240" w:lineRule="auto" w:before="102" w:after="0"/>
        <w:ind w:left="166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Rebuild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repair</w:t>
      </w:r>
      <w:r>
        <w:rPr>
          <w:b w:val="0"/>
          <w:spacing w:val="36"/>
          <w:sz w:val="21"/>
        </w:rPr>
        <w:t> </w:t>
      </w:r>
      <w:r>
        <w:rPr>
          <w:b w:val="0"/>
          <w:spacing w:val="-2"/>
          <w:sz w:val="21"/>
        </w:rPr>
        <w:t>support</w:t>
      </w:r>
    </w:p>
    <w:p>
      <w:pPr>
        <w:pStyle w:val="ListParagraph"/>
        <w:numPr>
          <w:ilvl w:val="0"/>
          <w:numId w:val="4"/>
        </w:numPr>
        <w:tabs>
          <w:tab w:pos="1669" w:val="left" w:leader="none"/>
        </w:tabs>
        <w:spacing w:line="264" w:lineRule="auto" w:before="126" w:after="0"/>
        <w:ind w:left="1317" w:right="1618" w:firstLine="0"/>
        <w:jc w:val="left"/>
        <w:rPr>
          <w:b w:val="0"/>
          <w:sz w:val="21"/>
        </w:rPr>
      </w:pPr>
      <w:r>
        <w:rPr>
          <w:b w:val="0"/>
          <w:sz w:val="21"/>
        </w:rPr>
        <w:t>Cross-government collaboration on temporary accommodation options for </w:t>
      </w:r>
      <w:r>
        <w:rPr>
          <w:b w:val="0"/>
          <w:sz w:val="21"/>
        </w:rPr>
        <w:t>those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rebuilding, and</w:t>
      </w:r>
    </w:p>
    <w:p>
      <w:pPr>
        <w:pStyle w:val="ListParagraph"/>
        <w:numPr>
          <w:ilvl w:val="0"/>
          <w:numId w:val="4"/>
        </w:numPr>
        <w:tabs>
          <w:tab w:pos="1669" w:val="left" w:leader="none"/>
        </w:tabs>
        <w:spacing w:line="240" w:lineRule="auto" w:before="102" w:after="0"/>
        <w:ind w:left="166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Ongoing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focus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trauma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private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property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clean-</w:t>
      </w:r>
      <w:r>
        <w:rPr>
          <w:b w:val="0"/>
          <w:spacing w:val="-5"/>
          <w:sz w:val="21"/>
        </w:rPr>
        <w:t>up</w:t>
      </w:r>
    </w:p>
    <w:p>
      <w:pPr>
        <w:pStyle w:val="BodyText"/>
        <w:spacing w:line="264" w:lineRule="auto" w:before="126"/>
        <w:ind w:left="1317" w:right="1530"/>
        <w:rPr>
          <w:b w:val="0"/>
        </w:rPr>
      </w:pPr>
      <w:r>
        <w:rPr>
          <w:b w:val="0"/>
        </w:rPr>
        <w:t>Yarra</w:t>
      </w:r>
      <w:r>
        <w:rPr>
          <w:b w:val="0"/>
          <w:spacing w:val="37"/>
        </w:rPr>
        <w:t> </w:t>
      </w:r>
      <w:r>
        <w:rPr>
          <w:b w:val="0"/>
        </w:rPr>
        <w:t>Ranges</w:t>
      </w:r>
      <w:r>
        <w:rPr>
          <w:b w:val="0"/>
          <w:spacing w:val="37"/>
        </w:rPr>
        <w:t> </w:t>
      </w:r>
      <w:r>
        <w:rPr>
          <w:b w:val="0"/>
        </w:rPr>
        <w:t>will</w:t>
      </w:r>
      <w:r>
        <w:rPr>
          <w:b w:val="0"/>
          <w:spacing w:val="37"/>
        </w:rPr>
        <w:t> </w:t>
      </w:r>
      <w:r>
        <w:rPr>
          <w:b w:val="0"/>
        </w:rPr>
        <w:t>be</w:t>
      </w:r>
      <w:r>
        <w:rPr>
          <w:b w:val="0"/>
          <w:spacing w:val="37"/>
        </w:rPr>
        <w:t> </w:t>
      </w:r>
      <w:r>
        <w:rPr>
          <w:b w:val="0"/>
        </w:rPr>
        <w:t>advocating</w:t>
      </w:r>
      <w:r>
        <w:rPr>
          <w:b w:val="0"/>
          <w:spacing w:val="37"/>
        </w:rPr>
        <w:t> </w:t>
      </w:r>
      <w:r>
        <w:rPr>
          <w:b w:val="0"/>
        </w:rPr>
        <w:t>with</w:t>
      </w:r>
      <w:r>
        <w:rPr>
          <w:b w:val="0"/>
          <w:spacing w:val="37"/>
        </w:rPr>
        <w:t> </w:t>
      </w:r>
      <w:r>
        <w:rPr>
          <w:b w:val="0"/>
        </w:rPr>
        <w:t>government</w:t>
      </w:r>
      <w:r>
        <w:rPr>
          <w:b w:val="0"/>
          <w:spacing w:val="37"/>
        </w:rPr>
        <w:t> </w:t>
      </w:r>
      <w:r>
        <w:rPr>
          <w:b w:val="0"/>
        </w:rPr>
        <w:t>agencies</w:t>
      </w:r>
      <w:r>
        <w:rPr>
          <w:b w:val="0"/>
          <w:spacing w:val="37"/>
        </w:rPr>
        <w:t> </w:t>
      </w:r>
      <w:r>
        <w:rPr>
          <w:b w:val="0"/>
        </w:rPr>
        <w:t>for</w:t>
      </w:r>
      <w:r>
        <w:rPr>
          <w:b w:val="0"/>
          <w:spacing w:val="37"/>
        </w:rPr>
        <w:t> </w:t>
      </w:r>
      <w:r>
        <w:rPr>
          <w:b w:val="0"/>
        </w:rPr>
        <w:t>ongoing</w:t>
      </w:r>
      <w:r>
        <w:rPr>
          <w:b w:val="0"/>
          <w:spacing w:val="37"/>
        </w:rPr>
        <w:t> </w:t>
      </w:r>
      <w:r>
        <w:rPr>
          <w:b w:val="0"/>
        </w:rPr>
        <w:t>funding</w:t>
      </w:r>
      <w:r>
        <w:rPr>
          <w:b w:val="0"/>
          <w:spacing w:val="37"/>
        </w:rPr>
        <w:t> </w:t>
      </w:r>
      <w:r>
        <w:rPr>
          <w:b w:val="0"/>
        </w:rPr>
        <w:t>in order</w:t>
      </w:r>
      <w:r>
        <w:rPr>
          <w:b w:val="0"/>
          <w:spacing w:val="39"/>
        </w:rPr>
        <w:t> </w:t>
      </w:r>
      <w:r>
        <w:rPr>
          <w:b w:val="0"/>
        </w:rPr>
        <w:t>to</w:t>
      </w:r>
      <w:r>
        <w:rPr>
          <w:b w:val="0"/>
          <w:spacing w:val="39"/>
        </w:rPr>
        <w:t> </w:t>
      </w:r>
      <w:r>
        <w:rPr>
          <w:b w:val="0"/>
        </w:rPr>
        <w:t>support</w:t>
      </w:r>
      <w:r>
        <w:rPr>
          <w:b w:val="0"/>
          <w:spacing w:val="39"/>
        </w:rPr>
        <w:t> </w:t>
      </w:r>
      <w:r>
        <w:rPr>
          <w:b w:val="0"/>
        </w:rPr>
        <w:t>recovery</w:t>
      </w:r>
      <w:r>
        <w:rPr>
          <w:b w:val="0"/>
          <w:spacing w:val="39"/>
        </w:rPr>
        <w:t> </w:t>
      </w:r>
      <w:r>
        <w:rPr>
          <w:b w:val="0"/>
        </w:rPr>
        <w:t>efforts</w:t>
      </w:r>
      <w:r>
        <w:rPr>
          <w:b w:val="0"/>
          <w:spacing w:val="39"/>
        </w:rPr>
        <w:t> </w:t>
      </w:r>
      <w:r>
        <w:rPr>
          <w:b w:val="0"/>
        </w:rPr>
        <w:t>in</w:t>
      </w:r>
      <w:r>
        <w:rPr>
          <w:b w:val="0"/>
          <w:spacing w:val="39"/>
        </w:rPr>
        <w:t> </w:t>
      </w:r>
      <w:r>
        <w:rPr>
          <w:b w:val="0"/>
        </w:rPr>
        <w:t>those</w:t>
      </w:r>
      <w:r>
        <w:rPr>
          <w:b w:val="0"/>
          <w:spacing w:val="39"/>
        </w:rPr>
        <w:t> </w:t>
      </w:r>
      <w:r>
        <w:rPr>
          <w:b w:val="0"/>
        </w:rPr>
        <w:t>specific</w:t>
      </w:r>
      <w:r>
        <w:rPr>
          <w:b w:val="0"/>
          <w:spacing w:val="39"/>
        </w:rPr>
        <w:t> </w:t>
      </w:r>
      <w:r>
        <w:rPr>
          <w:b w:val="0"/>
        </w:rPr>
        <w:t>areas</w:t>
      </w:r>
      <w:r>
        <w:rPr>
          <w:b w:val="0"/>
          <w:spacing w:val="39"/>
        </w:rPr>
        <w:t> </w:t>
      </w:r>
      <w:r>
        <w:rPr>
          <w:b w:val="0"/>
        </w:rPr>
        <w:t>over</w:t>
      </w:r>
      <w:r>
        <w:rPr>
          <w:b w:val="0"/>
          <w:spacing w:val="39"/>
        </w:rPr>
        <w:t> </w:t>
      </w:r>
      <w:r>
        <w:rPr>
          <w:b w:val="0"/>
        </w:rPr>
        <w:t>the</w:t>
      </w:r>
      <w:r>
        <w:rPr>
          <w:b w:val="0"/>
          <w:spacing w:val="39"/>
        </w:rPr>
        <w:t> </w:t>
      </w:r>
      <w:r>
        <w:rPr>
          <w:b w:val="0"/>
        </w:rPr>
        <w:t>medium</w:t>
      </w:r>
      <w:r>
        <w:rPr>
          <w:b w:val="0"/>
          <w:spacing w:val="39"/>
        </w:rPr>
        <w:t> </w:t>
      </w:r>
      <w:r>
        <w:rPr>
          <w:b w:val="0"/>
        </w:rPr>
        <w:t>to</w:t>
      </w:r>
      <w:r>
        <w:rPr>
          <w:b w:val="0"/>
          <w:spacing w:val="39"/>
        </w:rPr>
        <w:t> </w:t>
      </w:r>
      <w:r>
        <w:rPr>
          <w:b w:val="0"/>
        </w:rPr>
        <w:t>long term.</w:t>
      </w:r>
      <w:r>
        <w:rPr>
          <w:b w:val="0"/>
          <w:spacing w:val="37"/>
        </w:rPr>
        <w:t> </w:t>
      </w:r>
      <w:r>
        <w:rPr>
          <w:b w:val="0"/>
        </w:rPr>
        <w:t>The</w:t>
      </w:r>
      <w:r>
        <w:rPr>
          <w:b w:val="0"/>
          <w:spacing w:val="37"/>
        </w:rPr>
        <w:t> </w:t>
      </w:r>
      <w:r>
        <w:rPr>
          <w:b w:val="0"/>
        </w:rPr>
        <w:t>Action</w:t>
      </w:r>
      <w:r>
        <w:rPr>
          <w:b w:val="0"/>
          <w:spacing w:val="37"/>
        </w:rPr>
        <w:t> </w:t>
      </w:r>
      <w:r>
        <w:rPr>
          <w:b w:val="0"/>
        </w:rPr>
        <w:t>Plan</w:t>
      </w:r>
      <w:r>
        <w:rPr>
          <w:b w:val="0"/>
          <w:spacing w:val="37"/>
        </w:rPr>
        <w:t> </w:t>
      </w:r>
      <w:r>
        <w:rPr>
          <w:b w:val="0"/>
        </w:rPr>
        <w:t>located</w:t>
      </w:r>
      <w:r>
        <w:rPr>
          <w:b w:val="0"/>
          <w:spacing w:val="37"/>
        </w:rPr>
        <w:t> </w:t>
      </w:r>
      <w:r>
        <w:rPr>
          <w:b w:val="0"/>
        </w:rPr>
        <w:t>at</w:t>
      </w:r>
      <w:r>
        <w:rPr>
          <w:b w:val="0"/>
          <w:spacing w:val="37"/>
        </w:rPr>
        <w:t> </w:t>
      </w:r>
      <w:r>
        <w:rPr>
          <w:b w:val="0"/>
        </w:rPr>
        <w:t>the</w:t>
      </w:r>
      <w:r>
        <w:rPr>
          <w:b w:val="0"/>
          <w:spacing w:val="37"/>
        </w:rPr>
        <w:t> </w:t>
      </w:r>
      <w:r>
        <w:rPr>
          <w:b w:val="0"/>
        </w:rPr>
        <w:t>back</w:t>
      </w:r>
      <w:r>
        <w:rPr>
          <w:b w:val="0"/>
          <w:spacing w:val="37"/>
        </w:rPr>
        <w:t> </w:t>
      </w:r>
      <w:r>
        <w:rPr>
          <w:b w:val="0"/>
        </w:rPr>
        <w:t>of</w:t>
      </w:r>
      <w:r>
        <w:rPr>
          <w:b w:val="0"/>
          <w:spacing w:val="37"/>
        </w:rPr>
        <w:t> </w:t>
      </w:r>
      <w:r>
        <w:rPr>
          <w:b w:val="0"/>
        </w:rPr>
        <w:t>this</w:t>
      </w:r>
      <w:r>
        <w:rPr>
          <w:b w:val="0"/>
          <w:spacing w:val="37"/>
        </w:rPr>
        <w:t> </w:t>
      </w:r>
      <w:r>
        <w:rPr>
          <w:b w:val="0"/>
        </w:rPr>
        <w:t>document</w:t>
      </w:r>
      <w:r>
        <w:rPr>
          <w:b w:val="0"/>
          <w:spacing w:val="37"/>
        </w:rPr>
        <w:t> </w:t>
      </w:r>
      <w:r>
        <w:rPr>
          <w:b w:val="0"/>
        </w:rPr>
        <w:t>outlines</w:t>
      </w:r>
      <w:r>
        <w:rPr>
          <w:b w:val="0"/>
          <w:spacing w:val="37"/>
        </w:rPr>
        <w:t> </w:t>
      </w:r>
      <w:r>
        <w:rPr>
          <w:b w:val="0"/>
        </w:rPr>
        <w:t>a</w:t>
      </w:r>
      <w:r>
        <w:rPr>
          <w:b w:val="0"/>
          <w:spacing w:val="37"/>
        </w:rPr>
        <w:t> </w:t>
      </w:r>
      <w:r>
        <w:rPr>
          <w:b w:val="0"/>
        </w:rPr>
        <w:t>number</w:t>
      </w:r>
      <w:r>
        <w:rPr>
          <w:b w:val="0"/>
          <w:spacing w:val="37"/>
        </w:rPr>
        <w:t> </w:t>
      </w:r>
      <w:r>
        <w:rPr>
          <w:b w:val="0"/>
        </w:rPr>
        <w:t>of</w:t>
      </w:r>
    </w:p>
    <w:p>
      <w:pPr>
        <w:pStyle w:val="BodyText"/>
        <w:spacing w:line="264" w:lineRule="auto" w:before="2"/>
        <w:ind w:left="1317" w:right="1195"/>
        <w:rPr>
          <w:b w:val="0"/>
        </w:rPr>
      </w:pPr>
      <w:r>
        <w:rPr>
          <w:b w:val="0"/>
        </w:rPr>
        <w:t>advocacy</w:t>
      </w:r>
      <w:r>
        <w:rPr>
          <w:b w:val="0"/>
          <w:spacing w:val="37"/>
        </w:rPr>
        <w:t> </w:t>
      </w:r>
      <w:r>
        <w:rPr>
          <w:b w:val="0"/>
        </w:rPr>
        <w:t>actions</w:t>
      </w:r>
      <w:r>
        <w:rPr>
          <w:b w:val="0"/>
          <w:spacing w:val="37"/>
        </w:rPr>
        <w:t> </w:t>
      </w:r>
      <w:r>
        <w:rPr>
          <w:b w:val="0"/>
        </w:rPr>
        <w:t>designed</w:t>
      </w:r>
      <w:r>
        <w:rPr>
          <w:b w:val="0"/>
          <w:spacing w:val="37"/>
        </w:rPr>
        <w:t> </w:t>
      </w:r>
      <w:r>
        <w:rPr>
          <w:b w:val="0"/>
        </w:rPr>
        <w:t>to</w:t>
      </w:r>
      <w:r>
        <w:rPr>
          <w:b w:val="0"/>
          <w:spacing w:val="37"/>
        </w:rPr>
        <w:t> </w:t>
      </w:r>
      <w:r>
        <w:rPr>
          <w:b w:val="0"/>
        </w:rPr>
        <w:t>support</w:t>
      </w:r>
      <w:r>
        <w:rPr>
          <w:b w:val="0"/>
          <w:spacing w:val="37"/>
        </w:rPr>
        <w:t> </w:t>
      </w:r>
      <w:r>
        <w:rPr>
          <w:b w:val="0"/>
        </w:rPr>
        <w:t>these</w:t>
      </w:r>
      <w:r>
        <w:rPr>
          <w:b w:val="0"/>
          <w:spacing w:val="37"/>
        </w:rPr>
        <w:t> </w:t>
      </w:r>
      <w:r>
        <w:rPr>
          <w:b w:val="0"/>
        </w:rPr>
        <w:t>needs,</w:t>
      </w:r>
      <w:r>
        <w:rPr>
          <w:b w:val="0"/>
          <w:spacing w:val="37"/>
        </w:rPr>
        <w:t> </w:t>
      </w:r>
      <w:r>
        <w:rPr>
          <w:b w:val="0"/>
        </w:rPr>
        <w:t>as</w:t>
      </w:r>
      <w:r>
        <w:rPr>
          <w:b w:val="0"/>
          <w:spacing w:val="37"/>
        </w:rPr>
        <w:t> </w:t>
      </w:r>
      <w:r>
        <w:rPr>
          <w:b w:val="0"/>
        </w:rPr>
        <w:t>well</w:t>
      </w:r>
      <w:r>
        <w:rPr>
          <w:b w:val="0"/>
          <w:spacing w:val="37"/>
        </w:rPr>
        <w:t> </w:t>
      </w:r>
      <w:r>
        <w:rPr>
          <w:b w:val="0"/>
        </w:rPr>
        <w:t>as</w:t>
      </w:r>
      <w:r>
        <w:rPr>
          <w:b w:val="0"/>
          <w:spacing w:val="37"/>
        </w:rPr>
        <w:t> </w:t>
      </w:r>
      <w:r>
        <w:rPr>
          <w:b w:val="0"/>
        </w:rPr>
        <w:t>activity</w:t>
      </w:r>
      <w:r>
        <w:rPr>
          <w:b w:val="0"/>
          <w:spacing w:val="37"/>
        </w:rPr>
        <w:t> </w:t>
      </w:r>
      <w:r>
        <w:rPr>
          <w:b w:val="0"/>
        </w:rPr>
        <w:t>that</w:t>
      </w:r>
      <w:r>
        <w:rPr>
          <w:b w:val="0"/>
          <w:spacing w:val="37"/>
        </w:rPr>
        <w:t> </w:t>
      </w:r>
      <w:r>
        <w:rPr>
          <w:b w:val="0"/>
        </w:rPr>
        <w:t>will</w:t>
      </w:r>
      <w:r>
        <w:rPr>
          <w:b w:val="0"/>
          <w:spacing w:val="37"/>
        </w:rPr>
        <w:t> </w:t>
      </w:r>
      <w:r>
        <w:rPr>
          <w:b w:val="0"/>
        </w:rPr>
        <w:t>support residents,</w:t>
      </w:r>
      <w:r>
        <w:rPr>
          <w:b w:val="0"/>
          <w:spacing w:val="40"/>
        </w:rPr>
        <w:t> </w:t>
      </w:r>
      <w:r>
        <w:rPr>
          <w:b w:val="0"/>
        </w:rPr>
        <w:t>businesses,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country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recover.</w:t>
      </w:r>
    </w:p>
    <w:p>
      <w:pPr>
        <w:pStyle w:val="BodyText"/>
        <w:spacing w:line="264" w:lineRule="auto" w:before="101"/>
        <w:ind w:left="1317" w:right="1503"/>
        <w:rPr>
          <w:b w:val="0"/>
        </w:rPr>
      </w:pPr>
      <w:r>
        <w:rPr>
          <w:b w:val="0"/>
        </w:rPr>
        <w:t>While</w:t>
      </w:r>
      <w:r>
        <w:rPr>
          <w:b w:val="0"/>
          <w:spacing w:val="35"/>
        </w:rPr>
        <w:t> </w:t>
      </w:r>
      <w:r>
        <w:rPr>
          <w:b w:val="0"/>
        </w:rPr>
        <w:t>support</w:t>
      </w:r>
      <w:r>
        <w:rPr>
          <w:b w:val="0"/>
          <w:spacing w:val="35"/>
        </w:rPr>
        <w:t> </w:t>
      </w:r>
      <w:r>
        <w:rPr>
          <w:b w:val="0"/>
        </w:rPr>
        <w:t>will</w:t>
      </w:r>
      <w:r>
        <w:rPr>
          <w:b w:val="0"/>
          <w:spacing w:val="35"/>
        </w:rPr>
        <w:t> </w:t>
      </w:r>
      <w:r>
        <w:rPr>
          <w:b w:val="0"/>
        </w:rPr>
        <w:t>be</w:t>
      </w:r>
      <w:r>
        <w:rPr>
          <w:b w:val="0"/>
          <w:spacing w:val="35"/>
        </w:rPr>
        <w:t> </w:t>
      </w:r>
      <w:r>
        <w:rPr>
          <w:b w:val="0"/>
        </w:rPr>
        <w:t>required</w:t>
      </w:r>
      <w:r>
        <w:rPr>
          <w:b w:val="0"/>
          <w:spacing w:val="35"/>
        </w:rPr>
        <w:t> </w:t>
      </w:r>
      <w:r>
        <w:rPr>
          <w:b w:val="0"/>
        </w:rPr>
        <w:t>over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medium</w:t>
      </w:r>
      <w:r>
        <w:rPr>
          <w:b w:val="0"/>
          <w:spacing w:val="35"/>
        </w:rPr>
        <w:t> </w:t>
      </w:r>
      <w:r>
        <w:rPr>
          <w:b w:val="0"/>
        </w:rPr>
        <w:t>to</w:t>
      </w:r>
      <w:r>
        <w:rPr>
          <w:b w:val="0"/>
          <w:spacing w:val="35"/>
        </w:rPr>
        <w:t> </w:t>
      </w:r>
      <w:r>
        <w:rPr>
          <w:b w:val="0"/>
        </w:rPr>
        <w:t>longer</w:t>
      </w:r>
      <w:r>
        <w:rPr>
          <w:b w:val="0"/>
          <w:spacing w:val="35"/>
        </w:rPr>
        <w:t> </w:t>
      </w:r>
      <w:r>
        <w:rPr>
          <w:b w:val="0"/>
        </w:rPr>
        <w:t>term,</w:t>
      </w:r>
      <w:r>
        <w:rPr>
          <w:b w:val="0"/>
          <w:spacing w:val="35"/>
        </w:rPr>
        <w:t> </w:t>
      </w:r>
      <w:r>
        <w:rPr>
          <w:b w:val="0"/>
        </w:rPr>
        <w:t>longer-term</w:t>
      </w:r>
      <w:r>
        <w:rPr>
          <w:b w:val="0"/>
          <w:spacing w:val="35"/>
        </w:rPr>
        <w:t> </w:t>
      </w:r>
      <w:r>
        <w:rPr>
          <w:b w:val="0"/>
        </w:rPr>
        <w:t>recovery activities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engage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relatively</w:t>
      </w:r>
      <w:r>
        <w:rPr>
          <w:b w:val="0"/>
          <w:spacing w:val="40"/>
        </w:rPr>
        <w:t> </w:t>
      </w:r>
      <w:r>
        <w:rPr>
          <w:b w:val="0"/>
        </w:rPr>
        <w:t>smaller</w:t>
      </w:r>
      <w:r>
        <w:rPr>
          <w:b w:val="0"/>
          <w:spacing w:val="40"/>
        </w:rPr>
        <w:t> </w:t>
      </w:r>
      <w:r>
        <w:rPr>
          <w:b w:val="0"/>
        </w:rPr>
        <w:t>cohort</w:t>
      </w:r>
      <w:r>
        <w:rPr>
          <w:b w:val="0"/>
          <w:spacing w:val="40"/>
        </w:rPr>
        <w:t> </w:t>
      </w:r>
      <w:r>
        <w:rPr>
          <w:b w:val="0"/>
        </w:rPr>
        <w:t>consisting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those</w:t>
      </w:r>
      <w:r>
        <w:rPr>
          <w:b w:val="0"/>
          <w:spacing w:val="40"/>
        </w:rPr>
        <w:t> </w:t>
      </w:r>
      <w:r>
        <w:rPr>
          <w:b w:val="0"/>
        </w:rPr>
        <w:t>most</w:t>
      </w:r>
      <w:r>
        <w:rPr>
          <w:b w:val="0"/>
          <w:spacing w:val="40"/>
        </w:rPr>
        <w:t> </w:t>
      </w:r>
      <w:r>
        <w:rPr>
          <w:b w:val="0"/>
        </w:rPr>
        <w:t>impacted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June</w:t>
      </w:r>
      <w:r>
        <w:rPr>
          <w:b w:val="0"/>
          <w:spacing w:val="40"/>
        </w:rPr>
        <w:t> </w:t>
      </w:r>
      <w:r>
        <w:rPr>
          <w:b w:val="0"/>
        </w:rPr>
        <w:t>storm.</w:t>
      </w:r>
      <w:r>
        <w:rPr>
          <w:b w:val="0"/>
          <w:spacing w:val="8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such,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Council’s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Directorate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being progressively</w:t>
      </w:r>
      <w:r>
        <w:rPr>
          <w:b w:val="0"/>
          <w:spacing w:val="40"/>
        </w:rPr>
        <w:t> </w:t>
      </w:r>
      <w:r>
        <w:rPr>
          <w:b w:val="0"/>
        </w:rPr>
        <w:t>integrated</w:t>
      </w:r>
      <w:r>
        <w:rPr>
          <w:b w:val="0"/>
          <w:spacing w:val="40"/>
        </w:rPr>
        <w:t> </w:t>
      </w:r>
      <w:r>
        <w:rPr>
          <w:b w:val="0"/>
        </w:rPr>
        <w:t>into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organisation’s</w:t>
      </w:r>
      <w:r>
        <w:rPr>
          <w:b w:val="0"/>
          <w:spacing w:val="40"/>
        </w:rPr>
        <w:t> </w:t>
      </w:r>
      <w:r>
        <w:rPr>
          <w:b w:val="0"/>
        </w:rPr>
        <w:t>ongoing</w:t>
      </w:r>
      <w:r>
        <w:rPr>
          <w:b w:val="0"/>
          <w:spacing w:val="40"/>
        </w:rPr>
        <w:t> </w:t>
      </w:r>
      <w:r>
        <w:rPr>
          <w:b w:val="0"/>
        </w:rPr>
        <w:t>business</w:t>
      </w:r>
      <w:r>
        <w:rPr>
          <w:b w:val="0"/>
          <w:spacing w:val="40"/>
        </w:rPr>
        <w:t> </w:t>
      </w:r>
      <w:r>
        <w:rPr>
          <w:b w:val="0"/>
        </w:rPr>
        <w:t>units</w:t>
      </w:r>
      <w:r>
        <w:rPr>
          <w:b w:val="0"/>
          <w:spacing w:val="40"/>
        </w:rPr>
        <w:t> </w:t>
      </w:r>
      <w:r>
        <w:rPr>
          <w:b w:val="0"/>
        </w:rPr>
        <w:t>which</w:t>
      </w:r>
      <w:r>
        <w:rPr>
          <w:b w:val="0"/>
          <w:spacing w:val="40"/>
        </w:rPr>
        <w:t> </w:t>
      </w:r>
      <w:r>
        <w:rPr>
          <w:b w:val="0"/>
        </w:rPr>
        <w:t>will raise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organisation’s</w:t>
      </w:r>
      <w:r>
        <w:rPr>
          <w:b w:val="0"/>
          <w:spacing w:val="40"/>
        </w:rPr>
        <w:t> </w:t>
      </w:r>
      <w:r>
        <w:rPr>
          <w:b w:val="0"/>
        </w:rPr>
        <w:t>capacity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responding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impacted</w:t>
      </w:r>
      <w:r>
        <w:rPr>
          <w:b w:val="0"/>
          <w:spacing w:val="40"/>
        </w:rPr>
        <w:t> </w:t>
      </w:r>
      <w:r>
        <w:rPr>
          <w:b w:val="0"/>
        </w:rPr>
        <w:t>communities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well</w:t>
      </w:r>
      <w:r>
        <w:rPr>
          <w:b w:val="0"/>
          <w:spacing w:val="40"/>
        </w:rPr>
        <w:t> </w:t>
      </w:r>
      <w:r>
        <w:rPr>
          <w:b w:val="0"/>
        </w:rPr>
        <w:t>as reflecting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changing</w:t>
      </w:r>
      <w:r>
        <w:rPr>
          <w:b w:val="0"/>
          <w:spacing w:val="40"/>
        </w:rPr>
        <w:t> </w:t>
      </w:r>
      <w:r>
        <w:rPr>
          <w:b w:val="0"/>
        </w:rPr>
        <w:t>needs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municipality.</w:t>
      </w:r>
    </w:p>
    <w:p>
      <w:pPr>
        <w:pStyle w:val="BodyText"/>
        <w:spacing w:line="264" w:lineRule="auto" w:before="104"/>
        <w:ind w:left="1317" w:right="1195"/>
        <w:rPr>
          <w:b w:val="0"/>
        </w:rPr>
      </w:pPr>
      <w:r>
        <w:rPr>
          <w:b w:val="0"/>
        </w:rPr>
        <w:t>Looking</w:t>
      </w:r>
      <w:r>
        <w:rPr>
          <w:b w:val="0"/>
          <w:spacing w:val="40"/>
        </w:rPr>
        <w:t> </w:t>
      </w:r>
      <w:r>
        <w:rPr>
          <w:b w:val="0"/>
        </w:rPr>
        <w:t>forward,</w:t>
      </w:r>
      <w:r>
        <w:rPr>
          <w:b w:val="0"/>
          <w:spacing w:val="40"/>
        </w:rPr>
        <w:t> </w:t>
      </w:r>
      <w:r>
        <w:rPr>
          <w:b w:val="0"/>
        </w:rPr>
        <w:t>it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anticipated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some</w:t>
      </w:r>
      <w:r>
        <w:rPr>
          <w:b w:val="0"/>
          <w:spacing w:val="40"/>
        </w:rPr>
        <w:t> </w:t>
      </w:r>
      <w:r>
        <w:rPr>
          <w:b w:val="0"/>
        </w:rPr>
        <w:t>elements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this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plan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in effect</w:t>
      </w:r>
      <w:r>
        <w:rPr>
          <w:b w:val="0"/>
          <w:spacing w:val="40"/>
        </w:rPr>
        <w:t> </w:t>
      </w:r>
      <w:r>
        <w:rPr>
          <w:b w:val="0"/>
        </w:rPr>
        <w:t>until</w:t>
      </w:r>
      <w:r>
        <w:rPr>
          <w:b w:val="0"/>
          <w:spacing w:val="40"/>
        </w:rPr>
        <w:t> </w:t>
      </w:r>
      <w:r>
        <w:rPr>
          <w:b w:val="0"/>
        </w:rPr>
        <w:t>June</w:t>
      </w:r>
      <w:r>
        <w:rPr>
          <w:b w:val="0"/>
          <w:spacing w:val="40"/>
        </w:rPr>
        <w:t> </w:t>
      </w:r>
      <w:r>
        <w:rPr>
          <w:b w:val="0"/>
        </w:rPr>
        <w:t>2026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most</w:t>
      </w:r>
      <w:r>
        <w:rPr>
          <w:b w:val="0"/>
          <w:spacing w:val="40"/>
        </w:rPr>
        <w:t> </w:t>
      </w:r>
      <w:r>
        <w:rPr>
          <w:b w:val="0"/>
        </w:rPr>
        <w:t>activities</w:t>
      </w:r>
      <w:r>
        <w:rPr>
          <w:b w:val="0"/>
          <w:spacing w:val="40"/>
        </w:rPr>
        <w:t> </w:t>
      </w:r>
      <w:r>
        <w:rPr>
          <w:b w:val="0"/>
        </w:rPr>
        <w:t>having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completed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then.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few recovery</w:t>
      </w:r>
      <w:r>
        <w:rPr>
          <w:b w:val="0"/>
          <w:spacing w:val="39"/>
        </w:rPr>
        <w:t> </w:t>
      </w:r>
      <w:r>
        <w:rPr>
          <w:b w:val="0"/>
        </w:rPr>
        <w:t>activities</w:t>
      </w:r>
      <w:r>
        <w:rPr>
          <w:b w:val="0"/>
          <w:spacing w:val="39"/>
        </w:rPr>
        <w:t> </w:t>
      </w:r>
      <w:r>
        <w:rPr>
          <w:b w:val="0"/>
        </w:rPr>
        <w:t>beyond</w:t>
      </w:r>
      <w:r>
        <w:rPr>
          <w:b w:val="0"/>
          <w:spacing w:val="39"/>
        </w:rPr>
        <w:t> </w:t>
      </w:r>
      <w:r>
        <w:rPr>
          <w:b w:val="0"/>
        </w:rPr>
        <w:t>June</w:t>
      </w:r>
      <w:r>
        <w:rPr>
          <w:b w:val="0"/>
          <w:spacing w:val="39"/>
        </w:rPr>
        <w:t> </w:t>
      </w:r>
      <w:r>
        <w:rPr>
          <w:b w:val="0"/>
        </w:rPr>
        <w:t>2026</w:t>
      </w:r>
      <w:r>
        <w:rPr>
          <w:b w:val="0"/>
          <w:spacing w:val="39"/>
        </w:rPr>
        <w:t> </w:t>
      </w:r>
      <w:r>
        <w:rPr>
          <w:b w:val="0"/>
        </w:rPr>
        <w:t>will</w:t>
      </w:r>
      <w:r>
        <w:rPr>
          <w:b w:val="0"/>
          <w:spacing w:val="39"/>
        </w:rPr>
        <w:t> </w:t>
      </w:r>
      <w:r>
        <w:rPr>
          <w:b w:val="0"/>
        </w:rPr>
        <w:t>be</w:t>
      </w:r>
      <w:r>
        <w:rPr>
          <w:b w:val="0"/>
          <w:spacing w:val="39"/>
        </w:rPr>
        <w:t> </w:t>
      </w:r>
      <w:r>
        <w:rPr>
          <w:b w:val="0"/>
        </w:rPr>
        <w:t>captured</w:t>
      </w:r>
      <w:r>
        <w:rPr>
          <w:b w:val="0"/>
          <w:spacing w:val="39"/>
        </w:rPr>
        <w:t> </w:t>
      </w:r>
      <w:r>
        <w:rPr>
          <w:b w:val="0"/>
        </w:rPr>
        <w:t>and</w:t>
      </w:r>
      <w:r>
        <w:rPr>
          <w:b w:val="0"/>
          <w:spacing w:val="39"/>
        </w:rPr>
        <w:t> </w:t>
      </w:r>
      <w:r>
        <w:rPr>
          <w:b w:val="0"/>
        </w:rPr>
        <w:t>implemented</w:t>
      </w:r>
      <w:r>
        <w:rPr>
          <w:b w:val="0"/>
          <w:spacing w:val="39"/>
        </w:rPr>
        <w:t> </w:t>
      </w:r>
      <w:r>
        <w:rPr>
          <w:b w:val="0"/>
        </w:rPr>
        <w:t>through</w:t>
      </w:r>
      <w:r>
        <w:rPr>
          <w:b w:val="0"/>
          <w:spacing w:val="39"/>
        </w:rPr>
        <w:t> </w:t>
      </w:r>
      <w:r>
        <w:rPr>
          <w:b w:val="0"/>
        </w:rPr>
        <w:t>other Council plans.</w:t>
      </w:r>
    </w:p>
    <w:p>
      <w:pPr>
        <w:pStyle w:val="BodyText"/>
        <w:spacing w:line="264" w:lineRule="auto" w:before="103"/>
        <w:ind w:left="1317" w:right="1308"/>
        <w:rPr>
          <w:b w:val="0"/>
        </w:rPr>
      </w:pPr>
      <w:r>
        <w:rPr>
          <w:b w:val="0"/>
        </w:rPr>
        <w:t>Finally,</w:t>
      </w:r>
      <w:r>
        <w:rPr>
          <w:b w:val="0"/>
          <w:spacing w:val="38"/>
        </w:rPr>
        <w:t> </w:t>
      </w:r>
      <w:r>
        <w:rPr>
          <w:b w:val="0"/>
        </w:rPr>
        <w:t>while</w:t>
      </w:r>
      <w:r>
        <w:rPr>
          <w:b w:val="0"/>
          <w:spacing w:val="38"/>
        </w:rPr>
        <w:t> </w:t>
      </w:r>
      <w:r>
        <w:rPr>
          <w:b w:val="0"/>
        </w:rPr>
        <w:t>this</w:t>
      </w:r>
      <w:r>
        <w:rPr>
          <w:b w:val="0"/>
          <w:spacing w:val="38"/>
        </w:rPr>
        <w:t> </w:t>
      </w:r>
      <w:r>
        <w:rPr>
          <w:b w:val="0"/>
        </w:rPr>
        <w:t>Municipal</w:t>
      </w:r>
      <w:r>
        <w:rPr>
          <w:b w:val="0"/>
          <w:spacing w:val="38"/>
        </w:rPr>
        <w:t> </w:t>
      </w:r>
      <w:r>
        <w:rPr>
          <w:b w:val="0"/>
        </w:rPr>
        <w:t>Recovery</w:t>
      </w:r>
      <w:r>
        <w:rPr>
          <w:b w:val="0"/>
          <w:spacing w:val="38"/>
        </w:rPr>
        <w:t> </w:t>
      </w:r>
      <w:r>
        <w:rPr>
          <w:b w:val="0"/>
        </w:rPr>
        <w:t>Plan</w:t>
      </w:r>
      <w:r>
        <w:rPr>
          <w:b w:val="0"/>
          <w:spacing w:val="38"/>
        </w:rPr>
        <w:t> </w:t>
      </w:r>
      <w:r>
        <w:rPr>
          <w:b w:val="0"/>
        </w:rPr>
        <w:t>outlines</w:t>
      </w:r>
      <w:r>
        <w:rPr>
          <w:b w:val="0"/>
          <w:spacing w:val="38"/>
        </w:rPr>
        <w:t> </w:t>
      </w:r>
      <w:r>
        <w:rPr>
          <w:b w:val="0"/>
        </w:rPr>
        <w:t>the</w:t>
      </w:r>
      <w:r>
        <w:rPr>
          <w:b w:val="0"/>
          <w:spacing w:val="38"/>
        </w:rPr>
        <w:t> </w:t>
      </w:r>
      <w:r>
        <w:rPr>
          <w:b w:val="0"/>
        </w:rPr>
        <w:t>preferred</w:t>
      </w:r>
      <w:r>
        <w:rPr>
          <w:b w:val="0"/>
          <w:spacing w:val="38"/>
        </w:rPr>
        <w:t> </w:t>
      </w:r>
      <w:r>
        <w:rPr>
          <w:b w:val="0"/>
        </w:rPr>
        <w:t>model</w:t>
      </w:r>
      <w:r>
        <w:rPr>
          <w:b w:val="0"/>
          <w:spacing w:val="38"/>
        </w:rPr>
        <w:t> </w:t>
      </w:r>
      <w:r>
        <w:rPr>
          <w:b w:val="0"/>
        </w:rPr>
        <w:t>for</w:t>
      </w:r>
      <w:r>
        <w:rPr>
          <w:b w:val="0"/>
          <w:spacing w:val="38"/>
        </w:rPr>
        <w:t> </w:t>
      </w:r>
      <w:r>
        <w:rPr>
          <w:b w:val="0"/>
        </w:rPr>
        <w:t>recovery</w:t>
      </w:r>
      <w:r>
        <w:rPr>
          <w:b w:val="0"/>
          <w:spacing w:val="38"/>
        </w:rPr>
        <w:t> </w:t>
      </w:r>
      <w:r>
        <w:rPr>
          <w:b w:val="0"/>
        </w:rPr>
        <w:t>of 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Ranges,</w:t>
      </w:r>
      <w:r>
        <w:rPr>
          <w:b w:val="0"/>
          <w:spacing w:val="40"/>
        </w:rPr>
        <w:t> </w:t>
      </w:r>
      <w:r>
        <w:rPr>
          <w:b w:val="0"/>
        </w:rPr>
        <w:t>many</w:t>
      </w:r>
      <w:r>
        <w:rPr>
          <w:b w:val="0"/>
          <w:spacing w:val="40"/>
        </w:rPr>
        <w:t> </w:t>
      </w:r>
      <w:r>
        <w:rPr>
          <w:b w:val="0"/>
        </w:rPr>
        <w:t>aspects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only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achievable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adequate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from the</w:t>
      </w:r>
      <w:r>
        <w:rPr>
          <w:b w:val="0"/>
          <w:spacing w:val="40"/>
        </w:rPr>
        <w:t> </w:t>
      </w:r>
      <w:r>
        <w:rPr>
          <w:b w:val="0"/>
        </w:rPr>
        <w:t>Victorian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Australian</w:t>
      </w:r>
      <w:r>
        <w:rPr>
          <w:b w:val="0"/>
          <w:spacing w:val="40"/>
        </w:rPr>
        <w:t> </w:t>
      </w:r>
      <w:r>
        <w:rPr>
          <w:b w:val="0"/>
        </w:rPr>
        <w:t>Governments.</w:t>
      </w:r>
    </w:p>
    <w:p>
      <w:pPr>
        <w:spacing w:before="62"/>
        <w:ind w:left="10554" w:right="0" w:firstLine="0"/>
        <w:jc w:val="left"/>
        <w:rPr>
          <w:b w:val="0"/>
          <w:sz w:val="20"/>
        </w:rPr>
      </w:pPr>
      <w:r>
        <w:rPr>
          <w:b w:val="0"/>
          <w:spacing w:val="-10"/>
          <w:sz w:val="20"/>
        </w:rPr>
        <w:t>5</w:t>
      </w:r>
    </w:p>
    <w:p>
      <w:pPr>
        <w:spacing w:after="0"/>
        <w:jc w:val="left"/>
        <w:rPr>
          <w:sz w:val="20"/>
        </w:rPr>
        <w:sectPr>
          <w:pgSz w:w="11910" w:h="16840"/>
          <w:pgMar w:top="0" w:bottom="280" w:left="480" w:right="600"/>
        </w:sectPr>
      </w:pPr>
    </w:p>
    <w:p>
      <w:pPr>
        <w:pStyle w:val="BodyText"/>
        <w:rPr>
          <w:b w:val="0"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45415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51"/>
                              </a:lnTo>
                              <a:lnTo>
                                <a:pt x="7559992" y="145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15pt;width:595.275pt;height:11.445pt;mso-position-horizontal-relative:page;mso-position-vertical-relative:page;z-index:15732224" id="docshape14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49"/>
        <w:rPr>
          <w:b w:val="0"/>
          <w:sz w:val="48"/>
        </w:rPr>
      </w:pPr>
    </w:p>
    <w:p>
      <w:pPr>
        <w:pStyle w:val="ListParagraph"/>
        <w:numPr>
          <w:ilvl w:val="0"/>
          <w:numId w:val="2"/>
        </w:numPr>
        <w:tabs>
          <w:tab w:pos="2025" w:val="left" w:leader="none"/>
        </w:tabs>
        <w:spacing w:line="240" w:lineRule="auto" w:before="0" w:after="0"/>
        <w:ind w:left="2025" w:right="0" w:hanging="719"/>
        <w:jc w:val="left"/>
        <w:rPr>
          <w:b/>
          <w:sz w:val="48"/>
        </w:rPr>
      </w:pPr>
      <w:r>
        <w:rPr>
          <w:b/>
          <w:color w:val="8A7967"/>
          <w:spacing w:val="-2"/>
          <w:sz w:val="48"/>
        </w:rPr>
        <w:t>Background</w:t>
      </w:r>
    </w:p>
    <w:p>
      <w:pPr>
        <w:pStyle w:val="ListParagraph"/>
        <w:numPr>
          <w:ilvl w:val="1"/>
          <w:numId w:val="2"/>
        </w:numPr>
        <w:tabs>
          <w:tab w:pos="1886" w:val="left" w:leader="none"/>
        </w:tabs>
        <w:spacing w:line="261" w:lineRule="auto" w:before="415" w:after="0"/>
        <w:ind w:left="1306" w:right="1903" w:firstLine="0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Key</w:t>
      </w:r>
      <w:r>
        <w:rPr>
          <w:b/>
          <w:color w:val="8A7967"/>
          <w:spacing w:val="-4"/>
          <w:sz w:val="36"/>
        </w:rPr>
        <w:t> </w:t>
      </w:r>
      <w:r>
        <w:rPr>
          <w:b/>
          <w:color w:val="8A7967"/>
          <w:sz w:val="36"/>
        </w:rPr>
        <w:t>facts</w:t>
      </w:r>
      <w:r>
        <w:rPr>
          <w:b/>
          <w:color w:val="8A7967"/>
          <w:spacing w:val="-4"/>
          <w:sz w:val="36"/>
        </w:rPr>
        <w:t> </w:t>
      </w:r>
      <w:r>
        <w:rPr>
          <w:b/>
          <w:color w:val="8A7967"/>
          <w:sz w:val="36"/>
        </w:rPr>
        <w:t>about</w:t>
      </w:r>
      <w:r>
        <w:rPr>
          <w:b/>
          <w:color w:val="8A7967"/>
          <w:spacing w:val="-4"/>
          <w:sz w:val="36"/>
        </w:rPr>
        <w:t> </w:t>
      </w:r>
      <w:r>
        <w:rPr>
          <w:b/>
          <w:color w:val="8A7967"/>
          <w:sz w:val="36"/>
        </w:rPr>
        <w:t>the</w:t>
      </w:r>
      <w:r>
        <w:rPr>
          <w:b/>
          <w:color w:val="8A7967"/>
          <w:spacing w:val="-4"/>
          <w:sz w:val="36"/>
        </w:rPr>
        <w:t> </w:t>
      </w:r>
      <w:r>
        <w:rPr>
          <w:b/>
          <w:color w:val="8A7967"/>
          <w:sz w:val="36"/>
        </w:rPr>
        <w:t>Yarra</w:t>
      </w:r>
      <w:r>
        <w:rPr>
          <w:b/>
          <w:color w:val="8A7967"/>
          <w:spacing w:val="-4"/>
          <w:sz w:val="36"/>
        </w:rPr>
        <w:t> </w:t>
      </w:r>
      <w:r>
        <w:rPr>
          <w:b/>
          <w:color w:val="8A7967"/>
          <w:sz w:val="36"/>
        </w:rPr>
        <w:t>Ranges</w:t>
      </w:r>
      <w:r>
        <w:rPr>
          <w:b/>
          <w:color w:val="8A7967"/>
          <w:spacing w:val="-4"/>
          <w:sz w:val="36"/>
        </w:rPr>
        <w:t> </w:t>
      </w:r>
      <w:r>
        <w:rPr>
          <w:b/>
          <w:color w:val="8A7967"/>
          <w:sz w:val="36"/>
        </w:rPr>
        <w:t>and</w:t>
      </w:r>
      <w:r>
        <w:rPr>
          <w:b/>
          <w:color w:val="8A7967"/>
          <w:spacing w:val="-4"/>
          <w:sz w:val="36"/>
        </w:rPr>
        <w:t> </w:t>
      </w:r>
      <w:r>
        <w:rPr>
          <w:b/>
          <w:color w:val="8A7967"/>
          <w:sz w:val="36"/>
        </w:rPr>
        <w:t>its natural environment</w:t>
      </w:r>
    </w:p>
    <w:p>
      <w:pPr>
        <w:pStyle w:val="BodyText"/>
        <w:spacing w:line="259" w:lineRule="auto" w:before="54"/>
        <w:ind w:left="1306" w:right="1530"/>
        <w:rPr>
          <w:b w:val="0"/>
        </w:rPr>
      </w:pPr>
      <w:r>
        <w:rPr>
          <w:b w:val="0"/>
          <w:sz w:val="23"/>
        </w:rPr>
        <w:t>Y</w:t>
      </w:r>
      <w:r>
        <w:rPr>
          <w:b w:val="0"/>
        </w:rPr>
        <w:t>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largest</w:t>
      </w:r>
      <w:r>
        <w:rPr>
          <w:b w:val="0"/>
          <w:spacing w:val="40"/>
        </w:rPr>
        <w:t> </w:t>
      </w:r>
      <w:r>
        <w:rPr>
          <w:b w:val="0"/>
        </w:rPr>
        <w:t>physical</w:t>
      </w:r>
      <w:r>
        <w:rPr>
          <w:b w:val="0"/>
          <w:spacing w:val="40"/>
        </w:rPr>
        <w:t> </w:t>
      </w:r>
      <w:r>
        <w:rPr>
          <w:b w:val="0"/>
        </w:rPr>
        <w:t>municipality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Greater</w:t>
      </w:r>
      <w:r>
        <w:rPr>
          <w:b w:val="0"/>
          <w:spacing w:val="40"/>
        </w:rPr>
        <w:t> </w:t>
      </w:r>
      <w:r>
        <w:rPr>
          <w:b w:val="0"/>
        </w:rPr>
        <w:t>Melbourne comprising of:</w:t>
      </w:r>
    </w:p>
    <w:p>
      <w:pPr>
        <w:pStyle w:val="ListParagraph"/>
        <w:numPr>
          <w:ilvl w:val="2"/>
          <w:numId w:val="2"/>
        </w:numPr>
        <w:tabs>
          <w:tab w:pos="1658" w:val="left" w:leader="none"/>
        </w:tabs>
        <w:spacing w:line="240" w:lineRule="auto" w:before="105" w:after="0"/>
        <w:ind w:left="1658" w:right="0" w:hanging="352"/>
        <w:jc w:val="left"/>
        <w:rPr>
          <w:b w:val="0"/>
          <w:sz w:val="21"/>
        </w:rPr>
      </w:pPr>
      <w:r>
        <w:rPr>
          <w:b w:val="0"/>
          <w:sz w:val="21"/>
        </w:rPr>
        <w:t>63%</w:t>
      </w:r>
      <w:r>
        <w:rPr>
          <w:b w:val="0"/>
          <w:spacing w:val="19"/>
          <w:sz w:val="21"/>
        </w:rPr>
        <w:t> </w:t>
      </w:r>
      <w:r>
        <w:rPr>
          <w:b w:val="0"/>
          <w:sz w:val="21"/>
        </w:rPr>
        <w:t>crown</w:t>
      </w:r>
      <w:r>
        <w:rPr>
          <w:b w:val="0"/>
          <w:spacing w:val="22"/>
          <w:sz w:val="21"/>
        </w:rPr>
        <w:t> </w:t>
      </w:r>
      <w:r>
        <w:rPr>
          <w:b w:val="0"/>
          <w:spacing w:val="-4"/>
          <w:sz w:val="21"/>
        </w:rPr>
        <w:t>land</w:t>
      </w:r>
    </w:p>
    <w:p>
      <w:pPr>
        <w:pStyle w:val="ListParagraph"/>
        <w:numPr>
          <w:ilvl w:val="2"/>
          <w:numId w:val="2"/>
        </w:numPr>
        <w:tabs>
          <w:tab w:pos="1658" w:val="left" w:leader="none"/>
        </w:tabs>
        <w:spacing w:line="240" w:lineRule="auto" w:before="126" w:after="0"/>
        <w:ind w:left="1658" w:right="0" w:hanging="352"/>
        <w:jc w:val="left"/>
        <w:rPr>
          <w:b w:val="0"/>
          <w:sz w:val="21"/>
        </w:rPr>
      </w:pPr>
      <w:r>
        <w:rPr>
          <w:b w:val="0"/>
          <w:sz w:val="21"/>
        </w:rPr>
        <w:t>31%</w:t>
      </w:r>
      <w:r>
        <w:rPr>
          <w:b w:val="0"/>
          <w:spacing w:val="57"/>
          <w:sz w:val="21"/>
        </w:rPr>
        <w:t> </w:t>
      </w:r>
      <w:r>
        <w:rPr>
          <w:b w:val="0"/>
          <w:sz w:val="21"/>
        </w:rPr>
        <w:t>primary</w:t>
      </w:r>
      <w:r>
        <w:rPr>
          <w:b w:val="0"/>
          <w:spacing w:val="59"/>
          <w:sz w:val="21"/>
        </w:rPr>
        <w:t> </w:t>
      </w:r>
      <w:r>
        <w:rPr>
          <w:b w:val="0"/>
          <w:sz w:val="21"/>
        </w:rPr>
        <w:t>production</w:t>
      </w:r>
      <w:r>
        <w:rPr>
          <w:b w:val="0"/>
          <w:spacing w:val="60"/>
          <w:sz w:val="21"/>
        </w:rPr>
        <w:t> </w:t>
      </w:r>
      <w:r>
        <w:rPr>
          <w:b w:val="0"/>
          <w:spacing w:val="-2"/>
          <w:sz w:val="21"/>
        </w:rPr>
        <w:t>(agriculture/horticulture/viticulture)</w:t>
      </w:r>
    </w:p>
    <w:p>
      <w:pPr>
        <w:pStyle w:val="ListParagraph"/>
        <w:numPr>
          <w:ilvl w:val="2"/>
          <w:numId w:val="2"/>
        </w:numPr>
        <w:tabs>
          <w:tab w:pos="1658" w:val="left" w:leader="none"/>
        </w:tabs>
        <w:spacing w:line="240" w:lineRule="auto" w:before="127" w:after="0"/>
        <w:ind w:left="1658" w:right="0" w:hanging="352"/>
        <w:jc w:val="left"/>
        <w:rPr>
          <w:b w:val="0"/>
          <w:sz w:val="21"/>
        </w:rPr>
      </w:pPr>
      <w:r>
        <w:rPr>
          <w:b w:val="0"/>
          <w:sz w:val="21"/>
        </w:rPr>
        <w:t>5%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residential</w:t>
      </w:r>
      <w:r>
        <w:rPr>
          <w:b w:val="0"/>
          <w:spacing w:val="36"/>
          <w:sz w:val="21"/>
        </w:rPr>
        <w:t> </w:t>
      </w:r>
      <w:r>
        <w:rPr>
          <w:b w:val="0"/>
          <w:spacing w:val="-4"/>
          <w:sz w:val="21"/>
        </w:rPr>
        <w:t>land</w:t>
      </w:r>
    </w:p>
    <w:p>
      <w:pPr>
        <w:pStyle w:val="BodyText"/>
        <w:spacing w:line="264" w:lineRule="auto" w:before="126"/>
        <w:ind w:left="1306" w:right="1195"/>
        <w:rPr>
          <w:b w:val="0"/>
        </w:rPr>
      </w:pP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vast</w:t>
      </w:r>
      <w:r>
        <w:rPr>
          <w:b w:val="0"/>
          <w:spacing w:val="40"/>
        </w:rPr>
        <w:t> </w:t>
      </w:r>
      <w:r>
        <w:rPr>
          <w:b w:val="0"/>
        </w:rPr>
        <w:t>majority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consists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unpopulated</w:t>
      </w:r>
      <w:r>
        <w:rPr>
          <w:b w:val="0"/>
          <w:spacing w:val="40"/>
        </w:rPr>
        <w:t> </w:t>
      </w:r>
      <w:r>
        <w:rPr>
          <w:b w:val="0"/>
        </w:rPr>
        <w:t>areas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small number</w:t>
      </w:r>
      <w:r>
        <w:rPr>
          <w:b w:val="0"/>
          <w:spacing w:val="30"/>
        </w:rPr>
        <w:t> </w:t>
      </w:r>
      <w:r>
        <w:rPr>
          <w:b w:val="0"/>
        </w:rPr>
        <w:t>of</w:t>
      </w:r>
      <w:r>
        <w:rPr>
          <w:b w:val="0"/>
          <w:spacing w:val="30"/>
        </w:rPr>
        <w:t> </w:t>
      </w:r>
      <w:r>
        <w:rPr>
          <w:b w:val="0"/>
        </w:rPr>
        <w:t>dispersed</w:t>
      </w:r>
      <w:r>
        <w:rPr>
          <w:b w:val="0"/>
          <w:spacing w:val="30"/>
        </w:rPr>
        <w:t> </w:t>
      </w:r>
      <w:r>
        <w:rPr>
          <w:b w:val="0"/>
        </w:rPr>
        <w:t>townships</w:t>
      </w:r>
      <w:r>
        <w:rPr>
          <w:b w:val="0"/>
          <w:spacing w:val="30"/>
        </w:rPr>
        <w:t> </w:t>
      </w:r>
      <w:r>
        <w:rPr>
          <w:b w:val="0"/>
        </w:rPr>
        <w:t>and</w:t>
      </w:r>
      <w:r>
        <w:rPr>
          <w:b w:val="0"/>
          <w:spacing w:val="30"/>
        </w:rPr>
        <w:t> </w:t>
      </w:r>
      <w:r>
        <w:rPr>
          <w:b w:val="0"/>
        </w:rPr>
        <w:t>some</w:t>
      </w:r>
      <w:r>
        <w:rPr>
          <w:b w:val="0"/>
          <w:spacing w:val="30"/>
        </w:rPr>
        <w:t> </w:t>
      </w:r>
      <w:r>
        <w:rPr>
          <w:b w:val="0"/>
        </w:rPr>
        <w:t>urban</w:t>
      </w:r>
      <w:r>
        <w:rPr>
          <w:b w:val="0"/>
          <w:spacing w:val="30"/>
        </w:rPr>
        <w:t> </w:t>
      </w:r>
      <w:r>
        <w:rPr>
          <w:b w:val="0"/>
        </w:rPr>
        <w:t>areas</w:t>
      </w:r>
      <w:r>
        <w:rPr>
          <w:b w:val="0"/>
          <w:spacing w:val="30"/>
        </w:rPr>
        <w:t> </w:t>
      </w:r>
      <w:r>
        <w:rPr>
          <w:b w:val="0"/>
        </w:rPr>
        <w:t>on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fringes</w:t>
      </w:r>
      <w:r>
        <w:rPr>
          <w:b w:val="0"/>
          <w:spacing w:val="30"/>
        </w:rPr>
        <w:t> </w:t>
      </w:r>
      <w:r>
        <w:rPr>
          <w:b w:val="0"/>
        </w:rPr>
        <w:t>-</w:t>
      </w:r>
      <w:r>
        <w:rPr>
          <w:b w:val="0"/>
          <w:spacing w:val="30"/>
        </w:rPr>
        <w:t> </w:t>
      </w:r>
      <w:r>
        <w:rPr>
          <w:b w:val="0"/>
        </w:rPr>
        <w:t>see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map below</w:t>
      </w:r>
      <w:r>
        <w:rPr>
          <w:b w:val="0"/>
          <w:spacing w:val="40"/>
        </w:rPr>
        <w:t> </w:t>
      </w:r>
      <w:r>
        <w:rPr>
          <w:b w:val="0"/>
        </w:rPr>
        <w:t>showing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land</w:t>
      </w:r>
      <w:r>
        <w:rPr>
          <w:b w:val="0"/>
          <w:spacing w:val="40"/>
        </w:rPr>
        <w:t> </w:t>
      </w:r>
      <w:r>
        <w:rPr>
          <w:b w:val="0"/>
        </w:rPr>
        <w:t>type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details.</w:t>
      </w:r>
    </w:p>
    <w:p>
      <w:pPr>
        <w:pStyle w:val="BodyText"/>
        <w:spacing w:line="264" w:lineRule="auto" w:before="102"/>
        <w:ind w:left="1306" w:right="1397"/>
        <w:rPr>
          <w:b w:val="0"/>
          <w:sz w:val="12"/>
        </w:rPr>
      </w:pPr>
      <w:r>
        <w:rPr>
          <w:b w:val="0"/>
        </w:rPr>
        <w:t>Economically,</w:t>
      </w:r>
      <w:r>
        <w:rPr>
          <w:b w:val="0"/>
          <w:spacing w:val="37"/>
        </w:rPr>
        <w:t> </w:t>
      </w:r>
      <w:r>
        <w:rPr>
          <w:b w:val="0"/>
        </w:rPr>
        <w:t>Yarra</w:t>
      </w:r>
      <w:r>
        <w:rPr>
          <w:b w:val="0"/>
          <w:spacing w:val="37"/>
        </w:rPr>
        <w:t> </w:t>
      </w:r>
      <w:r>
        <w:rPr>
          <w:b w:val="0"/>
        </w:rPr>
        <w:t>Ranges</w:t>
      </w:r>
      <w:r>
        <w:rPr>
          <w:b w:val="0"/>
          <w:spacing w:val="37"/>
        </w:rPr>
        <w:t> </w:t>
      </w:r>
      <w:r>
        <w:rPr>
          <w:b w:val="0"/>
        </w:rPr>
        <w:t>boasts</w:t>
      </w:r>
      <w:r>
        <w:rPr>
          <w:b w:val="0"/>
          <w:spacing w:val="37"/>
        </w:rPr>
        <w:t> </w:t>
      </w:r>
      <w:r>
        <w:rPr>
          <w:b w:val="0"/>
        </w:rPr>
        <w:t>6.7</w:t>
      </w:r>
      <w:r>
        <w:rPr>
          <w:b w:val="0"/>
          <w:spacing w:val="37"/>
        </w:rPr>
        <w:t> </w:t>
      </w:r>
      <w:r>
        <w:rPr>
          <w:b w:val="0"/>
        </w:rPr>
        <w:t>billion</w:t>
      </w:r>
      <w:r>
        <w:rPr>
          <w:b w:val="0"/>
          <w:spacing w:val="37"/>
        </w:rPr>
        <w:t> </w:t>
      </w:r>
      <w:r>
        <w:rPr>
          <w:b w:val="0"/>
        </w:rPr>
        <w:t>in</w:t>
      </w:r>
      <w:r>
        <w:rPr>
          <w:b w:val="0"/>
          <w:spacing w:val="37"/>
        </w:rPr>
        <w:t> </w:t>
      </w:r>
      <w:r>
        <w:rPr>
          <w:b w:val="0"/>
        </w:rPr>
        <w:t>Gross</w:t>
      </w:r>
      <w:r>
        <w:rPr>
          <w:b w:val="0"/>
          <w:spacing w:val="37"/>
        </w:rPr>
        <w:t> </w:t>
      </w:r>
      <w:r>
        <w:rPr>
          <w:b w:val="0"/>
        </w:rPr>
        <w:t>Regional</w:t>
      </w:r>
      <w:r>
        <w:rPr>
          <w:b w:val="0"/>
          <w:spacing w:val="37"/>
        </w:rPr>
        <w:t> </w:t>
      </w:r>
      <w:r>
        <w:rPr>
          <w:b w:val="0"/>
        </w:rPr>
        <w:t>Product,</w:t>
      </w:r>
      <w:r>
        <w:rPr>
          <w:b w:val="0"/>
          <w:spacing w:val="37"/>
        </w:rPr>
        <w:t> </w:t>
      </w:r>
      <w:r>
        <w:rPr>
          <w:b w:val="0"/>
        </w:rPr>
        <w:t>$3.4</w:t>
      </w:r>
      <w:r>
        <w:rPr>
          <w:b w:val="0"/>
          <w:spacing w:val="37"/>
        </w:rPr>
        <w:t> </w:t>
      </w:r>
      <w:r>
        <w:rPr>
          <w:b w:val="0"/>
        </w:rPr>
        <w:t>billion in</w:t>
      </w:r>
      <w:r>
        <w:rPr>
          <w:b w:val="0"/>
          <w:spacing w:val="40"/>
        </w:rPr>
        <w:t> </w:t>
      </w:r>
      <w:r>
        <w:rPr>
          <w:b w:val="0"/>
        </w:rPr>
        <w:t>exports,</w:t>
      </w:r>
      <w:r>
        <w:rPr>
          <w:b w:val="0"/>
          <w:spacing w:val="40"/>
        </w:rPr>
        <w:t> </w:t>
      </w:r>
      <w:r>
        <w:rPr>
          <w:b w:val="0"/>
        </w:rPr>
        <w:t>over</w:t>
      </w:r>
      <w:r>
        <w:rPr>
          <w:b w:val="0"/>
          <w:spacing w:val="40"/>
        </w:rPr>
        <w:t> </w:t>
      </w:r>
      <w:r>
        <w:rPr>
          <w:b w:val="0"/>
        </w:rPr>
        <w:t>40,000</w:t>
      </w:r>
      <w:r>
        <w:rPr>
          <w:b w:val="0"/>
          <w:spacing w:val="40"/>
        </w:rPr>
        <w:t> </w:t>
      </w:r>
      <w:r>
        <w:rPr>
          <w:b w:val="0"/>
        </w:rPr>
        <w:t>jobs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13,600</w:t>
      </w:r>
      <w:r>
        <w:rPr>
          <w:b w:val="0"/>
          <w:spacing w:val="40"/>
        </w:rPr>
        <w:t> </w:t>
      </w:r>
      <w:r>
        <w:rPr>
          <w:b w:val="0"/>
        </w:rPr>
        <w:t>businesses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which</w:t>
      </w:r>
      <w:r>
        <w:rPr>
          <w:b w:val="0"/>
          <w:spacing w:val="40"/>
        </w:rPr>
        <w:t> </w:t>
      </w:r>
      <w:r>
        <w:rPr>
          <w:b w:val="0"/>
        </w:rPr>
        <w:t>98</w:t>
      </w:r>
      <w:r>
        <w:rPr>
          <w:b w:val="0"/>
          <w:spacing w:val="40"/>
        </w:rPr>
        <w:t> </w:t>
      </w:r>
      <w:r>
        <w:rPr>
          <w:b w:val="0"/>
        </w:rPr>
        <w:t>percent</w:t>
      </w:r>
      <w:r>
        <w:rPr>
          <w:b w:val="0"/>
          <w:spacing w:val="40"/>
        </w:rPr>
        <w:t> </w:t>
      </w:r>
      <w:r>
        <w:rPr>
          <w:b w:val="0"/>
        </w:rPr>
        <w:t>are</w:t>
      </w:r>
      <w:r>
        <w:rPr>
          <w:b w:val="0"/>
          <w:spacing w:val="40"/>
        </w:rPr>
        <w:t> </w:t>
      </w:r>
      <w:r>
        <w:rPr>
          <w:b w:val="0"/>
        </w:rPr>
        <w:t>small businesses. </w:t>
      </w:r>
      <w:r>
        <w:rPr>
          <w:b w:val="0"/>
          <w:position w:val="7"/>
          <w:sz w:val="12"/>
        </w:rPr>
        <w:t>5</w:t>
      </w:r>
    </w:p>
    <w:p>
      <w:pPr>
        <w:pStyle w:val="BodyText"/>
        <w:spacing w:line="264" w:lineRule="auto" w:before="102"/>
        <w:ind w:left="1307" w:right="1195"/>
        <w:rPr>
          <w:b w:val="0"/>
        </w:rPr>
      </w:pP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natural</w:t>
      </w:r>
      <w:r>
        <w:rPr>
          <w:b w:val="0"/>
          <w:spacing w:val="40"/>
        </w:rPr>
        <w:t> </w:t>
      </w:r>
      <w:r>
        <w:rPr>
          <w:b w:val="0"/>
        </w:rPr>
        <w:t>beauty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one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its</w:t>
      </w:r>
      <w:r>
        <w:rPr>
          <w:b w:val="0"/>
          <w:spacing w:val="40"/>
        </w:rPr>
        <w:t> </w:t>
      </w:r>
      <w:r>
        <w:rPr>
          <w:b w:val="0"/>
        </w:rPr>
        <w:t>defining</w:t>
      </w:r>
      <w:r>
        <w:rPr>
          <w:b w:val="0"/>
          <w:spacing w:val="40"/>
        </w:rPr>
        <w:t> </w:t>
      </w:r>
      <w:r>
        <w:rPr>
          <w:b w:val="0"/>
        </w:rPr>
        <w:t>aspects.</w:t>
      </w:r>
      <w:r>
        <w:rPr>
          <w:b w:val="0"/>
          <w:spacing w:val="40"/>
        </w:rPr>
        <w:t> </w:t>
      </w:r>
      <w:r>
        <w:rPr>
          <w:b w:val="0"/>
        </w:rPr>
        <w:t>Extensive</w:t>
      </w:r>
      <w:r>
        <w:rPr>
          <w:b w:val="0"/>
          <w:spacing w:val="40"/>
        </w:rPr>
        <w:t> </w:t>
      </w:r>
      <w:r>
        <w:rPr>
          <w:b w:val="0"/>
        </w:rPr>
        <w:t>trees and</w:t>
      </w:r>
      <w:r>
        <w:rPr>
          <w:b w:val="0"/>
          <w:spacing w:val="32"/>
        </w:rPr>
        <w:t> </w:t>
      </w:r>
      <w:r>
        <w:rPr>
          <w:b w:val="0"/>
        </w:rPr>
        <w:t>forest</w:t>
      </w:r>
      <w:r>
        <w:rPr>
          <w:b w:val="0"/>
          <w:spacing w:val="32"/>
        </w:rPr>
        <w:t> </w:t>
      </w:r>
      <w:r>
        <w:rPr>
          <w:b w:val="0"/>
        </w:rPr>
        <w:t>are</w:t>
      </w:r>
      <w:r>
        <w:rPr>
          <w:b w:val="0"/>
          <w:spacing w:val="32"/>
        </w:rPr>
        <w:t> </w:t>
      </w:r>
      <w:r>
        <w:rPr>
          <w:b w:val="0"/>
        </w:rPr>
        <w:t>what</w:t>
      </w:r>
      <w:r>
        <w:rPr>
          <w:b w:val="0"/>
          <w:spacing w:val="32"/>
        </w:rPr>
        <w:t> </w:t>
      </w:r>
      <w:r>
        <w:rPr>
          <w:b w:val="0"/>
        </w:rPr>
        <w:t>makes</w:t>
      </w:r>
      <w:r>
        <w:rPr>
          <w:b w:val="0"/>
          <w:spacing w:val="32"/>
        </w:rPr>
        <w:t> </w:t>
      </w:r>
      <w:r>
        <w:rPr>
          <w:b w:val="0"/>
        </w:rPr>
        <w:t>the</w:t>
      </w:r>
      <w:r>
        <w:rPr>
          <w:b w:val="0"/>
          <w:spacing w:val="32"/>
        </w:rPr>
        <w:t> </w:t>
      </w:r>
      <w:r>
        <w:rPr>
          <w:b w:val="0"/>
        </w:rPr>
        <w:t>area</w:t>
      </w:r>
      <w:r>
        <w:rPr>
          <w:b w:val="0"/>
          <w:spacing w:val="32"/>
        </w:rPr>
        <w:t> </w:t>
      </w:r>
      <w:r>
        <w:rPr>
          <w:b w:val="0"/>
        </w:rPr>
        <w:t>unique</w:t>
      </w:r>
      <w:r>
        <w:rPr>
          <w:b w:val="0"/>
          <w:spacing w:val="32"/>
        </w:rPr>
        <w:t> </w:t>
      </w:r>
      <w:r>
        <w:rPr>
          <w:b w:val="0"/>
        </w:rPr>
        <w:t>and,</w:t>
      </w:r>
      <w:r>
        <w:rPr>
          <w:b w:val="0"/>
          <w:spacing w:val="32"/>
        </w:rPr>
        <w:t> </w:t>
      </w:r>
      <w:r>
        <w:rPr>
          <w:b w:val="0"/>
        </w:rPr>
        <w:t>in</w:t>
      </w:r>
      <w:r>
        <w:rPr>
          <w:b w:val="0"/>
          <w:spacing w:val="32"/>
        </w:rPr>
        <w:t> </w:t>
      </w:r>
      <w:r>
        <w:rPr>
          <w:b w:val="0"/>
        </w:rPr>
        <w:t>part,</w:t>
      </w:r>
      <w:r>
        <w:rPr>
          <w:b w:val="0"/>
          <w:spacing w:val="32"/>
        </w:rPr>
        <w:t> </w:t>
      </w:r>
      <w:r>
        <w:rPr>
          <w:b w:val="0"/>
        </w:rPr>
        <w:t>attracts</w:t>
      </w:r>
      <w:r>
        <w:rPr>
          <w:b w:val="0"/>
          <w:spacing w:val="32"/>
        </w:rPr>
        <w:t> </w:t>
      </w:r>
      <w:r>
        <w:rPr>
          <w:b w:val="0"/>
        </w:rPr>
        <w:t>residents</w:t>
      </w:r>
      <w:r>
        <w:rPr>
          <w:b w:val="0"/>
          <w:spacing w:val="32"/>
        </w:rPr>
        <w:t> </w:t>
      </w:r>
      <w:r>
        <w:rPr>
          <w:b w:val="0"/>
        </w:rPr>
        <w:t>and</w:t>
      </w:r>
      <w:r>
        <w:rPr>
          <w:b w:val="0"/>
          <w:spacing w:val="32"/>
        </w:rPr>
        <w:t> </w:t>
      </w:r>
      <w:r>
        <w:rPr>
          <w:b w:val="0"/>
        </w:rPr>
        <w:t>tourists to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area.</w:t>
      </w:r>
      <w:r>
        <w:rPr>
          <w:b w:val="0"/>
          <w:spacing w:val="40"/>
        </w:rPr>
        <w:t> </w:t>
      </w:r>
      <w:r>
        <w:rPr>
          <w:b w:val="0"/>
        </w:rPr>
        <w:t>Living</w:t>
      </w:r>
      <w:r>
        <w:rPr>
          <w:b w:val="0"/>
          <w:spacing w:val="40"/>
        </w:rPr>
        <w:t> </w:t>
      </w:r>
      <w:r>
        <w:rPr>
          <w:b w:val="0"/>
        </w:rPr>
        <w:t>within</w:t>
      </w:r>
      <w:r>
        <w:rPr>
          <w:b w:val="0"/>
          <w:spacing w:val="40"/>
        </w:rPr>
        <w:t> </w:t>
      </w:r>
      <w:r>
        <w:rPr>
          <w:b w:val="0"/>
        </w:rPr>
        <w:t>this</w:t>
      </w:r>
      <w:r>
        <w:rPr>
          <w:b w:val="0"/>
          <w:spacing w:val="40"/>
        </w:rPr>
        <w:t> </w:t>
      </w:r>
      <w:r>
        <w:rPr>
          <w:b w:val="0"/>
        </w:rPr>
        <w:t>environment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many</w:t>
      </w:r>
      <w:r>
        <w:rPr>
          <w:b w:val="0"/>
          <w:spacing w:val="40"/>
        </w:rPr>
        <w:t> </w:t>
      </w:r>
      <w:r>
        <w:rPr>
          <w:b w:val="0"/>
        </w:rPr>
        <w:t>benefits</w:t>
      </w:r>
      <w:r>
        <w:rPr>
          <w:b w:val="0"/>
          <w:spacing w:val="40"/>
        </w:rPr>
        <w:t> </w:t>
      </w:r>
      <w:r>
        <w:rPr>
          <w:b w:val="0"/>
        </w:rPr>
        <w:t>but</w:t>
      </w:r>
      <w:r>
        <w:rPr>
          <w:b w:val="0"/>
          <w:spacing w:val="40"/>
        </w:rPr>
        <w:t> </w:t>
      </w:r>
      <w:r>
        <w:rPr>
          <w:b w:val="0"/>
        </w:rPr>
        <w:t>also</w:t>
      </w:r>
      <w:r>
        <w:rPr>
          <w:b w:val="0"/>
          <w:spacing w:val="40"/>
        </w:rPr>
        <w:t> </w:t>
      </w:r>
      <w:r>
        <w:rPr>
          <w:b w:val="0"/>
        </w:rPr>
        <w:t>involves</w:t>
      </w:r>
      <w:r>
        <w:rPr>
          <w:b w:val="0"/>
          <w:spacing w:val="40"/>
        </w:rPr>
        <w:t> </w:t>
      </w:r>
      <w:r>
        <w:rPr>
          <w:b w:val="0"/>
        </w:rPr>
        <w:t>risk.</w:t>
      </w:r>
    </w:p>
    <w:p>
      <w:pPr>
        <w:pStyle w:val="BodyText"/>
        <w:spacing w:before="1"/>
        <w:rPr>
          <w:b w:val="0"/>
          <w:sz w:val="15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543427</wp:posOffset>
            </wp:positionH>
            <wp:positionV relativeFrom="paragraph">
              <wp:posOffset>131481</wp:posOffset>
            </wp:positionV>
            <wp:extent cx="6479177" cy="4581144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177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663332</wp:posOffset>
                </wp:positionH>
                <wp:positionV relativeFrom="paragraph">
                  <wp:posOffset>4983953</wp:posOffset>
                </wp:positionV>
                <wp:extent cx="6226810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226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6810" h="0">
                              <a:moveTo>
                                <a:pt x="0" y="0"/>
                              </a:moveTo>
                              <a:lnTo>
                                <a:pt x="62265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2309pt;margin-top:392.437256pt;width:490.3pt;height:.1pt;mso-position-horizontal-relative:page;mso-position-vertical-relative:paragraph;z-index:-15725568;mso-wrap-distance-left:0;mso-wrap-distance-right:0" id="docshape15" coordorigin="1045,7849" coordsize="9806,0" path="m1045,7849l10850,7849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1"/>
        <w:rPr>
          <w:b w:val="0"/>
          <w:sz w:val="20"/>
        </w:rPr>
      </w:pPr>
    </w:p>
    <w:p>
      <w:pPr>
        <w:tabs>
          <w:tab w:pos="658" w:val="left" w:leader="none"/>
        </w:tabs>
        <w:spacing w:before="138"/>
        <w:ind w:left="240" w:right="0" w:firstLine="0"/>
        <w:jc w:val="left"/>
        <w:rPr>
          <w:b w:val="0"/>
          <w:sz w:val="16"/>
        </w:rPr>
      </w:pPr>
      <w:r>
        <w:rPr>
          <w:b w:val="0"/>
          <w:spacing w:val="-10"/>
          <w:position w:val="-7"/>
          <w:sz w:val="20"/>
        </w:rPr>
        <w:t>6</w:t>
      </w:r>
      <w:r>
        <w:rPr>
          <w:b w:val="0"/>
          <w:position w:val="-7"/>
          <w:sz w:val="20"/>
        </w:rPr>
        <w:tab/>
      </w:r>
      <w:r>
        <w:rPr>
          <w:b w:val="0"/>
          <w:position w:val="5"/>
          <w:sz w:val="9"/>
        </w:rPr>
        <w:t>5</w:t>
      </w:r>
      <w:r>
        <w:rPr>
          <w:b w:val="0"/>
          <w:spacing w:val="59"/>
          <w:position w:val="5"/>
          <w:sz w:val="9"/>
        </w:rPr>
        <w:t>   </w:t>
      </w:r>
      <w:r>
        <w:rPr>
          <w:b w:val="0"/>
          <w:sz w:val="16"/>
        </w:rPr>
        <w:t>REMPLAN</w:t>
      </w:r>
      <w:r>
        <w:rPr>
          <w:b w:val="0"/>
          <w:spacing w:val="25"/>
          <w:sz w:val="16"/>
        </w:rPr>
        <w:t> </w:t>
      </w:r>
      <w:r>
        <w:rPr>
          <w:b w:val="0"/>
          <w:sz w:val="16"/>
        </w:rPr>
        <w:t>Economic</w:t>
      </w:r>
      <w:r>
        <w:rPr>
          <w:b w:val="0"/>
          <w:spacing w:val="23"/>
          <w:sz w:val="16"/>
        </w:rPr>
        <w:t> </w:t>
      </w:r>
      <w:r>
        <w:rPr>
          <w:b w:val="0"/>
          <w:sz w:val="16"/>
        </w:rPr>
        <w:t>Profile</w:t>
      </w:r>
      <w:r>
        <w:rPr>
          <w:b w:val="0"/>
          <w:spacing w:val="24"/>
          <w:sz w:val="16"/>
        </w:rPr>
        <w:t> </w:t>
      </w:r>
      <w:r>
        <w:rPr>
          <w:b w:val="0"/>
          <w:sz w:val="16"/>
        </w:rPr>
        <w:t>–</w:t>
      </w:r>
      <w:r>
        <w:rPr>
          <w:b w:val="0"/>
          <w:spacing w:val="23"/>
          <w:sz w:val="16"/>
        </w:rPr>
        <w:t> </w:t>
      </w:r>
      <w:r>
        <w:rPr>
          <w:b w:val="0"/>
          <w:sz w:val="16"/>
        </w:rPr>
        <w:t>Yarra</w:t>
      </w:r>
      <w:r>
        <w:rPr>
          <w:b w:val="0"/>
          <w:spacing w:val="24"/>
          <w:sz w:val="16"/>
        </w:rPr>
        <w:t> </w:t>
      </w:r>
      <w:r>
        <w:rPr>
          <w:b w:val="0"/>
          <w:sz w:val="16"/>
        </w:rPr>
        <w:t>Ranges</w:t>
      </w:r>
      <w:r>
        <w:rPr>
          <w:b w:val="0"/>
          <w:spacing w:val="23"/>
          <w:sz w:val="16"/>
        </w:rPr>
        <w:t> </w:t>
      </w:r>
      <w:r>
        <w:rPr>
          <w:b w:val="0"/>
          <w:spacing w:val="-5"/>
          <w:sz w:val="16"/>
        </w:rPr>
        <w:t>LGA</w:t>
      </w:r>
    </w:p>
    <w:p>
      <w:pPr>
        <w:spacing w:after="0"/>
        <w:jc w:val="left"/>
        <w:rPr>
          <w:sz w:val="16"/>
        </w:rPr>
        <w:sectPr>
          <w:pgSz w:w="11910" w:h="16840"/>
          <w:pgMar w:top="0" w:bottom="280" w:left="480" w:right="600"/>
        </w:sectPr>
      </w:pPr>
    </w:p>
    <w:p>
      <w:pPr>
        <w:pStyle w:val="BodyText"/>
        <w:spacing w:line="264" w:lineRule="auto" w:before="76"/>
        <w:ind w:left="1299" w:right="1308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10539527</wp:posOffset>
                </wp:positionV>
                <wp:extent cx="7560309" cy="15303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60309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5303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52476"/>
                              </a:lnTo>
                              <a:lnTo>
                                <a:pt x="7559992" y="152476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29.884033pt;width:595.275pt;height:12.006pt;mso-position-horizontal-relative:page;mso-position-vertical-relative:page;z-index:15732736" id="docshape16" filled="true" fillcolor="#8a7967" stroked="false">
                <v:fill type="solid"/>
                <w10:wrap type="none"/>
              </v:rect>
            </w:pict>
          </mc:Fallback>
        </mc:AlternateConten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Dandenong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recognised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one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highest</w:t>
      </w:r>
      <w:r>
        <w:rPr>
          <w:b w:val="0"/>
          <w:spacing w:val="40"/>
        </w:rPr>
        <w:t> </w:t>
      </w:r>
      <w:r>
        <w:rPr>
          <w:b w:val="0"/>
        </w:rPr>
        <w:t>risk</w:t>
      </w:r>
      <w:r>
        <w:rPr>
          <w:b w:val="0"/>
          <w:spacing w:val="40"/>
        </w:rPr>
        <w:t> </w:t>
      </w:r>
      <w:r>
        <w:rPr>
          <w:b w:val="0"/>
        </w:rPr>
        <w:t>environments</w:t>
      </w:r>
      <w:r>
        <w:rPr>
          <w:b w:val="0"/>
          <w:spacing w:val="40"/>
        </w:rPr>
        <w:t> </w:t>
      </w:r>
      <w:r>
        <w:rPr>
          <w:b w:val="0"/>
        </w:rPr>
        <w:t>for bushfire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world</w:t>
      </w:r>
      <w:r>
        <w:rPr>
          <w:b w:val="0"/>
          <w:spacing w:val="40"/>
        </w:rPr>
        <w:t> </w:t>
      </w:r>
      <w:r>
        <w:rPr>
          <w:b w:val="0"/>
        </w:rPr>
        <w:t>which</w:t>
      </w:r>
      <w:r>
        <w:rPr>
          <w:b w:val="0"/>
          <w:spacing w:val="40"/>
        </w:rPr>
        <w:t> </w:t>
      </w:r>
      <w:r>
        <w:rPr>
          <w:b w:val="0"/>
        </w:rPr>
        <w:t>comes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combination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northerly</w:t>
      </w:r>
      <w:r>
        <w:rPr>
          <w:b w:val="0"/>
          <w:spacing w:val="40"/>
        </w:rPr>
        <w:t> </w:t>
      </w:r>
      <w:r>
        <w:rPr>
          <w:b w:val="0"/>
        </w:rPr>
        <w:t>aspect,</w:t>
      </w:r>
      <w:r>
        <w:rPr>
          <w:b w:val="0"/>
          <w:spacing w:val="40"/>
        </w:rPr>
        <w:t> </w:t>
      </w:r>
      <w:r>
        <w:rPr>
          <w:b w:val="0"/>
        </w:rPr>
        <w:t>steep slopes</w:t>
      </w:r>
      <w:r>
        <w:rPr>
          <w:b w:val="0"/>
          <w:spacing w:val="38"/>
        </w:rPr>
        <w:t> </w:t>
      </w:r>
      <w:r>
        <w:rPr>
          <w:b w:val="0"/>
        </w:rPr>
        <w:t>and</w:t>
      </w:r>
      <w:r>
        <w:rPr>
          <w:b w:val="0"/>
          <w:spacing w:val="38"/>
        </w:rPr>
        <w:t> </w:t>
      </w:r>
      <w:r>
        <w:rPr>
          <w:b w:val="0"/>
        </w:rPr>
        <w:t>gullies,</w:t>
      </w:r>
      <w:r>
        <w:rPr>
          <w:b w:val="0"/>
          <w:spacing w:val="38"/>
        </w:rPr>
        <w:t> </w:t>
      </w:r>
      <w:r>
        <w:rPr>
          <w:b w:val="0"/>
        </w:rPr>
        <w:t>being</w:t>
      </w:r>
      <w:r>
        <w:rPr>
          <w:b w:val="0"/>
          <w:spacing w:val="38"/>
        </w:rPr>
        <w:t> </w:t>
      </w:r>
      <w:r>
        <w:rPr>
          <w:b w:val="0"/>
        </w:rPr>
        <w:t>surrounded</w:t>
      </w:r>
      <w:r>
        <w:rPr>
          <w:b w:val="0"/>
          <w:spacing w:val="38"/>
        </w:rPr>
        <w:t> </w:t>
      </w:r>
      <w:r>
        <w:rPr>
          <w:b w:val="0"/>
        </w:rPr>
        <w:t>by</w:t>
      </w:r>
      <w:r>
        <w:rPr>
          <w:b w:val="0"/>
          <w:spacing w:val="38"/>
        </w:rPr>
        <w:t> </w:t>
      </w:r>
      <w:r>
        <w:rPr>
          <w:b w:val="0"/>
        </w:rPr>
        <w:t>forest,</w:t>
      </w:r>
      <w:r>
        <w:rPr>
          <w:b w:val="0"/>
          <w:spacing w:val="38"/>
        </w:rPr>
        <w:t> </w:t>
      </w:r>
      <w:r>
        <w:rPr>
          <w:b w:val="0"/>
        </w:rPr>
        <w:t>and</w:t>
      </w:r>
      <w:r>
        <w:rPr>
          <w:b w:val="0"/>
          <w:spacing w:val="38"/>
        </w:rPr>
        <w:t> </w:t>
      </w:r>
      <w:r>
        <w:rPr>
          <w:b w:val="0"/>
        </w:rPr>
        <w:t>residential</w:t>
      </w:r>
      <w:r>
        <w:rPr>
          <w:b w:val="0"/>
          <w:spacing w:val="38"/>
        </w:rPr>
        <w:t> </w:t>
      </w:r>
      <w:r>
        <w:rPr>
          <w:b w:val="0"/>
        </w:rPr>
        <w:t>areas</w:t>
      </w:r>
      <w:r>
        <w:rPr>
          <w:b w:val="0"/>
          <w:spacing w:val="38"/>
        </w:rPr>
        <w:t> </w:t>
      </w:r>
      <w:r>
        <w:rPr>
          <w:b w:val="0"/>
        </w:rPr>
        <w:t>along</w:t>
      </w:r>
      <w:r>
        <w:rPr>
          <w:b w:val="0"/>
          <w:spacing w:val="38"/>
        </w:rPr>
        <w:t> </w:t>
      </w:r>
      <w:r>
        <w:rPr>
          <w:b w:val="0"/>
        </w:rPr>
        <w:t>the</w:t>
      </w:r>
      <w:r>
        <w:rPr>
          <w:b w:val="0"/>
          <w:spacing w:val="38"/>
        </w:rPr>
        <w:t> </w:t>
      </w:r>
      <w:r>
        <w:rPr>
          <w:b w:val="0"/>
        </w:rPr>
        <w:t>ridge and</w:t>
      </w:r>
      <w:r>
        <w:rPr>
          <w:b w:val="0"/>
          <w:spacing w:val="40"/>
        </w:rPr>
        <w:t> </w:t>
      </w:r>
      <w:r>
        <w:rPr>
          <w:b w:val="0"/>
        </w:rPr>
        <w:t>throughout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region</w:t>
      </w:r>
      <w:r>
        <w:rPr>
          <w:b w:val="0"/>
          <w:spacing w:val="40"/>
        </w:rPr>
        <w:t> </w:t>
      </w:r>
      <w:r>
        <w:rPr>
          <w:b w:val="0"/>
        </w:rPr>
        <w:t>nestled</w:t>
      </w:r>
      <w:r>
        <w:rPr>
          <w:b w:val="0"/>
          <w:spacing w:val="40"/>
        </w:rPr>
        <w:t> </w:t>
      </w:r>
      <w:r>
        <w:rPr>
          <w:b w:val="0"/>
        </w:rPr>
        <w:t>into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forested</w:t>
      </w:r>
      <w:r>
        <w:rPr>
          <w:b w:val="0"/>
          <w:spacing w:val="40"/>
        </w:rPr>
        <w:t> </w:t>
      </w:r>
      <w:r>
        <w:rPr>
          <w:b w:val="0"/>
        </w:rPr>
        <w:t>environment.</w:t>
      </w:r>
    </w:p>
    <w:p>
      <w:pPr>
        <w:pStyle w:val="BodyText"/>
        <w:spacing w:line="264" w:lineRule="auto" w:before="103"/>
        <w:ind w:left="1299" w:right="1368"/>
        <w:jc w:val="both"/>
        <w:rPr>
          <w:b w:val="0"/>
        </w:rPr>
      </w:pPr>
      <w:r>
        <w:rPr>
          <w:b w:val="0"/>
        </w:rPr>
        <w:t>The Dandenong Ranges are a significant recreational resource loved by the people of Melbourne, offering unique access to a number of National Parks, State Forests, and cultural opportunities.</w:t>
      </w:r>
    </w:p>
    <w:p>
      <w:pPr>
        <w:pStyle w:val="BodyText"/>
        <w:spacing w:line="264" w:lineRule="auto" w:before="102"/>
        <w:ind w:left="1299" w:right="1308"/>
        <w:rPr>
          <w:b w:val="0"/>
        </w:rPr>
      </w:pPr>
      <w:r>
        <w:rPr>
          <w:b w:val="0"/>
        </w:rPr>
        <w:t>Generally</w:t>
      </w:r>
      <w:r>
        <w:rPr>
          <w:b w:val="0"/>
          <w:spacing w:val="40"/>
        </w:rPr>
        <w:t> </w:t>
      </w:r>
      <w:r>
        <w:rPr>
          <w:b w:val="0"/>
        </w:rPr>
        <w:t>speaking,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housing</w:t>
      </w:r>
      <w:r>
        <w:rPr>
          <w:b w:val="0"/>
          <w:spacing w:val="40"/>
        </w:rPr>
        <w:t> </w:t>
      </w:r>
      <w:r>
        <w:rPr>
          <w:b w:val="0"/>
        </w:rPr>
        <w:t>stock</w:t>
      </w:r>
      <w:r>
        <w:rPr>
          <w:b w:val="0"/>
          <w:spacing w:val="40"/>
        </w:rPr>
        <w:t> </w:t>
      </w:r>
      <w:r>
        <w:rPr>
          <w:b w:val="0"/>
        </w:rPr>
        <w:t>across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Dandenong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Hills</w:t>
      </w:r>
      <w:r>
        <w:rPr>
          <w:b w:val="0"/>
          <w:spacing w:val="40"/>
        </w:rPr>
        <w:t> </w:t>
      </w:r>
      <w:r>
        <w:rPr>
          <w:b w:val="0"/>
        </w:rPr>
        <w:t>region</w:t>
      </w:r>
      <w:r>
        <w:rPr>
          <w:b w:val="0"/>
          <w:spacing w:val="40"/>
        </w:rPr>
        <w:t> </w:t>
      </w:r>
      <w:r>
        <w:rPr>
          <w:b w:val="0"/>
        </w:rPr>
        <w:t>is old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septic</w:t>
      </w:r>
      <w:r>
        <w:rPr>
          <w:b w:val="0"/>
          <w:spacing w:val="40"/>
        </w:rPr>
        <w:t> </w:t>
      </w:r>
      <w:r>
        <w:rPr>
          <w:b w:val="0"/>
        </w:rPr>
        <w:t>reliant.</w:t>
      </w:r>
      <w:r>
        <w:rPr>
          <w:b w:val="0"/>
          <w:spacing w:val="40"/>
        </w:rPr>
        <w:t> </w:t>
      </w:r>
      <w:r>
        <w:rPr>
          <w:b w:val="0"/>
        </w:rPr>
        <w:t>Residents</w:t>
      </w:r>
      <w:r>
        <w:rPr>
          <w:b w:val="0"/>
          <w:spacing w:val="40"/>
        </w:rPr>
        <w:t> </w:t>
      </w:r>
      <w:r>
        <w:rPr>
          <w:b w:val="0"/>
        </w:rPr>
        <w:t>rebuilding</w:t>
      </w:r>
      <w:r>
        <w:rPr>
          <w:b w:val="0"/>
          <w:spacing w:val="40"/>
        </w:rPr>
        <w:t> </w:t>
      </w:r>
      <w:r>
        <w:rPr>
          <w:b w:val="0"/>
        </w:rPr>
        <w:t>here</w:t>
      </w:r>
      <w:r>
        <w:rPr>
          <w:b w:val="0"/>
          <w:spacing w:val="40"/>
        </w:rPr>
        <w:t> </w:t>
      </w:r>
      <w:r>
        <w:rPr>
          <w:b w:val="0"/>
        </w:rPr>
        <w:t>are</w:t>
      </w:r>
      <w:r>
        <w:rPr>
          <w:b w:val="0"/>
          <w:spacing w:val="40"/>
        </w:rPr>
        <w:t> </w:t>
      </w:r>
      <w:r>
        <w:rPr>
          <w:b w:val="0"/>
        </w:rPr>
        <w:t>faced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significant</w:t>
      </w:r>
      <w:r>
        <w:rPr>
          <w:b w:val="0"/>
          <w:spacing w:val="40"/>
        </w:rPr>
        <w:t> </w:t>
      </w:r>
      <w:r>
        <w:rPr>
          <w:b w:val="0"/>
        </w:rPr>
        <w:t>restrictions on</w:t>
      </w:r>
      <w:r>
        <w:rPr>
          <w:b w:val="0"/>
          <w:spacing w:val="40"/>
        </w:rPr>
        <w:t> </w:t>
      </w:r>
      <w:r>
        <w:rPr>
          <w:b w:val="0"/>
        </w:rPr>
        <w:t>what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now</w:t>
      </w:r>
      <w:r>
        <w:rPr>
          <w:b w:val="0"/>
          <w:spacing w:val="40"/>
        </w:rPr>
        <w:t> </w:t>
      </w:r>
      <w:r>
        <w:rPr>
          <w:b w:val="0"/>
        </w:rPr>
        <w:t>allowed.</w:t>
      </w:r>
      <w:r>
        <w:rPr>
          <w:b w:val="0"/>
          <w:spacing w:val="40"/>
        </w:rPr>
        <w:t> </w:t>
      </w:r>
      <w:r>
        <w:rPr>
          <w:b w:val="0"/>
        </w:rPr>
        <w:t>Notably,</w:t>
      </w:r>
      <w:r>
        <w:rPr>
          <w:b w:val="0"/>
          <w:spacing w:val="40"/>
        </w:rPr>
        <w:t> </w:t>
      </w:r>
      <w:r>
        <w:rPr>
          <w:b w:val="0"/>
        </w:rPr>
        <w:t>there</w:t>
      </w:r>
      <w:r>
        <w:rPr>
          <w:b w:val="0"/>
          <w:spacing w:val="40"/>
        </w:rPr>
        <w:t> </w:t>
      </w:r>
      <w:r>
        <w:rPr>
          <w:b w:val="0"/>
        </w:rPr>
        <w:t>are</w:t>
      </w:r>
      <w:r>
        <w:rPr>
          <w:b w:val="0"/>
          <w:spacing w:val="40"/>
        </w:rPr>
        <w:t> </w:t>
      </w:r>
      <w:r>
        <w:rPr>
          <w:b w:val="0"/>
        </w:rPr>
        <w:t>some</w:t>
      </w:r>
      <w:r>
        <w:rPr>
          <w:b w:val="0"/>
          <w:spacing w:val="40"/>
        </w:rPr>
        <w:t> </w:t>
      </w:r>
      <w:r>
        <w:rPr>
          <w:b w:val="0"/>
        </w:rPr>
        <w:t>areas</w:t>
      </w:r>
      <w:r>
        <w:rPr>
          <w:b w:val="0"/>
          <w:spacing w:val="40"/>
        </w:rPr>
        <w:t> </w:t>
      </w:r>
      <w:r>
        <w:rPr>
          <w:b w:val="0"/>
        </w:rPr>
        <w:t>identified</w:t>
      </w:r>
      <w:r>
        <w:rPr>
          <w:b w:val="0"/>
          <w:spacing w:val="40"/>
        </w:rPr>
        <w:t> </w:t>
      </w:r>
      <w:r>
        <w:rPr>
          <w:b w:val="0"/>
        </w:rPr>
        <w:t>under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erosion management</w:t>
      </w:r>
      <w:r>
        <w:rPr>
          <w:b w:val="0"/>
          <w:spacing w:val="40"/>
        </w:rPr>
        <w:t> </w:t>
      </w:r>
      <w:r>
        <w:rPr>
          <w:b w:val="0"/>
        </w:rPr>
        <w:t>overlay</w:t>
      </w:r>
      <w:r>
        <w:rPr>
          <w:b w:val="0"/>
          <w:spacing w:val="40"/>
        </w:rPr>
        <w:t> </w:t>
      </w:r>
      <w:r>
        <w:rPr>
          <w:b w:val="0"/>
        </w:rPr>
        <w:t>where</w:t>
      </w:r>
      <w:r>
        <w:rPr>
          <w:b w:val="0"/>
          <w:spacing w:val="40"/>
        </w:rPr>
        <w:t> </w:t>
      </w:r>
      <w:r>
        <w:rPr>
          <w:b w:val="0"/>
        </w:rPr>
        <w:t>landslips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occurred</w:t>
      </w:r>
      <w:r>
        <w:rPr>
          <w:b w:val="0"/>
          <w:spacing w:val="40"/>
        </w:rPr>
        <w:t> </w:t>
      </w:r>
      <w:r>
        <w:rPr>
          <w:b w:val="0"/>
        </w:rPr>
        <w:t>historically</w:t>
      </w:r>
      <w:r>
        <w:rPr>
          <w:b w:val="0"/>
          <w:spacing w:val="40"/>
        </w:rPr>
        <w:t> </w:t>
      </w:r>
      <w:r>
        <w:rPr>
          <w:b w:val="0"/>
        </w:rPr>
        <w:t>creating</w:t>
      </w:r>
      <w:r>
        <w:rPr>
          <w:b w:val="0"/>
          <w:spacing w:val="40"/>
        </w:rPr>
        <w:t> </w:t>
      </w:r>
      <w:r>
        <w:rPr>
          <w:b w:val="0"/>
        </w:rPr>
        <w:t>another</w:t>
      </w:r>
    </w:p>
    <w:p>
      <w:pPr>
        <w:pStyle w:val="BodyText"/>
        <w:spacing w:line="283" w:lineRule="auto" w:before="2"/>
        <w:ind w:left="1299" w:right="1195"/>
        <w:rPr>
          <w:b w:val="0"/>
        </w:rPr>
      </w:pPr>
      <w:r>
        <w:rPr>
          <w:b w:val="0"/>
        </w:rPr>
        <w:t>serious</w:t>
      </w:r>
      <w:r>
        <w:rPr>
          <w:b w:val="0"/>
          <w:spacing w:val="40"/>
        </w:rPr>
        <w:t> </w:t>
      </w:r>
      <w:r>
        <w:rPr>
          <w:b w:val="0"/>
        </w:rPr>
        <w:t>challenge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rebuilding.</w:t>
      </w:r>
      <w:r>
        <w:rPr>
          <w:b w:val="0"/>
          <w:spacing w:val="40"/>
        </w:rPr>
        <w:t> </w:t>
      </w:r>
      <w:r>
        <w:rPr>
          <w:b w:val="0"/>
        </w:rPr>
        <w:t>Overall,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area’s</w:t>
      </w:r>
      <w:r>
        <w:rPr>
          <w:b w:val="0"/>
          <w:spacing w:val="40"/>
        </w:rPr>
        <w:t> </w:t>
      </w:r>
      <w:r>
        <w:rPr>
          <w:b w:val="0"/>
        </w:rPr>
        <w:t>environment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topography</w:t>
      </w:r>
      <w:r>
        <w:rPr>
          <w:b w:val="0"/>
          <w:spacing w:val="40"/>
        </w:rPr>
        <w:t> </w:t>
      </w:r>
      <w:r>
        <w:rPr>
          <w:b w:val="0"/>
        </w:rPr>
        <w:t>mean that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there</w:t>
      </w:r>
      <w:r>
        <w:rPr>
          <w:b w:val="0"/>
          <w:spacing w:val="40"/>
        </w:rPr>
        <w:t> </w:t>
      </w:r>
      <w:r>
        <w:rPr>
          <w:b w:val="0"/>
        </w:rPr>
        <w:t>are</w:t>
      </w:r>
      <w:r>
        <w:rPr>
          <w:b w:val="0"/>
          <w:spacing w:val="40"/>
        </w:rPr>
        <w:t> </w:t>
      </w:r>
      <w:r>
        <w:rPr>
          <w:b w:val="0"/>
        </w:rPr>
        <w:t>greater</w:t>
      </w:r>
      <w:r>
        <w:rPr>
          <w:b w:val="0"/>
          <w:spacing w:val="40"/>
        </w:rPr>
        <w:t> </w:t>
      </w:r>
      <w:r>
        <w:rPr>
          <w:b w:val="0"/>
        </w:rPr>
        <w:t>risks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erosion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bushfire.</w:t>
      </w:r>
    </w:p>
    <w:p>
      <w:pPr>
        <w:pStyle w:val="BodyText"/>
        <w:rPr>
          <w:b w:val="0"/>
        </w:rPr>
      </w:pPr>
    </w:p>
    <w:p>
      <w:pPr>
        <w:pStyle w:val="BodyText"/>
        <w:spacing w:before="241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1918" w:val="left" w:leader="none"/>
        </w:tabs>
        <w:spacing w:line="240" w:lineRule="auto" w:before="1" w:after="0"/>
        <w:ind w:left="1918" w:right="0" w:hanging="619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Access to</w:t>
      </w:r>
      <w:r>
        <w:rPr>
          <w:b/>
          <w:color w:val="8A7967"/>
          <w:spacing w:val="2"/>
          <w:sz w:val="36"/>
        </w:rPr>
        <w:t> </w:t>
      </w:r>
      <w:r>
        <w:rPr>
          <w:b/>
          <w:color w:val="8A7967"/>
          <w:sz w:val="36"/>
        </w:rPr>
        <w:t>essential</w:t>
      </w:r>
      <w:r>
        <w:rPr>
          <w:b/>
          <w:color w:val="8A7967"/>
          <w:spacing w:val="3"/>
          <w:sz w:val="36"/>
        </w:rPr>
        <w:t> </w:t>
      </w:r>
      <w:r>
        <w:rPr>
          <w:b/>
          <w:color w:val="8A7967"/>
          <w:spacing w:val="-2"/>
          <w:sz w:val="36"/>
        </w:rPr>
        <w:t>services</w:t>
      </w:r>
    </w:p>
    <w:p>
      <w:pPr>
        <w:pStyle w:val="BodyText"/>
        <w:spacing w:line="264" w:lineRule="auto" w:before="92"/>
        <w:ind w:left="1299" w:right="1530"/>
        <w:rPr>
          <w:b w:val="0"/>
        </w:rPr>
      </w:pPr>
      <w:r>
        <w:rPr>
          <w:b w:val="0"/>
        </w:rPr>
        <w:t>Residents</w:t>
      </w:r>
      <w:r>
        <w:rPr>
          <w:b w:val="0"/>
          <w:spacing w:val="31"/>
        </w:rPr>
        <w:t> </w:t>
      </w:r>
      <w:r>
        <w:rPr>
          <w:b w:val="0"/>
        </w:rPr>
        <w:t>of</w:t>
      </w:r>
      <w:r>
        <w:rPr>
          <w:b w:val="0"/>
          <w:spacing w:val="31"/>
        </w:rPr>
        <w:t> </w:t>
      </w:r>
      <w:r>
        <w:rPr>
          <w:b w:val="0"/>
        </w:rPr>
        <w:t>the</w:t>
      </w:r>
      <w:r>
        <w:rPr>
          <w:b w:val="0"/>
          <w:spacing w:val="31"/>
        </w:rPr>
        <w:t> </w:t>
      </w:r>
      <w:r>
        <w:rPr>
          <w:b w:val="0"/>
        </w:rPr>
        <w:t>Yarra</w:t>
      </w:r>
      <w:r>
        <w:rPr>
          <w:b w:val="0"/>
          <w:spacing w:val="31"/>
        </w:rPr>
        <w:t> </w:t>
      </w:r>
      <w:r>
        <w:rPr>
          <w:b w:val="0"/>
        </w:rPr>
        <w:t>Ranges</w:t>
      </w:r>
      <w:r>
        <w:rPr>
          <w:b w:val="0"/>
          <w:spacing w:val="31"/>
        </w:rPr>
        <w:t> </w:t>
      </w:r>
      <w:r>
        <w:rPr>
          <w:b w:val="0"/>
        </w:rPr>
        <w:t>are</w:t>
      </w:r>
      <w:r>
        <w:rPr>
          <w:b w:val="0"/>
          <w:spacing w:val="31"/>
        </w:rPr>
        <w:t> </w:t>
      </w:r>
      <w:r>
        <w:rPr>
          <w:b w:val="0"/>
        </w:rPr>
        <w:t>used</w:t>
      </w:r>
      <w:r>
        <w:rPr>
          <w:b w:val="0"/>
          <w:spacing w:val="31"/>
        </w:rPr>
        <w:t> </w:t>
      </w:r>
      <w:r>
        <w:rPr>
          <w:b w:val="0"/>
        </w:rPr>
        <w:t>to</w:t>
      </w:r>
      <w:r>
        <w:rPr>
          <w:b w:val="0"/>
          <w:spacing w:val="31"/>
        </w:rPr>
        <w:t> </w:t>
      </w:r>
      <w:r>
        <w:rPr>
          <w:b w:val="0"/>
        </w:rPr>
        <w:t>managing</w:t>
      </w:r>
      <w:r>
        <w:rPr>
          <w:b w:val="0"/>
          <w:spacing w:val="31"/>
        </w:rPr>
        <w:t> </w:t>
      </w:r>
      <w:r>
        <w:rPr>
          <w:b w:val="0"/>
        </w:rPr>
        <w:t>life</w:t>
      </w:r>
      <w:r>
        <w:rPr>
          <w:b w:val="0"/>
          <w:spacing w:val="31"/>
        </w:rPr>
        <w:t> </w:t>
      </w:r>
      <w:r>
        <w:rPr>
          <w:b w:val="0"/>
        </w:rPr>
        <w:t>and</w:t>
      </w:r>
      <w:r>
        <w:rPr>
          <w:b w:val="0"/>
          <w:spacing w:val="31"/>
        </w:rPr>
        <w:t> </w:t>
      </w:r>
      <w:r>
        <w:rPr>
          <w:b w:val="0"/>
        </w:rPr>
        <w:t>business</w:t>
      </w:r>
      <w:r>
        <w:rPr>
          <w:b w:val="0"/>
          <w:spacing w:val="31"/>
        </w:rPr>
        <w:t> </w:t>
      </w:r>
      <w:r>
        <w:rPr>
          <w:b w:val="0"/>
        </w:rPr>
        <w:t>around unreliable,</w:t>
      </w:r>
      <w:r>
        <w:rPr>
          <w:b w:val="0"/>
          <w:spacing w:val="40"/>
        </w:rPr>
        <w:t> </w:t>
      </w:r>
      <w:r>
        <w:rPr>
          <w:b w:val="0"/>
        </w:rPr>
        <w:t>poor-quality</w:t>
      </w:r>
      <w:r>
        <w:rPr>
          <w:b w:val="0"/>
          <w:spacing w:val="40"/>
        </w:rPr>
        <w:t> </w:t>
      </w:r>
      <w:r>
        <w:rPr>
          <w:b w:val="0"/>
        </w:rPr>
        <w:t>telecommunications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vulnerable</w:t>
      </w:r>
      <w:r>
        <w:rPr>
          <w:b w:val="0"/>
          <w:spacing w:val="40"/>
        </w:rPr>
        <w:t> </w:t>
      </w:r>
      <w:r>
        <w:rPr>
          <w:b w:val="0"/>
        </w:rPr>
        <w:t>power</w:t>
      </w:r>
      <w:r>
        <w:rPr>
          <w:b w:val="0"/>
          <w:spacing w:val="40"/>
        </w:rPr>
        <w:t> </w:t>
      </w:r>
      <w:r>
        <w:rPr>
          <w:b w:val="0"/>
        </w:rPr>
        <w:t>supplies.</w:t>
      </w:r>
    </w:p>
    <w:p>
      <w:pPr>
        <w:pStyle w:val="BodyText"/>
        <w:spacing w:line="264" w:lineRule="auto" w:before="102"/>
        <w:ind w:left="1299" w:right="1195"/>
        <w:rPr>
          <w:b w:val="0"/>
        </w:rPr>
      </w:pP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delivered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survey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broadband</w:t>
      </w:r>
      <w:r>
        <w:rPr>
          <w:b w:val="0"/>
          <w:spacing w:val="40"/>
        </w:rPr>
        <w:t> </w:t>
      </w:r>
      <w:r>
        <w:rPr>
          <w:b w:val="0"/>
        </w:rPr>
        <w:t>connectivity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2020</w:t>
      </w:r>
      <w:r>
        <w:rPr>
          <w:b w:val="0"/>
          <w:spacing w:val="40"/>
        </w:rPr>
        <w:t> </w:t>
      </w:r>
      <w:r>
        <w:rPr>
          <w:b w:val="0"/>
        </w:rPr>
        <w:t>and commissioned</w:t>
      </w:r>
      <w:r>
        <w:rPr>
          <w:b w:val="0"/>
          <w:spacing w:val="31"/>
        </w:rPr>
        <w:t> </w:t>
      </w:r>
      <w:r>
        <w:rPr>
          <w:b w:val="0"/>
        </w:rPr>
        <w:t>independent</w:t>
      </w:r>
      <w:r>
        <w:rPr>
          <w:b w:val="0"/>
          <w:spacing w:val="31"/>
        </w:rPr>
        <w:t> </w:t>
      </w:r>
      <w:r>
        <w:rPr>
          <w:b w:val="0"/>
        </w:rPr>
        <w:t>testing</w:t>
      </w:r>
      <w:r>
        <w:rPr>
          <w:b w:val="0"/>
          <w:spacing w:val="31"/>
        </w:rPr>
        <w:t> </w:t>
      </w:r>
      <w:r>
        <w:rPr>
          <w:b w:val="0"/>
        </w:rPr>
        <w:t>of</w:t>
      </w:r>
      <w:r>
        <w:rPr>
          <w:b w:val="0"/>
          <w:spacing w:val="31"/>
        </w:rPr>
        <w:t> </w:t>
      </w:r>
      <w:r>
        <w:rPr>
          <w:b w:val="0"/>
        </w:rPr>
        <w:t>the</w:t>
      </w:r>
      <w:r>
        <w:rPr>
          <w:b w:val="0"/>
          <w:spacing w:val="31"/>
        </w:rPr>
        <w:t> </w:t>
      </w:r>
      <w:r>
        <w:rPr>
          <w:b w:val="0"/>
        </w:rPr>
        <w:t>mobile</w:t>
      </w:r>
      <w:r>
        <w:rPr>
          <w:b w:val="0"/>
          <w:spacing w:val="31"/>
        </w:rPr>
        <w:t> </w:t>
      </w:r>
      <w:r>
        <w:rPr>
          <w:b w:val="0"/>
        </w:rPr>
        <w:t>network</w:t>
      </w:r>
      <w:r>
        <w:rPr>
          <w:b w:val="0"/>
          <w:spacing w:val="31"/>
        </w:rPr>
        <w:t> </w:t>
      </w:r>
      <w:r>
        <w:rPr>
          <w:b w:val="0"/>
        </w:rPr>
        <w:t>in</w:t>
      </w:r>
      <w:r>
        <w:rPr>
          <w:b w:val="0"/>
          <w:spacing w:val="31"/>
        </w:rPr>
        <w:t> </w:t>
      </w:r>
      <w:r>
        <w:rPr>
          <w:b w:val="0"/>
        </w:rPr>
        <w:t>2021.</w:t>
      </w:r>
      <w:r>
        <w:rPr>
          <w:b w:val="0"/>
          <w:spacing w:val="80"/>
          <w:w w:val="150"/>
        </w:rPr>
        <w:t> </w:t>
      </w:r>
      <w:r>
        <w:rPr>
          <w:b w:val="0"/>
        </w:rPr>
        <w:t>It</w:t>
      </w:r>
      <w:r>
        <w:rPr>
          <w:b w:val="0"/>
          <w:spacing w:val="31"/>
        </w:rPr>
        <w:t> </w:t>
      </w:r>
      <w:r>
        <w:rPr>
          <w:b w:val="0"/>
        </w:rPr>
        <w:t>was</w:t>
      </w:r>
      <w:r>
        <w:rPr>
          <w:b w:val="0"/>
          <w:spacing w:val="31"/>
        </w:rPr>
        <w:t> </w:t>
      </w:r>
      <w:r>
        <w:rPr>
          <w:b w:val="0"/>
        </w:rPr>
        <w:t>found</w:t>
      </w:r>
      <w:r>
        <w:rPr>
          <w:b w:val="0"/>
          <w:spacing w:val="31"/>
        </w:rPr>
        <w:t> </w:t>
      </w:r>
      <w:r>
        <w:rPr>
          <w:b w:val="0"/>
        </w:rPr>
        <w:t>that</w:t>
      </w:r>
    </w:p>
    <w:p>
      <w:pPr>
        <w:pStyle w:val="BodyText"/>
        <w:spacing w:line="264" w:lineRule="auto" w:before="1"/>
        <w:ind w:left="1299" w:right="1530"/>
        <w:rPr>
          <w:b w:val="0"/>
        </w:rPr>
      </w:pPr>
      <w:r>
        <w:rPr>
          <w:b w:val="0"/>
        </w:rPr>
        <w:t>98.4</w:t>
      </w:r>
      <w:r>
        <w:rPr>
          <w:b w:val="0"/>
          <w:spacing w:val="40"/>
        </w:rPr>
        <w:t> </w:t>
      </w:r>
      <w:r>
        <w:rPr>
          <w:b w:val="0"/>
        </w:rPr>
        <w:t>per</w:t>
      </w:r>
      <w:r>
        <w:rPr>
          <w:b w:val="0"/>
          <w:spacing w:val="40"/>
        </w:rPr>
        <w:t> </w:t>
      </w:r>
      <w:r>
        <w:rPr>
          <w:b w:val="0"/>
        </w:rPr>
        <w:t>cent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survey</w:t>
      </w:r>
      <w:r>
        <w:rPr>
          <w:b w:val="0"/>
          <w:spacing w:val="40"/>
        </w:rPr>
        <w:t> </w:t>
      </w:r>
      <w:r>
        <w:rPr>
          <w:b w:val="0"/>
        </w:rPr>
        <w:t>respondents</w:t>
      </w:r>
      <w:r>
        <w:rPr>
          <w:b w:val="0"/>
          <w:spacing w:val="40"/>
        </w:rPr>
        <w:t> </w:t>
      </w:r>
      <w:r>
        <w:rPr>
          <w:b w:val="0"/>
        </w:rPr>
        <w:t>relied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internet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access</w:t>
      </w:r>
      <w:r>
        <w:rPr>
          <w:b w:val="0"/>
          <w:spacing w:val="40"/>
        </w:rPr>
        <w:t> </w:t>
      </w:r>
      <w:r>
        <w:rPr>
          <w:b w:val="0"/>
        </w:rPr>
        <w:t>emergency information</w:t>
      </w:r>
      <w:r>
        <w:rPr>
          <w:b w:val="0"/>
          <w:spacing w:val="40"/>
        </w:rPr>
        <w:t> </w:t>
      </w:r>
      <w:r>
        <w:rPr>
          <w:b w:val="0"/>
        </w:rPr>
        <w:t>during</w:t>
      </w:r>
      <w:r>
        <w:rPr>
          <w:b w:val="0"/>
          <w:spacing w:val="40"/>
        </w:rPr>
        <w:t> </w:t>
      </w:r>
      <w:r>
        <w:rPr>
          <w:b w:val="0"/>
        </w:rPr>
        <w:t>bushfires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other</w:t>
      </w:r>
      <w:r>
        <w:rPr>
          <w:b w:val="0"/>
          <w:spacing w:val="40"/>
        </w:rPr>
        <w:t> </w:t>
      </w:r>
      <w:r>
        <w:rPr>
          <w:b w:val="0"/>
        </w:rPr>
        <w:t>disasters.</w:t>
      </w:r>
      <w:r>
        <w:rPr>
          <w:b w:val="0"/>
          <w:spacing w:val="40"/>
        </w:rPr>
        <w:t> </w:t>
      </w:r>
      <w:r>
        <w:rPr>
          <w:b w:val="0"/>
        </w:rPr>
        <w:t>However,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significant</w:t>
      </w:r>
      <w:r>
        <w:rPr>
          <w:b w:val="0"/>
          <w:spacing w:val="40"/>
        </w:rPr>
        <w:t> </w:t>
      </w:r>
      <w:r>
        <w:rPr>
          <w:b w:val="0"/>
        </w:rPr>
        <w:t>number</w:t>
      </w:r>
      <w:r>
        <w:rPr>
          <w:b w:val="0"/>
          <w:spacing w:val="40"/>
        </w:rPr>
        <w:t> </w:t>
      </w:r>
      <w:r>
        <w:rPr>
          <w:b w:val="0"/>
        </w:rPr>
        <w:t>of townships</w:t>
      </w:r>
      <w:r>
        <w:rPr>
          <w:b w:val="0"/>
          <w:spacing w:val="39"/>
        </w:rPr>
        <w:t> </w:t>
      </w:r>
      <w:r>
        <w:rPr>
          <w:b w:val="0"/>
        </w:rPr>
        <w:t>are</w:t>
      </w:r>
      <w:r>
        <w:rPr>
          <w:b w:val="0"/>
          <w:spacing w:val="39"/>
        </w:rPr>
        <w:t> </w:t>
      </w:r>
      <w:r>
        <w:rPr>
          <w:b w:val="0"/>
        </w:rPr>
        <w:t>serviced</w:t>
      </w:r>
      <w:r>
        <w:rPr>
          <w:b w:val="0"/>
          <w:spacing w:val="39"/>
        </w:rPr>
        <w:t> </w:t>
      </w:r>
      <w:r>
        <w:rPr>
          <w:b w:val="0"/>
        </w:rPr>
        <w:t>by</w:t>
      </w:r>
      <w:r>
        <w:rPr>
          <w:b w:val="0"/>
          <w:spacing w:val="39"/>
        </w:rPr>
        <w:t> </w:t>
      </w:r>
      <w:r>
        <w:rPr>
          <w:b w:val="0"/>
        </w:rPr>
        <w:t>NBN</w:t>
      </w:r>
      <w:r>
        <w:rPr>
          <w:b w:val="0"/>
          <w:spacing w:val="39"/>
        </w:rPr>
        <w:t> </w:t>
      </w:r>
      <w:r>
        <w:rPr>
          <w:b w:val="0"/>
        </w:rPr>
        <w:t>satellite</w:t>
      </w:r>
      <w:r>
        <w:rPr>
          <w:b w:val="0"/>
          <w:spacing w:val="39"/>
        </w:rPr>
        <w:t> </w:t>
      </w:r>
      <w:r>
        <w:rPr>
          <w:b w:val="0"/>
        </w:rPr>
        <w:t>and</w:t>
      </w:r>
      <w:r>
        <w:rPr>
          <w:b w:val="0"/>
          <w:spacing w:val="39"/>
        </w:rPr>
        <w:t> </w:t>
      </w:r>
      <w:r>
        <w:rPr>
          <w:b w:val="0"/>
        </w:rPr>
        <w:t>fixed</w:t>
      </w:r>
      <w:r>
        <w:rPr>
          <w:b w:val="0"/>
          <w:spacing w:val="39"/>
        </w:rPr>
        <w:t> </w:t>
      </w:r>
      <w:r>
        <w:rPr>
          <w:b w:val="0"/>
        </w:rPr>
        <w:t>wireless</w:t>
      </w:r>
      <w:r>
        <w:rPr>
          <w:b w:val="0"/>
          <w:spacing w:val="39"/>
        </w:rPr>
        <w:t> </w:t>
      </w:r>
      <w:r>
        <w:rPr>
          <w:b w:val="0"/>
        </w:rPr>
        <w:t>technologies,</w:t>
      </w:r>
      <w:r>
        <w:rPr>
          <w:b w:val="0"/>
          <w:spacing w:val="39"/>
        </w:rPr>
        <w:t> </w:t>
      </w:r>
      <w:r>
        <w:rPr>
          <w:b w:val="0"/>
        </w:rPr>
        <w:t>which</w:t>
      </w:r>
      <w:r>
        <w:rPr>
          <w:b w:val="0"/>
          <w:spacing w:val="39"/>
        </w:rPr>
        <w:t> </w:t>
      </w:r>
      <w:r>
        <w:rPr>
          <w:b w:val="0"/>
        </w:rPr>
        <w:t>are impacted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smoke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other</w:t>
      </w:r>
      <w:r>
        <w:rPr>
          <w:b w:val="0"/>
          <w:spacing w:val="40"/>
        </w:rPr>
        <w:t> </w:t>
      </w:r>
      <w:r>
        <w:rPr>
          <w:b w:val="0"/>
        </w:rPr>
        <w:t>climatic</w:t>
      </w:r>
      <w:r>
        <w:rPr>
          <w:b w:val="0"/>
          <w:spacing w:val="40"/>
        </w:rPr>
        <w:t> </w:t>
      </w:r>
      <w:r>
        <w:rPr>
          <w:b w:val="0"/>
        </w:rPr>
        <w:t>events.</w:t>
      </w:r>
    </w:p>
    <w:p>
      <w:pPr>
        <w:pStyle w:val="BodyText"/>
        <w:spacing w:line="264" w:lineRule="auto" w:before="103"/>
        <w:ind w:left="1299" w:right="1530"/>
        <w:rPr>
          <w:b w:val="0"/>
        </w:rPr>
      </w:pPr>
      <w:r>
        <w:rPr>
          <w:b w:val="0"/>
        </w:rPr>
        <w:t>Many</w:t>
      </w:r>
      <w:r>
        <w:rPr>
          <w:b w:val="0"/>
          <w:spacing w:val="30"/>
        </w:rPr>
        <w:t> </w:t>
      </w:r>
      <w:r>
        <w:rPr>
          <w:b w:val="0"/>
        </w:rPr>
        <w:t>residents</w:t>
      </w:r>
      <w:r>
        <w:rPr>
          <w:b w:val="0"/>
          <w:spacing w:val="30"/>
        </w:rPr>
        <w:t> </w:t>
      </w:r>
      <w:r>
        <w:rPr>
          <w:b w:val="0"/>
        </w:rPr>
        <w:t>are</w:t>
      </w:r>
      <w:r>
        <w:rPr>
          <w:b w:val="0"/>
          <w:spacing w:val="30"/>
        </w:rPr>
        <w:t> </w:t>
      </w:r>
      <w:r>
        <w:rPr>
          <w:b w:val="0"/>
        </w:rPr>
        <w:t>still</w:t>
      </w:r>
      <w:r>
        <w:rPr>
          <w:b w:val="0"/>
          <w:spacing w:val="30"/>
        </w:rPr>
        <w:t> </w:t>
      </w:r>
      <w:r>
        <w:rPr>
          <w:b w:val="0"/>
        </w:rPr>
        <w:t>using</w:t>
      </w:r>
      <w:r>
        <w:rPr>
          <w:b w:val="0"/>
          <w:spacing w:val="30"/>
        </w:rPr>
        <w:t> </w:t>
      </w:r>
      <w:r>
        <w:rPr>
          <w:b w:val="0"/>
        </w:rPr>
        <w:t>ADSL,</w:t>
      </w:r>
      <w:r>
        <w:rPr>
          <w:b w:val="0"/>
          <w:spacing w:val="30"/>
        </w:rPr>
        <w:t> </w:t>
      </w:r>
      <w:r>
        <w:rPr>
          <w:b w:val="0"/>
        </w:rPr>
        <w:t>with</w:t>
      </w:r>
      <w:r>
        <w:rPr>
          <w:b w:val="0"/>
          <w:spacing w:val="30"/>
        </w:rPr>
        <w:t> </w:t>
      </w:r>
      <w:r>
        <w:rPr>
          <w:b w:val="0"/>
        </w:rPr>
        <w:t>speeds</w:t>
      </w:r>
      <w:r>
        <w:rPr>
          <w:b w:val="0"/>
          <w:spacing w:val="30"/>
        </w:rPr>
        <w:t> </w:t>
      </w:r>
      <w:r>
        <w:rPr>
          <w:b w:val="0"/>
        </w:rPr>
        <w:t>lower</w:t>
      </w:r>
      <w:r>
        <w:rPr>
          <w:b w:val="0"/>
          <w:spacing w:val="30"/>
        </w:rPr>
        <w:t> </w:t>
      </w:r>
      <w:r>
        <w:rPr>
          <w:b w:val="0"/>
        </w:rPr>
        <w:t>than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NBN</w:t>
      </w:r>
      <w:r>
        <w:rPr>
          <w:b w:val="0"/>
          <w:spacing w:val="30"/>
        </w:rPr>
        <w:t> </w:t>
      </w:r>
      <w:r>
        <w:rPr>
          <w:b w:val="0"/>
        </w:rPr>
        <w:t>minimum.</w:t>
      </w:r>
      <w:r>
        <w:rPr>
          <w:b w:val="0"/>
          <w:spacing w:val="30"/>
        </w:rPr>
        <w:t> </w:t>
      </w:r>
      <w:r>
        <w:rPr>
          <w:b w:val="0"/>
        </w:rPr>
        <w:t>A specialist</w:t>
      </w:r>
      <w:r>
        <w:rPr>
          <w:b w:val="0"/>
          <w:spacing w:val="35"/>
        </w:rPr>
        <w:t> </w:t>
      </w:r>
      <w:r>
        <w:rPr>
          <w:b w:val="0"/>
        </w:rPr>
        <w:t>consultant</w:t>
      </w:r>
      <w:r>
        <w:rPr>
          <w:b w:val="0"/>
          <w:spacing w:val="38"/>
        </w:rPr>
        <w:t> </w:t>
      </w:r>
      <w:r>
        <w:rPr>
          <w:b w:val="0"/>
        </w:rPr>
        <w:t>tested</w:t>
      </w:r>
      <w:r>
        <w:rPr>
          <w:b w:val="0"/>
          <w:spacing w:val="37"/>
        </w:rPr>
        <w:t> </w:t>
      </w:r>
      <w:r>
        <w:rPr>
          <w:b w:val="0"/>
        </w:rPr>
        <w:t>mobile</w:t>
      </w:r>
      <w:r>
        <w:rPr>
          <w:b w:val="0"/>
          <w:spacing w:val="38"/>
        </w:rPr>
        <w:t> </w:t>
      </w:r>
      <w:r>
        <w:rPr>
          <w:b w:val="0"/>
        </w:rPr>
        <w:t>network</w:t>
      </w:r>
      <w:r>
        <w:rPr>
          <w:b w:val="0"/>
          <w:spacing w:val="38"/>
        </w:rPr>
        <w:t> </w:t>
      </w:r>
      <w:r>
        <w:rPr>
          <w:b w:val="0"/>
        </w:rPr>
        <w:t>quality</w:t>
      </w:r>
      <w:r>
        <w:rPr>
          <w:b w:val="0"/>
          <w:spacing w:val="37"/>
        </w:rPr>
        <w:t> </w:t>
      </w:r>
      <w:r>
        <w:rPr>
          <w:b w:val="0"/>
        </w:rPr>
        <w:t>at</w:t>
      </w:r>
      <w:r>
        <w:rPr>
          <w:b w:val="0"/>
          <w:spacing w:val="38"/>
        </w:rPr>
        <w:t> </w:t>
      </w:r>
      <w:r>
        <w:rPr>
          <w:b w:val="0"/>
        </w:rPr>
        <w:t>more</w:t>
      </w:r>
      <w:r>
        <w:rPr>
          <w:b w:val="0"/>
          <w:spacing w:val="37"/>
        </w:rPr>
        <w:t> </w:t>
      </w:r>
      <w:r>
        <w:rPr>
          <w:b w:val="0"/>
        </w:rPr>
        <w:t>than</w:t>
      </w:r>
      <w:r>
        <w:rPr>
          <w:b w:val="0"/>
          <w:spacing w:val="38"/>
        </w:rPr>
        <w:t> </w:t>
      </w:r>
      <w:r>
        <w:rPr>
          <w:b w:val="0"/>
        </w:rPr>
        <w:t>24,000</w:t>
      </w:r>
      <w:r>
        <w:rPr>
          <w:b w:val="0"/>
          <w:spacing w:val="38"/>
        </w:rPr>
        <w:t> </w:t>
      </w:r>
      <w:r>
        <w:rPr>
          <w:b w:val="0"/>
          <w:spacing w:val="-2"/>
        </w:rPr>
        <w:t>locations</w:t>
      </w:r>
    </w:p>
    <w:p>
      <w:pPr>
        <w:pStyle w:val="BodyText"/>
        <w:spacing w:line="264" w:lineRule="auto" w:before="1"/>
        <w:ind w:left="1299" w:right="1195"/>
        <w:rPr>
          <w:b w:val="0"/>
        </w:rPr>
      </w:pPr>
      <w:r>
        <w:rPr>
          <w:b w:val="0"/>
        </w:rPr>
        <w:t>across</w:t>
      </w:r>
      <w:r>
        <w:rPr>
          <w:b w:val="0"/>
          <w:spacing w:val="32"/>
        </w:rPr>
        <w:t> </w:t>
      </w:r>
      <w:r>
        <w:rPr>
          <w:b w:val="0"/>
        </w:rPr>
        <w:t>the</w:t>
      </w:r>
      <w:r>
        <w:rPr>
          <w:b w:val="0"/>
          <w:spacing w:val="32"/>
        </w:rPr>
        <w:t> </w:t>
      </w:r>
      <w:r>
        <w:rPr>
          <w:b w:val="0"/>
        </w:rPr>
        <w:t>region</w:t>
      </w:r>
      <w:r>
        <w:rPr>
          <w:b w:val="0"/>
          <w:spacing w:val="32"/>
        </w:rPr>
        <w:t> </w:t>
      </w:r>
      <w:r>
        <w:rPr>
          <w:b w:val="0"/>
        </w:rPr>
        <w:t>–</w:t>
      </w:r>
      <w:r>
        <w:rPr>
          <w:b w:val="0"/>
          <w:spacing w:val="32"/>
        </w:rPr>
        <w:t> </w:t>
      </w:r>
      <w:r>
        <w:rPr>
          <w:b w:val="0"/>
        </w:rPr>
        <w:t>including</w:t>
      </w:r>
      <w:r>
        <w:rPr>
          <w:b w:val="0"/>
          <w:spacing w:val="32"/>
        </w:rPr>
        <w:t> </w:t>
      </w:r>
      <w:r>
        <w:rPr>
          <w:b w:val="0"/>
        </w:rPr>
        <w:t>schools,</w:t>
      </w:r>
      <w:r>
        <w:rPr>
          <w:b w:val="0"/>
          <w:spacing w:val="32"/>
        </w:rPr>
        <w:t> </w:t>
      </w:r>
      <w:r>
        <w:rPr>
          <w:b w:val="0"/>
        </w:rPr>
        <w:t>community</w:t>
      </w:r>
      <w:r>
        <w:rPr>
          <w:b w:val="0"/>
          <w:spacing w:val="32"/>
        </w:rPr>
        <w:t> </w:t>
      </w:r>
      <w:r>
        <w:rPr>
          <w:b w:val="0"/>
        </w:rPr>
        <w:t>centres,</w:t>
      </w:r>
      <w:r>
        <w:rPr>
          <w:b w:val="0"/>
          <w:spacing w:val="32"/>
        </w:rPr>
        <w:t> </w:t>
      </w:r>
      <w:r>
        <w:rPr>
          <w:b w:val="0"/>
        </w:rPr>
        <w:t>and</w:t>
      </w:r>
      <w:r>
        <w:rPr>
          <w:b w:val="0"/>
          <w:spacing w:val="32"/>
        </w:rPr>
        <w:t> </w:t>
      </w:r>
      <w:r>
        <w:rPr>
          <w:b w:val="0"/>
        </w:rPr>
        <w:t>CFA</w:t>
      </w:r>
      <w:r>
        <w:rPr>
          <w:b w:val="0"/>
          <w:spacing w:val="32"/>
        </w:rPr>
        <w:t> </w:t>
      </w:r>
      <w:r>
        <w:rPr>
          <w:b w:val="0"/>
        </w:rPr>
        <w:t>stations</w:t>
      </w:r>
      <w:r>
        <w:rPr>
          <w:b w:val="0"/>
          <w:spacing w:val="32"/>
        </w:rPr>
        <w:t> </w:t>
      </w:r>
      <w:r>
        <w:rPr>
          <w:b w:val="0"/>
        </w:rPr>
        <w:t>–</w:t>
      </w:r>
      <w:r>
        <w:rPr>
          <w:b w:val="0"/>
          <w:spacing w:val="32"/>
        </w:rPr>
        <w:t> </w:t>
      </w:r>
      <w:r>
        <w:rPr>
          <w:b w:val="0"/>
        </w:rPr>
        <w:t>with</w:t>
      </w:r>
      <w:r>
        <w:rPr>
          <w:b w:val="0"/>
          <w:spacing w:val="32"/>
        </w:rPr>
        <w:t> </w:t>
      </w:r>
      <w:r>
        <w:rPr>
          <w:b w:val="0"/>
        </w:rPr>
        <w:t>25 per</w:t>
      </w:r>
      <w:r>
        <w:rPr>
          <w:b w:val="0"/>
          <w:spacing w:val="40"/>
        </w:rPr>
        <w:t> </w:t>
      </w:r>
      <w:r>
        <w:rPr>
          <w:b w:val="0"/>
        </w:rPr>
        <w:t>cent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those</w:t>
      </w:r>
      <w:r>
        <w:rPr>
          <w:b w:val="0"/>
          <w:spacing w:val="40"/>
        </w:rPr>
        <w:t> </w:t>
      </w:r>
      <w:r>
        <w:rPr>
          <w:b w:val="0"/>
        </w:rPr>
        <w:t>locations</w:t>
      </w:r>
      <w:r>
        <w:rPr>
          <w:b w:val="0"/>
          <w:spacing w:val="40"/>
        </w:rPr>
        <w:t> </w:t>
      </w:r>
      <w:r>
        <w:rPr>
          <w:b w:val="0"/>
        </w:rPr>
        <w:t>having</w:t>
      </w:r>
      <w:r>
        <w:rPr>
          <w:b w:val="0"/>
          <w:spacing w:val="40"/>
        </w:rPr>
        <w:t> </w:t>
      </w:r>
      <w:r>
        <w:rPr>
          <w:b w:val="0"/>
        </w:rPr>
        <w:t>unusable</w:t>
      </w:r>
      <w:r>
        <w:rPr>
          <w:b w:val="0"/>
          <w:spacing w:val="40"/>
        </w:rPr>
        <w:t> </w:t>
      </w:r>
      <w:r>
        <w:rPr>
          <w:b w:val="0"/>
        </w:rPr>
        <w:t>signal</w:t>
      </w:r>
      <w:r>
        <w:rPr>
          <w:b w:val="0"/>
          <w:spacing w:val="40"/>
        </w:rPr>
        <w:t> </w:t>
      </w:r>
      <w:r>
        <w:rPr>
          <w:b w:val="0"/>
        </w:rPr>
        <w:t>or</w:t>
      </w:r>
      <w:r>
        <w:rPr>
          <w:b w:val="0"/>
          <w:spacing w:val="40"/>
        </w:rPr>
        <w:t> </w:t>
      </w:r>
      <w:r>
        <w:rPr>
          <w:b w:val="0"/>
        </w:rPr>
        <w:t>no</w:t>
      </w:r>
      <w:r>
        <w:rPr>
          <w:b w:val="0"/>
          <w:spacing w:val="40"/>
        </w:rPr>
        <w:t> </w:t>
      </w:r>
      <w:r>
        <w:rPr>
          <w:b w:val="0"/>
        </w:rPr>
        <w:t>coverage.</w:t>
      </w:r>
    </w:p>
    <w:p>
      <w:pPr>
        <w:pStyle w:val="BodyText"/>
        <w:spacing w:line="264" w:lineRule="auto" w:before="102"/>
        <w:ind w:left="1299" w:right="1397"/>
        <w:rPr>
          <w:b w:val="0"/>
        </w:rPr>
      </w:pPr>
      <w:r>
        <w:rPr>
          <w:b w:val="0"/>
        </w:rPr>
        <w:t>Results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Council’s</w:t>
      </w:r>
      <w:r>
        <w:rPr>
          <w:b w:val="0"/>
          <w:spacing w:val="40"/>
        </w:rPr>
        <w:t> </w:t>
      </w:r>
      <w:r>
        <w:rPr>
          <w:b w:val="0"/>
        </w:rPr>
        <w:t>Storm</w:t>
      </w:r>
      <w:r>
        <w:rPr>
          <w:b w:val="0"/>
          <w:spacing w:val="40"/>
        </w:rPr>
        <w:t> </w:t>
      </w:r>
      <w:r>
        <w:rPr>
          <w:b w:val="0"/>
        </w:rPr>
        <w:t>Impact</w:t>
      </w:r>
      <w:r>
        <w:rPr>
          <w:b w:val="0"/>
          <w:spacing w:val="40"/>
        </w:rPr>
        <w:t> </w:t>
      </w:r>
      <w:r>
        <w:rPr>
          <w:b w:val="0"/>
        </w:rPr>
        <w:t>Survey</w:t>
      </w:r>
      <w:r>
        <w:rPr>
          <w:b w:val="0"/>
          <w:spacing w:val="40"/>
        </w:rPr>
        <w:t> </w:t>
      </w:r>
      <w:r>
        <w:rPr>
          <w:b w:val="0"/>
        </w:rPr>
        <w:t>conducted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June</w:t>
      </w:r>
      <w:r>
        <w:rPr>
          <w:b w:val="0"/>
          <w:spacing w:val="40"/>
        </w:rPr>
        <w:t> </w:t>
      </w:r>
      <w:r>
        <w:rPr>
          <w:b w:val="0"/>
        </w:rPr>
        <w:t>2022,</w:t>
      </w:r>
      <w:r>
        <w:rPr>
          <w:b w:val="0"/>
          <w:spacing w:val="40"/>
        </w:rPr>
        <w:t> </w:t>
      </w:r>
      <w:r>
        <w:rPr>
          <w:b w:val="0"/>
        </w:rPr>
        <w:t>indicate</w:t>
      </w:r>
      <w:r>
        <w:rPr>
          <w:b w:val="0"/>
          <w:spacing w:val="40"/>
        </w:rPr>
        <w:t> </w:t>
      </w:r>
      <w:r>
        <w:rPr>
          <w:b w:val="0"/>
        </w:rPr>
        <w:t>that 33</w:t>
      </w:r>
      <w:r>
        <w:rPr>
          <w:b w:val="0"/>
          <w:spacing w:val="34"/>
        </w:rPr>
        <w:t> </w:t>
      </w:r>
      <w:r>
        <w:rPr>
          <w:b w:val="0"/>
        </w:rPr>
        <w:t>per</w:t>
      </w:r>
      <w:r>
        <w:rPr>
          <w:b w:val="0"/>
          <w:spacing w:val="34"/>
        </w:rPr>
        <w:t> </w:t>
      </w:r>
      <w:r>
        <w:rPr>
          <w:b w:val="0"/>
        </w:rPr>
        <w:t>cent</w:t>
      </w:r>
      <w:r>
        <w:rPr>
          <w:b w:val="0"/>
          <w:spacing w:val="34"/>
        </w:rPr>
        <w:t> </w:t>
      </w:r>
      <w:r>
        <w:rPr>
          <w:b w:val="0"/>
        </w:rPr>
        <w:t>of</w:t>
      </w:r>
      <w:r>
        <w:rPr>
          <w:b w:val="0"/>
          <w:spacing w:val="34"/>
        </w:rPr>
        <w:t> </w:t>
      </w:r>
      <w:r>
        <w:rPr>
          <w:b w:val="0"/>
        </w:rPr>
        <w:t>respondents</w:t>
      </w:r>
      <w:r>
        <w:rPr>
          <w:b w:val="0"/>
          <w:spacing w:val="34"/>
        </w:rPr>
        <w:t> </w:t>
      </w:r>
      <w:r>
        <w:rPr>
          <w:b w:val="0"/>
        </w:rPr>
        <w:t>report</w:t>
      </w:r>
      <w:r>
        <w:rPr>
          <w:b w:val="0"/>
          <w:spacing w:val="34"/>
        </w:rPr>
        <w:t> </w:t>
      </w:r>
      <w:r>
        <w:rPr>
          <w:b w:val="0"/>
        </w:rPr>
        <w:t>frequent</w:t>
      </w:r>
      <w:r>
        <w:rPr>
          <w:b w:val="0"/>
          <w:spacing w:val="34"/>
        </w:rPr>
        <w:t> </w:t>
      </w:r>
      <w:r>
        <w:rPr>
          <w:b w:val="0"/>
        </w:rPr>
        <w:t>power</w:t>
      </w:r>
      <w:r>
        <w:rPr>
          <w:b w:val="0"/>
          <w:spacing w:val="34"/>
        </w:rPr>
        <w:t> </w:t>
      </w:r>
      <w:r>
        <w:rPr>
          <w:b w:val="0"/>
        </w:rPr>
        <w:t>outages,</w:t>
      </w:r>
      <w:r>
        <w:rPr>
          <w:b w:val="0"/>
          <w:spacing w:val="34"/>
        </w:rPr>
        <w:t> </w:t>
      </w:r>
      <w:r>
        <w:rPr>
          <w:b w:val="0"/>
        </w:rPr>
        <w:t>while</w:t>
      </w:r>
      <w:r>
        <w:rPr>
          <w:b w:val="0"/>
          <w:spacing w:val="34"/>
        </w:rPr>
        <w:t> </w:t>
      </w:r>
      <w:r>
        <w:rPr>
          <w:b w:val="0"/>
        </w:rPr>
        <w:t>35</w:t>
      </w:r>
      <w:r>
        <w:rPr>
          <w:b w:val="0"/>
          <w:spacing w:val="34"/>
        </w:rPr>
        <w:t> </w:t>
      </w:r>
      <w:r>
        <w:rPr>
          <w:b w:val="0"/>
        </w:rPr>
        <w:t>per</w:t>
      </w:r>
      <w:r>
        <w:rPr>
          <w:b w:val="0"/>
          <w:spacing w:val="34"/>
        </w:rPr>
        <w:t> </w:t>
      </w:r>
      <w:r>
        <w:rPr>
          <w:b w:val="0"/>
        </w:rPr>
        <w:t>cent</w:t>
      </w:r>
      <w:r>
        <w:rPr>
          <w:b w:val="0"/>
          <w:spacing w:val="34"/>
        </w:rPr>
        <w:t> </w:t>
      </w:r>
      <w:r>
        <w:rPr>
          <w:b w:val="0"/>
        </w:rPr>
        <w:t>report frequent</w:t>
      </w:r>
      <w:r>
        <w:rPr>
          <w:b w:val="0"/>
          <w:spacing w:val="40"/>
        </w:rPr>
        <w:t> </w:t>
      </w:r>
      <w:r>
        <w:rPr>
          <w:b w:val="0"/>
        </w:rPr>
        <w:t>internet</w:t>
      </w:r>
      <w:r>
        <w:rPr>
          <w:b w:val="0"/>
          <w:spacing w:val="40"/>
        </w:rPr>
        <w:t> </w:t>
      </w:r>
      <w:r>
        <w:rPr>
          <w:b w:val="0"/>
        </w:rPr>
        <w:t>outages.</w:t>
      </w:r>
      <w:r>
        <w:rPr>
          <w:b w:val="0"/>
          <w:spacing w:val="40"/>
        </w:rPr>
        <w:t> </w:t>
      </w:r>
      <w:r>
        <w:rPr>
          <w:b w:val="0"/>
        </w:rPr>
        <w:t>These</w:t>
      </w:r>
      <w:r>
        <w:rPr>
          <w:b w:val="0"/>
          <w:spacing w:val="40"/>
        </w:rPr>
        <w:t> </w:t>
      </w:r>
      <w:r>
        <w:rPr>
          <w:b w:val="0"/>
        </w:rPr>
        <w:t>statistics</w:t>
      </w:r>
      <w:r>
        <w:rPr>
          <w:b w:val="0"/>
          <w:spacing w:val="40"/>
        </w:rPr>
        <w:t> </w:t>
      </w:r>
      <w:r>
        <w:rPr>
          <w:b w:val="0"/>
        </w:rPr>
        <w:t>further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case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power</w:t>
      </w:r>
      <w:r>
        <w:rPr>
          <w:b w:val="0"/>
          <w:spacing w:val="40"/>
        </w:rPr>
        <w:t> </w:t>
      </w:r>
      <w:r>
        <w:rPr>
          <w:b w:val="0"/>
        </w:rPr>
        <w:t>and internet</w:t>
      </w:r>
      <w:r>
        <w:rPr>
          <w:b w:val="0"/>
          <w:spacing w:val="40"/>
        </w:rPr>
        <w:t> </w:t>
      </w:r>
      <w:r>
        <w:rPr>
          <w:b w:val="0"/>
        </w:rPr>
        <w:t>infrastructure</w:t>
      </w:r>
      <w:r>
        <w:rPr>
          <w:b w:val="0"/>
          <w:spacing w:val="40"/>
        </w:rPr>
        <w:t> </w:t>
      </w:r>
      <w:r>
        <w:rPr>
          <w:b w:val="0"/>
        </w:rPr>
        <w:t>across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often</w:t>
      </w:r>
      <w:r>
        <w:rPr>
          <w:b w:val="0"/>
          <w:spacing w:val="40"/>
        </w:rPr>
        <w:t> </w:t>
      </w:r>
      <w:r>
        <w:rPr>
          <w:b w:val="0"/>
        </w:rPr>
        <w:t>unreliable.</w:t>
      </w:r>
    </w:p>
    <w:p>
      <w:pPr>
        <w:pStyle w:val="BodyText"/>
        <w:spacing w:before="102"/>
        <w:ind w:left="1299"/>
        <w:rPr>
          <w:b w:val="0"/>
        </w:rPr>
      </w:pPr>
      <w:r>
        <w:rPr>
          <w:b w:val="0"/>
        </w:rPr>
        <w:t>Notably,</w:t>
      </w:r>
      <w:r>
        <w:rPr>
          <w:b w:val="0"/>
          <w:spacing w:val="53"/>
        </w:rPr>
        <w:t> </w:t>
      </w:r>
      <w:r>
        <w:rPr>
          <w:b w:val="0"/>
        </w:rPr>
        <w:t>Council’s</w:t>
      </w:r>
      <w:r>
        <w:rPr>
          <w:b w:val="0"/>
          <w:spacing w:val="54"/>
        </w:rPr>
        <w:t> </w:t>
      </w:r>
      <w:r>
        <w:rPr>
          <w:b w:val="0"/>
        </w:rPr>
        <w:t>telecommunications</w:t>
      </w:r>
      <w:r>
        <w:rPr>
          <w:b w:val="0"/>
          <w:spacing w:val="54"/>
        </w:rPr>
        <w:t> </w:t>
      </w:r>
      <w:r>
        <w:rPr>
          <w:b w:val="0"/>
        </w:rPr>
        <w:t>advocacy</w:t>
      </w:r>
      <w:r>
        <w:rPr>
          <w:b w:val="0"/>
          <w:spacing w:val="54"/>
        </w:rPr>
        <w:t> </w:t>
      </w:r>
      <w:r>
        <w:rPr>
          <w:b w:val="0"/>
        </w:rPr>
        <w:t>through</w:t>
      </w:r>
      <w:r>
        <w:rPr>
          <w:b w:val="0"/>
          <w:spacing w:val="54"/>
        </w:rPr>
        <w:t> </w:t>
      </w:r>
      <w:r>
        <w:rPr>
          <w:b w:val="0"/>
        </w:rPr>
        <w:t>the</w:t>
      </w:r>
      <w:r>
        <w:rPr>
          <w:b w:val="0"/>
          <w:spacing w:val="54"/>
        </w:rPr>
        <w:t> </w:t>
      </w:r>
      <w:r>
        <w:rPr>
          <w:b w:val="0"/>
        </w:rPr>
        <w:t>Connecting</w:t>
      </w:r>
      <w:r>
        <w:rPr>
          <w:b w:val="0"/>
          <w:spacing w:val="54"/>
        </w:rPr>
        <w:t> </w:t>
      </w:r>
      <w:r>
        <w:rPr>
          <w:b w:val="0"/>
          <w:spacing w:val="-2"/>
        </w:rPr>
        <w:t>Victoria</w:t>
      </w:r>
    </w:p>
    <w:p>
      <w:pPr>
        <w:pStyle w:val="BodyText"/>
        <w:spacing w:line="264" w:lineRule="auto" w:before="26"/>
        <w:ind w:left="1299" w:right="1254"/>
        <w:rPr>
          <w:b w:val="0"/>
        </w:rPr>
      </w:pPr>
      <w:r>
        <w:rPr>
          <w:b w:val="0"/>
        </w:rPr>
        <w:t>program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highly</w:t>
      </w:r>
      <w:r>
        <w:rPr>
          <w:b w:val="0"/>
          <w:spacing w:val="40"/>
        </w:rPr>
        <w:t> </w:t>
      </w:r>
      <w:r>
        <w:rPr>
          <w:b w:val="0"/>
        </w:rPr>
        <w:t>effective,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Victorian</w:t>
      </w:r>
      <w:r>
        <w:rPr>
          <w:b w:val="0"/>
          <w:spacing w:val="40"/>
        </w:rPr>
        <w:t> </w:t>
      </w:r>
      <w:r>
        <w:rPr>
          <w:b w:val="0"/>
        </w:rPr>
        <w:t>Government</w:t>
      </w:r>
      <w:r>
        <w:rPr>
          <w:b w:val="0"/>
          <w:spacing w:val="40"/>
        </w:rPr>
        <w:t> </w:t>
      </w:r>
      <w:r>
        <w:rPr>
          <w:b w:val="0"/>
        </w:rPr>
        <w:t>announcing</w:t>
      </w:r>
      <w:r>
        <w:rPr>
          <w:b w:val="0"/>
          <w:spacing w:val="40"/>
        </w:rPr>
        <w:t> </w:t>
      </w:r>
      <w:r>
        <w:rPr>
          <w:b w:val="0"/>
        </w:rPr>
        <w:t>funding for</w:t>
      </w:r>
      <w:r>
        <w:rPr>
          <w:b w:val="0"/>
          <w:spacing w:val="40"/>
        </w:rPr>
        <w:t> </w:t>
      </w:r>
      <w:r>
        <w:rPr>
          <w:b w:val="0"/>
        </w:rPr>
        <w:t>dozens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new</w:t>
      </w:r>
      <w:r>
        <w:rPr>
          <w:b w:val="0"/>
          <w:spacing w:val="40"/>
        </w:rPr>
        <w:t> </w:t>
      </w:r>
      <w:r>
        <w:rPr>
          <w:b w:val="0"/>
        </w:rPr>
        <w:t>mobile</w:t>
      </w:r>
      <w:r>
        <w:rPr>
          <w:b w:val="0"/>
          <w:spacing w:val="40"/>
        </w:rPr>
        <w:t> </w:t>
      </w:r>
      <w:r>
        <w:rPr>
          <w:b w:val="0"/>
        </w:rPr>
        <w:t>towers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Ranges.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re-engaging</w:t>
      </w:r>
      <w:r>
        <w:rPr>
          <w:b w:val="0"/>
          <w:spacing w:val="40"/>
        </w:rPr>
        <w:t> </w:t>
      </w:r>
      <w:r>
        <w:rPr>
          <w:b w:val="0"/>
        </w:rPr>
        <w:t>with telecommunications</w:t>
      </w:r>
      <w:r>
        <w:rPr>
          <w:b w:val="0"/>
          <w:spacing w:val="40"/>
        </w:rPr>
        <w:t> </w:t>
      </w:r>
      <w:r>
        <w:rPr>
          <w:b w:val="0"/>
        </w:rPr>
        <w:t>providers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offer</w:t>
      </w:r>
      <w:r>
        <w:rPr>
          <w:b w:val="0"/>
          <w:spacing w:val="40"/>
        </w:rPr>
        <w:t> </w:t>
      </w:r>
      <w:r>
        <w:rPr>
          <w:b w:val="0"/>
        </w:rPr>
        <w:t>Council’s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(e.g.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engagement, planning</w:t>
      </w:r>
      <w:r>
        <w:rPr>
          <w:b w:val="0"/>
          <w:spacing w:val="40"/>
        </w:rPr>
        <w:t> </w:t>
      </w:r>
      <w:r>
        <w:rPr>
          <w:b w:val="0"/>
        </w:rPr>
        <w:t>advice</w:t>
      </w:r>
      <w:r>
        <w:rPr>
          <w:b w:val="0"/>
          <w:spacing w:val="40"/>
        </w:rPr>
        <w:t> </w:t>
      </w:r>
      <w:r>
        <w:rPr>
          <w:b w:val="0"/>
        </w:rPr>
        <w:t>etc)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ensure</w:t>
      </w:r>
      <w:r>
        <w:rPr>
          <w:b w:val="0"/>
          <w:spacing w:val="40"/>
        </w:rPr>
        <w:t> </w:t>
      </w:r>
      <w:r>
        <w:rPr>
          <w:b w:val="0"/>
        </w:rPr>
        <w:t>their</w:t>
      </w:r>
      <w:r>
        <w:rPr>
          <w:b w:val="0"/>
          <w:spacing w:val="40"/>
        </w:rPr>
        <w:t> </w:t>
      </w:r>
      <w:r>
        <w:rPr>
          <w:b w:val="0"/>
        </w:rPr>
        <w:t>delivery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soon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possible,</w:t>
      </w:r>
      <w:r>
        <w:rPr>
          <w:b w:val="0"/>
          <w:spacing w:val="40"/>
        </w:rPr>
        <w:t> </w:t>
      </w:r>
      <w:r>
        <w:rPr>
          <w:b w:val="0"/>
        </w:rPr>
        <w:t>which</w:t>
      </w:r>
      <w:r>
        <w:rPr>
          <w:b w:val="0"/>
          <w:spacing w:val="40"/>
        </w:rPr>
        <w:t> </w:t>
      </w:r>
      <w:r>
        <w:rPr>
          <w:b w:val="0"/>
        </w:rPr>
        <w:t>typically</w:t>
      </w:r>
      <w:r>
        <w:rPr>
          <w:b w:val="0"/>
          <w:spacing w:val="40"/>
        </w:rPr>
        <w:t> </w:t>
      </w:r>
      <w:r>
        <w:rPr>
          <w:b w:val="0"/>
        </w:rPr>
        <w:t>takes 2-3 years.</w:t>
      </w:r>
    </w:p>
    <w:p>
      <w:pPr>
        <w:pStyle w:val="BodyText"/>
        <w:spacing w:line="264" w:lineRule="auto" w:before="104"/>
        <w:ind w:left="1299" w:right="1195"/>
        <w:rPr>
          <w:b w:val="0"/>
        </w:rPr>
      </w:pPr>
      <w:r>
        <w:rPr>
          <w:b w:val="0"/>
        </w:rPr>
        <w:t>Monbulk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included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Connecting</w:t>
      </w:r>
      <w:r>
        <w:rPr>
          <w:b w:val="0"/>
          <w:spacing w:val="40"/>
        </w:rPr>
        <w:t> </w:t>
      </w:r>
      <w:r>
        <w:rPr>
          <w:b w:val="0"/>
        </w:rPr>
        <w:t>Victoria’s</w:t>
      </w:r>
      <w:r>
        <w:rPr>
          <w:b w:val="0"/>
          <w:spacing w:val="40"/>
        </w:rPr>
        <w:t> </w:t>
      </w:r>
      <w:r>
        <w:rPr>
          <w:b w:val="0"/>
        </w:rPr>
        <w:t>NBN</w:t>
      </w:r>
      <w:r>
        <w:rPr>
          <w:b w:val="0"/>
          <w:spacing w:val="40"/>
        </w:rPr>
        <w:t> </w:t>
      </w:r>
      <w:r>
        <w:rPr>
          <w:b w:val="0"/>
        </w:rPr>
        <w:t>upgrade</w:t>
      </w:r>
      <w:r>
        <w:rPr>
          <w:b w:val="0"/>
          <w:spacing w:val="40"/>
        </w:rPr>
        <w:t> </w:t>
      </w:r>
      <w:r>
        <w:rPr>
          <w:b w:val="0"/>
        </w:rPr>
        <w:t>program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will receive</w:t>
      </w:r>
      <w:r>
        <w:rPr>
          <w:b w:val="0"/>
          <w:spacing w:val="40"/>
        </w:rPr>
        <w:t> </w:t>
      </w:r>
      <w:r>
        <w:rPr>
          <w:b w:val="0"/>
        </w:rPr>
        <w:t>fibre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premises.</w:t>
      </w:r>
      <w:r>
        <w:rPr>
          <w:b w:val="0"/>
          <w:spacing w:val="40"/>
        </w:rPr>
        <w:t> </w:t>
      </w:r>
      <w:r>
        <w:rPr>
          <w:b w:val="0"/>
        </w:rPr>
        <w:t>Completion</w:t>
      </w:r>
      <w:r>
        <w:rPr>
          <w:b w:val="0"/>
          <w:spacing w:val="40"/>
        </w:rPr>
        <w:t> </w:t>
      </w:r>
      <w:r>
        <w:rPr>
          <w:b w:val="0"/>
        </w:rPr>
        <w:t>dates</w:t>
      </w:r>
      <w:r>
        <w:rPr>
          <w:b w:val="0"/>
          <w:spacing w:val="40"/>
        </w:rPr>
        <w:t> </w:t>
      </w:r>
      <w:r>
        <w:rPr>
          <w:b w:val="0"/>
        </w:rPr>
        <w:t>are</w:t>
      </w:r>
      <w:r>
        <w:rPr>
          <w:b w:val="0"/>
          <w:spacing w:val="40"/>
        </w:rPr>
        <w:t> </w:t>
      </w:r>
      <w:r>
        <w:rPr>
          <w:b w:val="0"/>
        </w:rPr>
        <w:t>yet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advised,</w:t>
      </w:r>
      <w:r>
        <w:rPr>
          <w:b w:val="0"/>
          <w:spacing w:val="40"/>
        </w:rPr>
        <w:t> </w:t>
      </w:r>
      <w:r>
        <w:rPr>
          <w:b w:val="0"/>
        </w:rPr>
        <w:t>however</w:t>
      </w:r>
      <w:r>
        <w:rPr>
          <w:b w:val="0"/>
          <w:spacing w:val="40"/>
        </w:rPr>
        <w:t> </w:t>
      </w:r>
      <w:r>
        <w:rPr>
          <w:b w:val="0"/>
        </w:rPr>
        <w:t>the national</w:t>
      </w:r>
      <w:r>
        <w:rPr>
          <w:b w:val="0"/>
          <w:spacing w:val="40"/>
        </w:rPr>
        <w:t> </w:t>
      </w:r>
      <w:r>
        <w:rPr>
          <w:b w:val="0"/>
        </w:rPr>
        <w:t>program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due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rolled</w:t>
      </w:r>
      <w:r>
        <w:rPr>
          <w:b w:val="0"/>
          <w:spacing w:val="40"/>
        </w:rPr>
        <w:t> </w:t>
      </w:r>
      <w:r>
        <w:rPr>
          <w:b w:val="0"/>
        </w:rPr>
        <w:t>out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mid-2025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some</w:t>
      </w:r>
      <w:r>
        <w:rPr>
          <w:b w:val="0"/>
          <w:spacing w:val="40"/>
        </w:rPr>
        <w:t> </w:t>
      </w:r>
      <w:r>
        <w:rPr>
          <w:b w:val="0"/>
        </w:rPr>
        <w:t>locations</w:t>
      </w:r>
      <w:r>
        <w:rPr>
          <w:b w:val="0"/>
          <w:spacing w:val="40"/>
        </w:rPr>
        <w:t> </w:t>
      </w:r>
      <w:r>
        <w:rPr>
          <w:b w:val="0"/>
        </w:rPr>
        <w:t>complete from</w:t>
      </w:r>
      <w:r>
        <w:rPr>
          <w:b w:val="0"/>
          <w:spacing w:val="36"/>
        </w:rPr>
        <w:t> </w:t>
      </w:r>
      <w:r>
        <w:rPr>
          <w:b w:val="0"/>
        </w:rPr>
        <w:t>mid-2023.</w:t>
      </w:r>
      <w:r>
        <w:rPr>
          <w:b w:val="0"/>
          <w:spacing w:val="36"/>
        </w:rPr>
        <w:t> </w:t>
      </w:r>
      <w:r>
        <w:rPr>
          <w:b w:val="0"/>
        </w:rPr>
        <w:t>Ongoing</w:t>
      </w:r>
      <w:r>
        <w:rPr>
          <w:b w:val="0"/>
          <w:spacing w:val="36"/>
        </w:rPr>
        <w:t> </w:t>
      </w:r>
      <w:r>
        <w:rPr>
          <w:b w:val="0"/>
        </w:rPr>
        <w:t>advocacy</w:t>
      </w:r>
      <w:r>
        <w:rPr>
          <w:b w:val="0"/>
          <w:spacing w:val="36"/>
        </w:rPr>
        <w:t> </w:t>
      </w:r>
      <w:r>
        <w:rPr>
          <w:b w:val="0"/>
        </w:rPr>
        <w:t>is</w:t>
      </w:r>
      <w:r>
        <w:rPr>
          <w:b w:val="0"/>
          <w:spacing w:val="36"/>
        </w:rPr>
        <w:t> </w:t>
      </w:r>
      <w:r>
        <w:rPr>
          <w:b w:val="0"/>
        </w:rPr>
        <w:t>needed</w:t>
      </w:r>
      <w:r>
        <w:rPr>
          <w:b w:val="0"/>
          <w:spacing w:val="36"/>
        </w:rPr>
        <w:t> </w:t>
      </w:r>
      <w:r>
        <w:rPr>
          <w:b w:val="0"/>
        </w:rPr>
        <w:t>to</w:t>
      </w:r>
      <w:r>
        <w:rPr>
          <w:b w:val="0"/>
          <w:spacing w:val="36"/>
        </w:rPr>
        <w:t> </w:t>
      </w:r>
      <w:r>
        <w:rPr>
          <w:b w:val="0"/>
        </w:rPr>
        <w:t>improve</w:t>
      </w:r>
      <w:r>
        <w:rPr>
          <w:b w:val="0"/>
          <w:spacing w:val="36"/>
        </w:rPr>
        <w:t> </w:t>
      </w:r>
      <w:r>
        <w:rPr>
          <w:b w:val="0"/>
        </w:rPr>
        <w:t>NBN</w:t>
      </w:r>
      <w:r>
        <w:rPr>
          <w:b w:val="0"/>
          <w:spacing w:val="36"/>
        </w:rPr>
        <w:t> </w:t>
      </w:r>
      <w:r>
        <w:rPr>
          <w:b w:val="0"/>
        </w:rPr>
        <w:t>connection</w:t>
      </w:r>
      <w:r>
        <w:rPr>
          <w:b w:val="0"/>
          <w:spacing w:val="36"/>
        </w:rPr>
        <w:t> </w:t>
      </w:r>
      <w:r>
        <w:rPr>
          <w:b w:val="0"/>
        </w:rPr>
        <w:t>across</w:t>
      </w:r>
      <w:r>
        <w:rPr>
          <w:b w:val="0"/>
          <w:spacing w:val="36"/>
        </w:rPr>
        <w:t> </w:t>
      </w:r>
      <w:r>
        <w:rPr>
          <w:b w:val="0"/>
        </w:rPr>
        <w:t>other parts of the municipality.</w:t>
      </w:r>
    </w:p>
    <w:p>
      <w:pPr>
        <w:pStyle w:val="BodyText"/>
        <w:spacing w:line="264" w:lineRule="auto" w:before="103"/>
        <w:ind w:left="1299" w:right="1308"/>
        <w:rPr>
          <w:b w:val="0"/>
        </w:rPr>
      </w:pPr>
      <w:r>
        <w:rPr>
          <w:b w:val="0"/>
        </w:rPr>
        <w:t>Other</w:t>
      </w:r>
      <w:r>
        <w:rPr>
          <w:b w:val="0"/>
          <w:spacing w:val="40"/>
        </w:rPr>
        <w:t> </w:t>
      </w:r>
      <w:r>
        <w:rPr>
          <w:b w:val="0"/>
        </w:rPr>
        <w:t>utility</w:t>
      </w:r>
      <w:r>
        <w:rPr>
          <w:b w:val="0"/>
          <w:spacing w:val="40"/>
        </w:rPr>
        <w:t> </w:t>
      </w:r>
      <w:r>
        <w:rPr>
          <w:b w:val="0"/>
        </w:rPr>
        <w:t>infrastructure</w:t>
      </w:r>
      <w:r>
        <w:rPr>
          <w:b w:val="0"/>
          <w:spacing w:val="40"/>
        </w:rPr>
        <w:t> </w:t>
      </w:r>
      <w:r>
        <w:rPr>
          <w:b w:val="0"/>
        </w:rPr>
        <w:t>including</w:t>
      </w:r>
      <w:r>
        <w:rPr>
          <w:b w:val="0"/>
          <w:spacing w:val="40"/>
        </w:rPr>
        <w:t> </w:t>
      </w:r>
      <w:r>
        <w:rPr>
          <w:b w:val="0"/>
        </w:rPr>
        <w:t>gas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water,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ageing,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becoming</w:t>
      </w:r>
      <w:r>
        <w:rPr>
          <w:b w:val="0"/>
          <w:spacing w:val="40"/>
        </w:rPr>
        <w:t> </w:t>
      </w:r>
      <w:r>
        <w:rPr>
          <w:b w:val="0"/>
        </w:rPr>
        <w:t>less reliable.</w:t>
      </w:r>
      <w:r>
        <w:rPr>
          <w:b w:val="0"/>
          <w:spacing w:val="40"/>
        </w:rPr>
        <w:t> </w:t>
      </w:r>
      <w:r>
        <w:rPr>
          <w:b w:val="0"/>
        </w:rPr>
        <w:t>All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these</w:t>
      </w:r>
      <w:r>
        <w:rPr>
          <w:b w:val="0"/>
          <w:spacing w:val="40"/>
        </w:rPr>
        <w:t> </w:t>
      </w:r>
      <w:r>
        <w:rPr>
          <w:b w:val="0"/>
        </w:rPr>
        <w:t>dated</w:t>
      </w:r>
      <w:r>
        <w:rPr>
          <w:b w:val="0"/>
          <w:spacing w:val="40"/>
        </w:rPr>
        <w:t> </w:t>
      </w:r>
      <w:r>
        <w:rPr>
          <w:b w:val="0"/>
        </w:rPr>
        <w:t>services</w:t>
      </w:r>
      <w:r>
        <w:rPr>
          <w:b w:val="0"/>
          <w:spacing w:val="40"/>
        </w:rPr>
        <w:t> </w:t>
      </w:r>
      <w:r>
        <w:rPr>
          <w:b w:val="0"/>
        </w:rPr>
        <w:t>encounter</w:t>
      </w:r>
      <w:r>
        <w:rPr>
          <w:b w:val="0"/>
          <w:spacing w:val="40"/>
        </w:rPr>
        <w:t> </w:t>
      </w:r>
      <w:r>
        <w:rPr>
          <w:b w:val="0"/>
        </w:rPr>
        <w:t>issues</w:t>
      </w:r>
      <w:r>
        <w:rPr>
          <w:b w:val="0"/>
          <w:spacing w:val="40"/>
        </w:rPr>
        <w:t> </w:t>
      </w:r>
      <w:r>
        <w:rPr>
          <w:b w:val="0"/>
        </w:rPr>
        <w:t>-</w:t>
      </w:r>
      <w:r>
        <w:rPr>
          <w:b w:val="0"/>
          <w:spacing w:val="40"/>
        </w:rPr>
        <w:t> </w:t>
      </w:r>
      <w:r>
        <w:rPr>
          <w:b w:val="0"/>
        </w:rPr>
        <w:t>particularly</w:t>
      </w:r>
      <w:r>
        <w:rPr>
          <w:b w:val="0"/>
          <w:spacing w:val="40"/>
        </w:rPr>
        <w:t> </w:t>
      </w:r>
      <w:r>
        <w:rPr>
          <w:b w:val="0"/>
        </w:rPr>
        <w:t>during</w:t>
      </w:r>
      <w:r>
        <w:rPr>
          <w:b w:val="0"/>
          <w:spacing w:val="40"/>
        </w:rPr>
        <w:t> </w:t>
      </w:r>
      <w:r>
        <w:rPr>
          <w:b w:val="0"/>
        </w:rPr>
        <w:t>emergency </w:t>
      </w:r>
      <w:r>
        <w:rPr>
          <w:b w:val="0"/>
          <w:spacing w:val="-2"/>
        </w:rPr>
        <w:t>events.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9"/>
        <w:rPr>
          <w:b w:val="0"/>
          <w:sz w:val="20"/>
        </w:rPr>
      </w:pP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10"/>
          <w:sz w:val="20"/>
        </w:rPr>
        <w:t>7</w:t>
      </w:r>
    </w:p>
    <w:p>
      <w:pPr>
        <w:spacing w:after="0"/>
        <w:jc w:val="right"/>
        <w:rPr>
          <w:sz w:val="20"/>
        </w:rPr>
        <w:sectPr>
          <w:pgSz w:w="11910" w:h="16840"/>
          <w:pgMar w:top="1100" w:bottom="0" w:left="480" w:right="600"/>
        </w:sect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spacing w:before="567"/>
        <w:rPr>
          <w:b w:val="0"/>
          <w:sz w:val="48"/>
        </w:rPr>
      </w:pPr>
    </w:p>
    <w:p>
      <w:pPr>
        <w:pStyle w:val="ListParagraph"/>
        <w:numPr>
          <w:ilvl w:val="0"/>
          <w:numId w:val="2"/>
        </w:numPr>
        <w:tabs>
          <w:tab w:pos="2025" w:val="left" w:leader="none"/>
        </w:tabs>
        <w:spacing w:line="244" w:lineRule="auto" w:before="0" w:after="0"/>
        <w:ind w:left="1306" w:right="1994" w:firstLine="0"/>
        <w:jc w:val="left"/>
        <w:rPr>
          <w:b/>
          <w:sz w:val="48"/>
        </w:rPr>
      </w:pPr>
      <w:r>
        <w:rPr>
          <w:b/>
          <w:color w:val="8A7967"/>
          <w:sz w:val="48"/>
        </w:rPr>
        <w:t>Key</w:t>
      </w:r>
      <w:r>
        <w:rPr>
          <w:b/>
          <w:color w:val="8A7967"/>
          <w:spacing w:val="-11"/>
          <w:sz w:val="48"/>
        </w:rPr>
        <w:t> </w:t>
      </w:r>
      <w:r>
        <w:rPr>
          <w:b/>
          <w:color w:val="8A7967"/>
          <w:sz w:val="48"/>
        </w:rPr>
        <w:t>social,</w:t>
      </w:r>
      <w:r>
        <w:rPr>
          <w:b/>
          <w:color w:val="8A7967"/>
          <w:spacing w:val="-11"/>
          <w:sz w:val="48"/>
        </w:rPr>
        <w:t> </w:t>
      </w:r>
      <w:r>
        <w:rPr>
          <w:b/>
          <w:color w:val="8A7967"/>
          <w:sz w:val="48"/>
        </w:rPr>
        <w:t>health</w:t>
      </w:r>
      <w:r>
        <w:rPr>
          <w:b/>
          <w:color w:val="8A7967"/>
          <w:spacing w:val="-11"/>
          <w:sz w:val="48"/>
        </w:rPr>
        <w:t> </w:t>
      </w:r>
      <w:r>
        <w:rPr>
          <w:b/>
          <w:color w:val="8A7967"/>
          <w:sz w:val="48"/>
        </w:rPr>
        <w:t>&amp;</w:t>
      </w:r>
      <w:r>
        <w:rPr>
          <w:b/>
          <w:color w:val="8A7967"/>
          <w:spacing w:val="-11"/>
          <w:sz w:val="48"/>
        </w:rPr>
        <w:t> </w:t>
      </w:r>
      <w:r>
        <w:rPr>
          <w:b/>
          <w:color w:val="8A7967"/>
          <w:sz w:val="48"/>
        </w:rPr>
        <w:t>wellbeing </w:t>
      </w:r>
      <w:r>
        <w:rPr>
          <w:b/>
          <w:color w:val="8A7967"/>
          <w:spacing w:val="-2"/>
          <w:sz w:val="48"/>
        </w:rPr>
        <w:t>statistics</w:t>
      </w:r>
    </w:p>
    <w:p>
      <w:pPr>
        <w:pStyle w:val="BodyText"/>
        <w:spacing w:line="264" w:lineRule="auto" w:before="257"/>
        <w:ind w:left="1306" w:right="1195"/>
        <w:rPr>
          <w:b w:val="0"/>
        </w:rPr>
      </w:pP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general</w:t>
      </w:r>
      <w:r>
        <w:rPr>
          <w:b w:val="0"/>
          <w:spacing w:val="34"/>
        </w:rPr>
        <w:t> </w:t>
      </w:r>
      <w:r>
        <w:rPr>
          <w:b w:val="0"/>
        </w:rPr>
        <w:t>health</w:t>
      </w:r>
      <w:r>
        <w:rPr>
          <w:b w:val="0"/>
          <w:spacing w:val="34"/>
        </w:rPr>
        <w:t> </w:t>
      </w:r>
      <w:r>
        <w:rPr>
          <w:b w:val="0"/>
        </w:rPr>
        <w:t>and</w:t>
      </w:r>
      <w:r>
        <w:rPr>
          <w:b w:val="0"/>
          <w:spacing w:val="34"/>
        </w:rPr>
        <w:t> </w:t>
      </w:r>
      <w:r>
        <w:rPr>
          <w:b w:val="0"/>
        </w:rPr>
        <w:t>wellbeing</w:t>
      </w:r>
      <w:r>
        <w:rPr>
          <w:b w:val="0"/>
          <w:spacing w:val="34"/>
        </w:rPr>
        <w:t> </w:t>
      </w:r>
      <w:r>
        <w:rPr>
          <w:b w:val="0"/>
        </w:rPr>
        <w:t>of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Yarra</w:t>
      </w:r>
      <w:r>
        <w:rPr>
          <w:b w:val="0"/>
          <w:spacing w:val="34"/>
        </w:rPr>
        <w:t> </w:t>
      </w:r>
      <w:r>
        <w:rPr>
          <w:b w:val="0"/>
        </w:rPr>
        <w:t>Ranges</w:t>
      </w:r>
      <w:r>
        <w:rPr>
          <w:b w:val="0"/>
          <w:spacing w:val="34"/>
        </w:rPr>
        <w:t> </w:t>
      </w:r>
      <w:r>
        <w:rPr>
          <w:b w:val="0"/>
        </w:rPr>
        <w:t>community</w:t>
      </w:r>
      <w:r>
        <w:rPr>
          <w:b w:val="0"/>
          <w:spacing w:val="34"/>
        </w:rPr>
        <w:t> </w:t>
      </w:r>
      <w:r>
        <w:rPr>
          <w:b w:val="0"/>
        </w:rPr>
        <w:t>is</w:t>
      </w:r>
      <w:r>
        <w:rPr>
          <w:b w:val="0"/>
          <w:spacing w:val="34"/>
        </w:rPr>
        <w:t> </w:t>
      </w:r>
      <w:r>
        <w:rPr>
          <w:b w:val="0"/>
        </w:rPr>
        <w:t>relatively</w:t>
      </w:r>
      <w:r>
        <w:rPr>
          <w:b w:val="0"/>
          <w:spacing w:val="34"/>
        </w:rPr>
        <w:t> </w:t>
      </w:r>
      <w:r>
        <w:rPr>
          <w:b w:val="0"/>
        </w:rPr>
        <w:t>poor</w:t>
      </w:r>
      <w:r>
        <w:rPr>
          <w:b w:val="0"/>
          <w:spacing w:val="34"/>
        </w:rPr>
        <w:t> </w:t>
      </w:r>
      <w:r>
        <w:rPr>
          <w:b w:val="0"/>
        </w:rPr>
        <w:t>in comparison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rates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Melbourne</w:t>
      </w:r>
      <w:r>
        <w:rPr>
          <w:b w:val="0"/>
          <w:spacing w:val="40"/>
        </w:rPr>
        <w:t> </w:t>
      </w:r>
      <w:r>
        <w:rPr>
          <w:b w:val="0"/>
        </w:rPr>
        <w:t>&amp;</w:t>
      </w:r>
      <w:r>
        <w:rPr>
          <w:b w:val="0"/>
          <w:spacing w:val="40"/>
        </w:rPr>
        <w:t> </w:t>
      </w:r>
      <w:r>
        <w:rPr>
          <w:b w:val="0"/>
        </w:rPr>
        <w:t>Victoria</w:t>
      </w:r>
      <w:r>
        <w:rPr>
          <w:b w:val="0"/>
          <w:spacing w:val="40"/>
        </w:rPr>
        <w:t> </w:t>
      </w:r>
      <w:r>
        <w:rPr>
          <w:b w:val="0"/>
        </w:rPr>
        <w:t>overall:</w:t>
      </w:r>
    </w:p>
    <w:p>
      <w:pPr>
        <w:pStyle w:val="ListParagraph"/>
        <w:numPr>
          <w:ilvl w:val="0"/>
          <w:numId w:val="5"/>
        </w:numPr>
        <w:tabs>
          <w:tab w:pos="1658" w:val="left" w:leader="none"/>
        </w:tabs>
        <w:spacing w:line="264" w:lineRule="auto" w:before="102" w:after="0"/>
        <w:ind w:left="1306" w:right="1884" w:firstLine="0"/>
        <w:jc w:val="left"/>
        <w:rPr>
          <w:b w:val="0"/>
          <w:sz w:val="12"/>
        </w:rPr>
      </w:pPr>
      <w:r>
        <w:rPr>
          <w:b w:val="0"/>
          <w:sz w:val="21"/>
        </w:rPr>
        <w:t>Yarra Ranges local government area ranked seventh highest for residents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conditions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within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metropolitan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Melbourne</w:t>
      </w:r>
      <w:r>
        <w:rPr>
          <w:b w:val="0"/>
          <w:spacing w:val="40"/>
          <w:sz w:val="21"/>
        </w:rPr>
        <w:t> </w:t>
      </w:r>
      <w:r>
        <w:rPr>
          <w:b w:val="0"/>
          <w:position w:val="7"/>
          <w:sz w:val="12"/>
        </w:rPr>
        <w:t>6</w:t>
      </w:r>
    </w:p>
    <w:p>
      <w:pPr>
        <w:pStyle w:val="ListParagraph"/>
        <w:numPr>
          <w:ilvl w:val="0"/>
          <w:numId w:val="5"/>
        </w:numPr>
        <w:tabs>
          <w:tab w:pos="1658" w:val="left" w:leader="none"/>
        </w:tabs>
        <w:spacing w:line="264" w:lineRule="auto" w:before="101" w:after="0"/>
        <w:ind w:left="1306" w:right="1720" w:firstLine="0"/>
        <w:jc w:val="left"/>
        <w:rPr>
          <w:b w:val="0"/>
          <w:sz w:val="12"/>
        </w:rPr>
      </w:pPr>
      <w:r>
        <w:rPr>
          <w:b w:val="0"/>
          <w:sz w:val="21"/>
        </w:rPr>
        <w:t>35.2% of Yarra Ranges residents have one or more long-term health </w:t>
      </w:r>
      <w:r>
        <w:rPr>
          <w:b w:val="0"/>
          <w:sz w:val="21"/>
        </w:rPr>
        <w:t>conditions, compared to 31.4% of Victorian residents </w:t>
      </w:r>
      <w:r>
        <w:rPr>
          <w:b w:val="0"/>
          <w:position w:val="7"/>
          <w:sz w:val="12"/>
        </w:rPr>
        <w:t>7</w:t>
      </w:r>
    </w:p>
    <w:p>
      <w:pPr>
        <w:pStyle w:val="ListParagraph"/>
        <w:numPr>
          <w:ilvl w:val="0"/>
          <w:numId w:val="5"/>
        </w:numPr>
        <w:tabs>
          <w:tab w:pos="1658" w:val="left" w:leader="none"/>
        </w:tabs>
        <w:spacing w:line="264" w:lineRule="auto" w:before="102" w:after="0"/>
        <w:ind w:left="1306" w:right="1906" w:firstLine="0"/>
        <w:jc w:val="left"/>
        <w:rPr>
          <w:b w:val="0"/>
          <w:sz w:val="12"/>
        </w:rPr>
      </w:pPr>
      <w:r>
        <w:rPr>
          <w:b w:val="0"/>
          <w:sz w:val="21"/>
        </w:rPr>
        <w:t>The Yarra Ranges also has higher rates than Victoria for other common </w:t>
      </w:r>
      <w:r>
        <w:rPr>
          <w:b w:val="0"/>
          <w:sz w:val="21"/>
        </w:rPr>
        <w:t>health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conditions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including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arthritis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(9.4%),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asthma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(9.6%),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cancer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(3.2%)</w:t>
      </w:r>
      <w:r>
        <w:rPr>
          <w:b w:val="0"/>
          <w:spacing w:val="40"/>
          <w:sz w:val="21"/>
        </w:rPr>
        <w:t> </w:t>
      </w:r>
      <w:r>
        <w:rPr>
          <w:b w:val="0"/>
          <w:position w:val="7"/>
          <w:sz w:val="12"/>
        </w:rPr>
        <w:t>8</w:t>
      </w:r>
    </w:p>
    <w:p>
      <w:pPr>
        <w:pStyle w:val="ListParagraph"/>
        <w:numPr>
          <w:ilvl w:val="0"/>
          <w:numId w:val="5"/>
        </w:numPr>
        <w:tabs>
          <w:tab w:pos="1658" w:val="left" w:leader="none"/>
        </w:tabs>
        <w:spacing w:line="264" w:lineRule="auto" w:before="101" w:after="0"/>
        <w:ind w:left="1306" w:right="1253" w:firstLine="0"/>
        <w:jc w:val="left"/>
        <w:rPr>
          <w:b w:val="0"/>
          <w:sz w:val="12"/>
        </w:rPr>
      </w:pPr>
      <w:r>
        <w:rPr>
          <w:b w:val="0"/>
          <w:sz w:val="21"/>
        </w:rPr>
        <w:t>Yarra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has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one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lowest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levels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Melbourne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both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rental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properties</w:t>
      </w:r>
      <w:r>
        <w:rPr>
          <w:b w:val="0"/>
          <w:spacing w:val="29"/>
          <w:sz w:val="21"/>
        </w:rPr>
        <w:t> </w:t>
      </w:r>
      <w:r>
        <w:rPr>
          <w:b w:val="0"/>
          <w:spacing w:val="-51"/>
          <w:sz w:val="21"/>
        </w:rPr>
        <w:t>and</w:t>
      </w:r>
      <w:r>
        <w:rPr>
          <w:b w:val="0"/>
          <w:sz w:val="21"/>
        </w:rPr>
        <w:t> social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housing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(14%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dwellings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rented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Yarra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compared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 28.5% for Victoria) </w:t>
      </w:r>
      <w:r>
        <w:rPr>
          <w:b w:val="0"/>
          <w:position w:val="7"/>
          <w:sz w:val="12"/>
        </w:rPr>
        <w:t>9</w:t>
      </w:r>
    </w:p>
    <w:p>
      <w:pPr>
        <w:pStyle w:val="ListParagraph"/>
        <w:numPr>
          <w:ilvl w:val="0"/>
          <w:numId w:val="5"/>
        </w:numPr>
        <w:tabs>
          <w:tab w:pos="1658" w:val="left" w:leader="none"/>
        </w:tabs>
        <w:spacing w:line="264" w:lineRule="auto" w:before="102" w:after="0"/>
        <w:ind w:left="1306" w:right="1199" w:firstLine="0"/>
        <w:jc w:val="left"/>
        <w:rPr>
          <w:b w:val="0"/>
          <w:sz w:val="21"/>
        </w:rPr>
      </w:pPr>
      <w:r>
        <w:rPr>
          <w:b w:val="0"/>
          <w:sz w:val="21"/>
        </w:rPr>
        <w:t>Yarra Ranges has very little social housing with only 1% of occupied private </w:t>
      </w:r>
      <w:r>
        <w:rPr>
          <w:b w:val="0"/>
          <w:sz w:val="21"/>
        </w:rPr>
        <w:t>dwellings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being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rented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from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territory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housing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authority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from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housing</w:t>
      </w:r>
    </w:p>
    <w:p>
      <w:pPr>
        <w:pStyle w:val="BodyText"/>
        <w:spacing w:before="2"/>
        <w:ind w:left="1306"/>
        <w:rPr>
          <w:b w:val="0"/>
          <w:sz w:val="12"/>
        </w:rPr>
      </w:pPr>
      <w:r>
        <w:rPr>
          <w:b w:val="0"/>
        </w:rPr>
        <w:t>provider</w:t>
      </w:r>
      <w:r>
        <w:rPr>
          <w:b w:val="0"/>
          <w:spacing w:val="46"/>
        </w:rPr>
        <w:t> </w:t>
      </w:r>
      <w:r>
        <w:rPr>
          <w:b w:val="0"/>
          <w:spacing w:val="-5"/>
          <w:position w:val="7"/>
          <w:sz w:val="12"/>
        </w:rPr>
        <w:t>10</w:t>
      </w:r>
    </w:p>
    <w:p>
      <w:pPr>
        <w:pStyle w:val="ListParagraph"/>
        <w:numPr>
          <w:ilvl w:val="0"/>
          <w:numId w:val="5"/>
        </w:numPr>
        <w:tabs>
          <w:tab w:pos="1658" w:val="left" w:leader="none"/>
        </w:tabs>
        <w:spacing w:line="240" w:lineRule="auto" w:before="126" w:after="0"/>
        <w:ind w:left="1658" w:right="0" w:hanging="352"/>
        <w:jc w:val="left"/>
        <w:rPr>
          <w:b w:val="0"/>
          <w:sz w:val="12"/>
        </w:rPr>
      </w:pPr>
      <w:r>
        <w:rPr>
          <w:b w:val="0"/>
          <w:sz w:val="21"/>
        </w:rPr>
        <w:t>Family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violence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rates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almost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double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Victorian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average</w:t>
      </w:r>
      <w:r>
        <w:rPr>
          <w:b w:val="0"/>
          <w:spacing w:val="37"/>
          <w:sz w:val="21"/>
        </w:rPr>
        <w:t> </w:t>
      </w:r>
      <w:r>
        <w:rPr>
          <w:b w:val="0"/>
          <w:spacing w:val="-5"/>
          <w:position w:val="7"/>
          <w:sz w:val="12"/>
        </w:rPr>
        <w:t>11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60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631499</wp:posOffset>
                </wp:positionH>
                <wp:positionV relativeFrom="paragraph">
                  <wp:posOffset>270639</wp:posOffset>
                </wp:positionV>
                <wp:extent cx="6226810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6226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6810" h="0">
                              <a:moveTo>
                                <a:pt x="0" y="0"/>
                              </a:moveTo>
                              <a:lnTo>
                                <a:pt x="62265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7244pt;margin-top:21.31019pt;width:490.3pt;height:.1pt;mso-position-horizontal-relative:page;mso-position-vertical-relative:paragraph;z-index:-15724032;mso-wrap-distance-left:0;mso-wrap-distance-right:0" id="docshape17" coordorigin="994,426" coordsize="9806,0" path="m994,426l10800,426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b w:val="0"/>
          <w:sz w:val="5"/>
        </w:rPr>
      </w:pPr>
    </w:p>
    <w:p>
      <w:pPr>
        <w:spacing w:after="0"/>
        <w:rPr>
          <w:sz w:val="5"/>
        </w:rPr>
        <w:sectPr>
          <w:pgSz w:w="11910" w:h="16840"/>
          <w:pgMar w:top="0" w:bottom="280" w:left="480" w:right="600"/>
        </w:sectPr>
      </w:pPr>
    </w:p>
    <w:p>
      <w:pPr>
        <w:spacing w:before="68"/>
        <w:ind w:left="754" w:right="0" w:firstLine="0"/>
        <w:jc w:val="left"/>
        <w:rPr>
          <w:b w:val="0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502920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560309" cy="5029200"/>
                          <a:chExt cx="7560309" cy="502920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869"/>
                            <a:ext cx="7559992" cy="4930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7560309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541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351"/>
                                </a:lnTo>
                                <a:lnTo>
                                  <a:pt x="7559992" y="14535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5.3pt;height:396pt;mso-position-horizontal-relative:page;mso-position-vertical-relative:page;z-index:15733760" id="docshapegroup18" coordorigin="0,0" coordsize="11906,7920">
                <v:shape style="position:absolute;left:0;top:155;width:11906;height:7765" type="#_x0000_t75" id="docshape19" stroked="false">
                  <v:imagedata r:id="rId9" o:title=""/>
                </v:shape>
                <v:rect style="position:absolute;left:0;top:0;width:11906;height:229" id="docshape20" filled="true" fillcolor="#8a796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 w:val="0"/>
          <w:position w:val="5"/>
          <w:sz w:val="9"/>
        </w:rPr>
        <w:t>6</w:t>
      </w:r>
      <w:r>
        <w:rPr>
          <w:b w:val="0"/>
          <w:spacing w:val="39"/>
          <w:position w:val="5"/>
          <w:sz w:val="9"/>
        </w:rPr>
        <w:t> </w:t>
      </w:r>
      <w:r>
        <w:rPr>
          <w:b w:val="0"/>
          <w:sz w:val="16"/>
        </w:rPr>
        <w:t>ABS</w:t>
      </w:r>
      <w:r>
        <w:rPr>
          <w:b w:val="0"/>
          <w:spacing w:val="23"/>
          <w:sz w:val="16"/>
        </w:rPr>
        <w:t> </w:t>
      </w:r>
      <w:r>
        <w:rPr>
          <w:b w:val="0"/>
          <w:sz w:val="16"/>
        </w:rPr>
        <w:t>Census</w:t>
      </w:r>
      <w:r>
        <w:rPr>
          <w:b w:val="0"/>
          <w:spacing w:val="23"/>
          <w:sz w:val="16"/>
        </w:rPr>
        <w:t> </w:t>
      </w:r>
      <w:r>
        <w:rPr>
          <w:b w:val="0"/>
          <w:spacing w:val="-4"/>
          <w:sz w:val="16"/>
        </w:rPr>
        <w:t>2021</w:t>
      </w:r>
    </w:p>
    <w:p>
      <w:pPr>
        <w:tabs>
          <w:tab w:pos="754" w:val="left" w:leader="none"/>
        </w:tabs>
        <w:spacing w:line="251" w:lineRule="exact" w:before="47"/>
        <w:ind w:left="240" w:right="0" w:firstLine="0"/>
        <w:jc w:val="left"/>
        <w:rPr>
          <w:b w:val="0"/>
          <w:sz w:val="16"/>
        </w:rPr>
      </w:pPr>
      <w:r>
        <w:rPr>
          <w:b w:val="0"/>
          <w:spacing w:val="-10"/>
          <w:position w:val="-5"/>
          <w:sz w:val="20"/>
        </w:rPr>
        <w:t>8</w:t>
      </w:r>
      <w:r>
        <w:rPr>
          <w:b w:val="0"/>
          <w:position w:val="-5"/>
          <w:sz w:val="20"/>
        </w:rPr>
        <w:tab/>
      </w:r>
      <w:r>
        <w:rPr>
          <w:b w:val="0"/>
          <w:position w:val="5"/>
          <w:sz w:val="9"/>
        </w:rPr>
        <w:t>7</w:t>
      </w:r>
      <w:r>
        <w:rPr>
          <w:b w:val="0"/>
          <w:spacing w:val="39"/>
          <w:position w:val="5"/>
          <w:sz w:val="9"/>
        </w:rPr>
        <w:t> </w:t>
      </w:r>
      <w:r>
        <w:rPr>
          <w:b w:val="0"/>
          <w:sz w:val="16"/>
        </w:rPr>
        <w:t>ABS</w:t>
      </w:r>
      <w:r>
        <w:rPr>
          <w:b w:val="0"/>
          <w:spacing w:val="23"/>
          <w:sz w:val="16"/>
        </w:rPr>
        <w:t> </w:t>
      </w:r>
      <w:r>
        <w:rPr>
          <w:b w:val="0"/>
          <w:sz w:val="16"/>
        </w:rPr>
        <w:t>Census</w:t>
      </w:r>
      <w:r>
        <w:rPr>
          <w:b w:val="0"/>
          <w:spacing w:val="23"/>
          <w:sz w:val="16"/>
        </w:rPr>
        <w:t> </w:t>
      </w:r>
      <w:r>
        <w:rPr>
          <w:b w:val="0"/>
          <w:spacing w:val="-4"/>
          <w:sz w:val="16"/>
        </w:rPr>
        <w:t>2021</w:t>
      </w:r>
    </w:p>
    <w:p>
      <w:pPr>
        <w:spacing w:line="182" w:lineRule="exact" w:before="0"/>
        <w:ind w:left="754" w:right="0" w:firstLine="0"/>
        <w:jc w:val="left"/>
        <w:rPr>
          <w:b w:val="0"/>
          <w:sz w:val="16"/>
        </w:rPr>
      </w:pPr>
      <w:r>
        <w:rPr>
          <w:b w:val="0"/>
          <w:position w:val="5"/>
          <w:sz w:val="9"/>
        </w:rPr>
        <w:t>8</w:t>
      </w:r>
      <w:r>
        <w:rPr>
          <w:b w:val="0"/>
          <w:spacing w:val="39"/>
          <w:position w:val="5"/>
          <w:sz w:val="9"/>
        </w:rPr>
        <w:t> </w:t>
      </w:r>
      <w:r>
        <w:rPr>
          <w:b w:val="0"/>
          <w:sz w:val="16"/>
        </w:rPr>
        <w:t>ABS</w:t>
      </w:r>
      <w:r>
        <w:rPr>
          <w:b w:val="0"/>
          <w:spacing w:val="23"/>
          <w:sz w:val="16"/>
        </w:rPr>
        <w:t> </w:t>
      </w:r>
      <w:r>
        <w:rPr>
          <w:b w:val="0"/>
          <w:sz w:val="16"/>
        </w:rPr>
        <w:t>Census</w:t>
      </w:r>
      <w:r>
        <w:rPr>
          <w:b w:val="0"/>
          <w:spacing w:val="23"/>
          <w:sz w:val="16"/>
        </w:rPr>
        <w:t> </w:t>
      </w:r>
      <w:r>
        <w:rPr>
          <w:b w:val="0"/>
          <w:spacing w:val="-4"/>
          <w:sz w:val="16"/>
        </w:rPr>
        <w:t>2021</w:t>
      </w:r>
    </w:p>
    <w:p>
      <w:pPr>
        <w:spacing w:before="68"/>
        <w:ind w:left="240" w:right="0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position w:val="5"/>
          <w:sz w:val="9"/>
        </w:rPr>
        <w:t>9</w:t>
      </w:r>
      <w:r>
        <w:rPr>
          <w:b w:val="0"/>
          <w:spacing w:val="39"/>
          <w:position w:val="5"/>
          <w:sz w:val="9"/>
        </w:rPr>
        <w:t> </w:t>
      </w:r>
      <w:r>
        <w:rPr>
          <w:b w:val="0"/>
          <w:sz w:val="16"/>
        </w:rPr>
        <w:t>ABS</w:t>
      </w:r>
      <w:r>
        <w:rPr>
          <w:b w:val="0"/>
          <w:spacing w:val="23"/>
          <w:sz w:val="16"/>
        </w:rPr>
        <w:t> </w:t>
      </w:r>
      <w:r>
        <w:rPr>
          <w:b w:val="0"/>
          <w:sz w:val="16"/>
        </w:rPr>
        <w:t>Census</w:t>
      </w:r>
      <w:r>
        <w:rPr>
          <w:b w:val="0"/>
          <w:spacing w:val="23"/>
          <w:sz w:val="16"/>
        </w:rPr>
        <w:t> </w:t>
      </w:r>
      <w:r>
        <w:rPr>
          <w:b w:val="0"/>
          <w:spacing w:val="-4"/>
          <w:sz w:val="16"/>
        </w:rPr>
        <w:t>2021</w:t>
      </w:r>
    </w:p>
    <w:p>
      <w:pPr>
        <w:spacing w:before="47"/>
        <w:ind w:left="288" w:right="0" w:firstLine="0"/>
        <w:jc w:val="left"/>
        <w:rPr>
          <w:b w:val="0"/>
          <w:sz w:val="16"/>
        </w:rPr>
      </w:pPr>
      <w:r>
        <w:rPr>
          <w:b w:val="0"/>
          <w:position w:val="5"/>
          <w:sz w:val="9"/>
        </w:rPr>
        <w:t>10</w:t>
      </w:r>
      <w:r>
        <w:rPr>
          <w:b w:val="0"/>
          <w:spacing w:val="15"/>
          <w:position w:val="5"/>
          <w:sz w:val="9"/>
        </w:rPr>
        <w:t> </w:t>
      </w:r>
      <w:r>
        <w:rPr>
          <w:b w:val="0"/>
          <w:sz w:val="16"/>
        </w:rPr>
        <w:t>ABS</w:t>
      </w:r>
      <w:r>
        <w:rPr>
          <w:b w:val="0"/>
          <w:spacing w:val="25"/>
          <w:sz w:val="16"/>
        </w:rPr>
        <w:t> </w:t>
      </w:r>
      <w:r>
        <w:rPr>
          <w:b w:val="0"/>
          <w:sz w:val="16"/>
        </w:rPr>
        <w:t>Census</w:t>
      </w:r>
      <w:r>
        <w:rPr>
          <w:b w:val="0"/>
          <w:spacing w:val="26"/>
          <w:sz w:val="16"/>
        </w:rPr>
        <w:t> </w:t>
      </w:r>
      <w:r>
        <w:rPr>
          <w:b w:val="0"/>
          <w:spacing w:val="-4"/>
          <w:sz w:val="16"/>
        </w:rPr>
        <w:t>2021</w:t>
      </w:r>
    </w:p>
    <w:p>
      <w:pPr>
        <w:spacing w:before="46"/>
        <w:ind w:left="288" w:right="0" w:firstLine="0"/>
        <w:jc w:val="left"/>
        <w:rPr>
          <w:b w:val="0"/>
          <w:sz w:val="16"/>
        </w:rPr>
      </w:pPr>
      <w:r>
        <w:rPr>
          <w:b w:val="0"/>
          <w:position w:val="5"/>
          <w:sz w:val="9"/>
        </w:rPr>
        <w:t>11</w:t>
      </w:r>
      <w:r>
        <w:rPr>
          <w:b w:val="0"/>
          <w:spacing w:val="19"/>
          <w:position w:val="5"/>
          <w:sz w:val="9"/>
        </w:rPr>
        <w:t> </w:t>
      </w:r>
      <w:r>
        <w:rPr>
          <w:b w:val="0"/>
          <w:sz w:val="16"/>
        </w:rPr>
        <w:t>EDVOS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Family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Violence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Report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July</w:t>
      </w:r>
      <w:r>
        <w:rPr>
          <w:b w:val="0"/>
          <w:spacing w:val="33"/>
          <w:sz w:val="16"/>
        </w:rPr>
        <w:t> </w:t>
      </w:r>
      <w:r>
        <w:rPr>
          <w:b w:val="0"/>
          <w:spacing w:val="-4"/>
          <w:sz w:val="16"/>
        </w:rPr>
        <w:t>2020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920" w:bottom="280" w:left="480" w:right="600"/>
          <w:cols w:num="2" w:equalWidth="0">
            <w:col w:w="2243" w:space="3114"/>
            <w:col w:w="5473"/>
          </w:cols>
        </w:sectPr>
      </w:pPr>
    </w:p>
    <w:p>
      <w:pPr>
        <w:pStyle w:val="ListParagraph"/>
        <w:numPr>
          <w:ilvl w:val="0"/>
          <w:numId w:val="2"/>
        </w:numPr>
        <w:tabs>
          <w:tab w:pos="2018" w:val="left" w:leader="none"/>
        </w:tabs>
        <w:spacing w:line="581" w:lineRule="exact" w:before="72" w:after="0"/>
        <w:ind w:left="2018" w:right="0" w:hanging="719"/>
        <w:jc w:val="lef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34784" id="docshape21" filled="true" fillcolor="#8a7967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8A7967"/>
          <w:sz w:val="48"/>
        </w:rPr>
        <w:t>2021</w:t>
      </w:r>
      <w:r>
        <w:rPr>
          <w:b/>
          <w:color w:val="8A7967"/>
          <w:spacing w:val="-4"/>
          <w:sz w:val="48"/>
        </w:rPr>
        <w:t> </w:t>
      </w:r>
      <w:r>
        <w:rPr>
          <w:b/>
          <w:color w:val="8A7967"/>
          <w:sz w:val="48"/>
        </w:rPr>
        <w:t>Census</w:t>
      </w:r>
      <w:r>
        <w:rPr>
          <w:b/>
          <w:color w:val="8A7967"/>
          <w:spacing w:val="-4"/>
          <w:sz w:val="48"/>
        </w:rPr>
        <w:t> </w:t>
      </w:r>
      <w:r>
        <w:rPr>
          <w:b/>
          <w:color w:val="8A7967"/>
          <w:sz w:val="48"/>
        </w:rPr>
        <w:t>key</w:t>
      </w:r>
      <w:r>
        <w:rPr>
          <w:b/>
          <w:color w:val="8A7967"/>
          <w:spacing w:val="-4"/>
          <w:sz w:val="48"/>
        </w:rPr>
        <w:t> </w:t>
      </w:r>
      <w:r>
        <w:rPr>
          <w:b/>
          <w:color w:val="8A7967"/>
          <w:spacing w:val="-2"/>
          <w:sz w:val="48"/>
        </w:rPr>
        <w:t>statistics</w:t>
      </w:r>
    </w:p>
    <w:p>
      <w:pPr>
        <w:spacing w:line="244" w:lineRule="auto" w:before="0"/>
        <w:ind w:left="1299" w:right="1530" w:firstLine="0"/>
        <w:jc w:val="left"/>
        <w:rPr>
          <w:b/>
          <w:sz w:val="48"/>
        </w:rPr>
      </w:pPr>
      <w:r>
        <w:rPr>
          <w:b/>
          <w:color w:val="8A7967"/>
          <w:sz w:val="48"/>
        </w:rPr>
        <w:t>-</w:t>
      </w:r>
      <w:r>
        <w:rPr>
          <w:b/>
          <w:color w:val="8A7967"/>
          <w:spacing w:val="-11"/>
          <w:sz w:val="48"/>
        </w:rPr>
        <w:t> </w:t>
      </w:r>
      <w:r>
        <w:rPr>
          <w:b/>
          <w:color w:val="8A7967"/>
          <w:sz w:val="48"/>
        </w:rPr>
        <w:t>Yarra</w:t>
      </w:r>
      <w:r>
        <w:rPr>
          <w:b/>
          <w:color w:val="8A7967"/>
          <w:spacing w:val="-11"/>
          <w:sz w:val="48"/>
        </w:rPr>
        <w:t> </w:t>
      </w:r>
      <w:r>
        <w:rPr>
          <w:b/>
          <w:color w:val="8A7967"/>
          <w:sz w:val="48"/>
        </w:rPr>
        <w:t>Ranges</w:t>
      </w:r>
      <w:r>
        <w:rPr>
          <w:b/>
          <w:color w:val="8A7967"/>
          <w:spacing w:val="-11"/>
          <w:sz w:val="48"/>
        </w:rPr>
        <w:t> </w:t>
      </w:r>
      <w:r>
        <w:rPr>
          <w:b/>
          <w:color w:val="8A7967"/>
          <w:sz w:val="48"/>
        </w:rPr>
        <w:t>compared</w:t>
      </w:r>
      <w:r>
        <w:rPr>
          <w:b/>
          <w:color w:val="8A7967"/>
          <w:spacing w:val="-11"/>
          <w:sz w:val="48"/>
        </w:rPr>
        <w:t> </w:t>
      </w:r>
      <w:r>
        <w:rPr>
          <w:b/>
          <w:color w:val="8A7967"/>
          <w:sz w:val="48"/>
        </w:rPr>
        <w:t>with </w:t>
      </w:r>
      <w:r>
        <w:rPr>
          <w:b/>
          <w:color w:val="8A7967"/>
          <w:spacing w:val="-2"/>
          <w:sz w:val="48"/>
        </w:rPr>
        <w:t>Victoria</w:t>
      </w:r>
    </w:p>
    <w:p>
      <w:pPr>
        <w:pStyle w:val="BodyText"/>
        <w:spacing w:line="264" w:lineRule="auto" w:before="252"/>
        <w:ind w:left="1299" w:right="1195"/>
        <w:rPr>
          <w:b w:val="0"/>
        </w:rPr>
      </w:pP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following</w:t>
      </w:r>
      <w:r>
        <w:rPr>
          <w:b w:val="0"/>
          <w:spacing w:val="40"/>
        </w:rPr>
        <w:t> </w:t>
      </w:r>
      <w:r>
        <w:rPr>
          <w:b w:val="0"/>
        </w:rPr>
        <w:t>infographic</w:t>
      </w:r>
      <w:r>
        <w:rPr>
          <w:b w:val="0"/>
          <w:spacing w:val="40"/>
        </w:rPr>
        <w:t> </w:t>
      </w:r>
      <w:r>
        <w:rPr>
          <w:b w:val="0"/>
        </w:rPr>
        <w:t>compares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against</w:t>
      </w:r>
      <w:r>
        <w:rPr>
          <w:b w:val="0"/>
          <w:spacing w:val="40"/>
        </w:rPr>
        <w:t> </w:t>
      </w:r>
      <w:r>
        <w:rPr>
          <w:b w:val="0"/>
        </w:rPr>
        <w:t>Victoria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a variety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indicators.</w:t>
      </w:r>
      <w:r>
        <w:rPr>
          <w:b w:val="0"/>
          <w:spacing w:val="40"/>
        </w:rPr>
        <w:t> </w:t>
      </w:r>
      <w:r>
        <w:rPr>
          <w:b w:val="0"/>
        </w:rPr>
        <w:t>It</w:t>
      </w:r>
      <w:r>
        <w:rPr>
          <w:b w:val="0"/>
          <w:spacing w:val="40"/>
        </w:rPr>
        <w:t> </w:t>
      </w:r>
      <w:r>
        <w:rPr>
          <w:b w:val="0"/>
        </w:rPr>
        <w:t>illustrates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potentially</w:t>
      </w:r>
      <w:r>
        <w:rPr>
          <w:b w:val="0"/>
          <w:spacing w:val="40"/>
        </w:rPr>
        <w:t> </w:t>
      </w:r>
      <w:r>
        <w:rPr>
          <w:b w:val="0"/>
        </w:rPr>
        <w:t>more vulnerable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average</w:t>
      </w:r>
      <w:r>
        <w:rPr>
          <w:b w:val="0"/>
          <w:spacing w:val="40"/>
        </w:rPr>
        <w:t> </w:t>
      </w:r>
      <w:r>
        <w:rPr>
          <w:b w:val="0"/>
        </w:rPr>
        <w:t>Victorian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terms</w:t>
      </w:r>
      <w:r>
        <w:rPr>
          <w:b w:val="0"/>
          <w:spacing w:val="40"/>
        </w:rPr>
        <w:t> </w:t>
      </w:r>
      <w:r>
        <w:rPr>
          <w:b w:val="0"/>
        </w:rPr>
        <w:t>of:</w:t>
      </w:r>
    </w:p>
    <w:p>
      <w:pPr>
        <w:pStyle w:val="ListParagraph"/>
        <w:numPr>
          <w:ilvl w:val="0"/>
          <w:numId w:val="6"/>
        </w:numPr>
        <w:tabs>
          <w:tab w:pos="1651" w:val="left" w:leader="none"/>
        </w:tabs>
        <w:spacing w:line="240" w:lineRule="auto" w:before="102" w:after="0"/>
        <w:ind w:left="1651" w:right="0" w:hanging="352"/>
        <w:jc w:val="left"/>
        <w:rPr>
          <w:b w:val="0"/>
          <w:sz w:val="21"/>
        </w:rPr>
      </w:pPr>
      <w:r>
        <w:rPr>
          <w:b w:val="0"/>
          <w:sz w:val="21"/>
        </w:rPr>
        <w:t>Rental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mortgage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increases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-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Yarra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paying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33"/>
          <w:sz w:val="21"/>
        </w:rPr>
        <w:t> </w:t>
      </w:r>
      <w:r>
        <w:rPr>
          <w:b w:val="0"/>
          <w:spacing w:val="-2"/>
          <w:sz w:val="21"/>
        </w:rPr>
        <w:t>higher</w:t>
      </w:r>
    </w:p>
    <w:p>
      <w:pPr>
        <w:pStyle w:val="BodyText"/>
        <w:spacing w:line="264" w:lineRule="auto" w:before="26"/>
        <w:ind w:left="1299" w:right="1195"/>
        <w:rPr>
          <w:b w:val="0"/>
        </w:rPr>
      </w:pPr>
      <w:r>
        <w:rPr>
          <w:b w:val="0"/>
        </w:rPr>
        <w:t>proportion</w:t>
      </w:r>
      <w:r>
        <w:rPr>
          <w:b w:val="0"/>
          <w:spacing w:val="32"/>
        </w:rPr>
        <w:t> </w:t>
      </w:r>
      <w:r>
        <w:rPr>
          <w:b w:val="0"/>
        </w:rPr>
        <w:t>of</w:t>
      </w:r>
      <w:r>
        <w:rPr>
          <w:b w:val="0"/>
          <w:spacing w:val="32"/>
        </w:rPr>
        <w:t> </w:t>
      </w:r>
      <w:r>
        <w:rPr>
          <w:b w:val="0"/>
        </w:rPr>
        <w:t>their</w:t>
      </w:r>
      <w:r>
        <w:rPr>
          <w:b w:val="0"/>
          <w:spacing w:val="32"/>
        </w:rPr>
        <w:t> </w:t>
      </w:r>
      <w:r>
        <w:rPr>
          <w:b w:val="0"/>
        </w:rPr>
        <w:t>income</w:t>
      </w:r>
      <w:r>
        <w:rPr>
          <w:b w:val="0"/>
          <w:spacing w:val="32"/>
        </w:rPr>
        <w:t> </w:t>
      </w:r>
      <w:r>
        <w:rPr>
          <w:b w:val="0"/>
        </w:rPr>
        <w:t>on</w:t>
      </w:r>
      <w:r>
        <w:rPr>
          <w:b w:val="0"/>
          <w:spacing w:val="32"/>
        </w:rPr>
        <w:t> </w:t>
      </w:r>
      <w:r>
        <w:rPr>
          <w:b w:val="0"/>
        </w:rPr>
        <w:t>rent</w:t>
      </w:r>
      <w:r>
        <w:rPr>
          <w:b w:val="0"/>
          <w:spacing w:val="32"/>
        </w:rPr>
        <w:t> </w:t>
      </w:r>
      <w:r>
        <w:rPr>
          <w:b w:val="0"/>
        </w:rPr>
        <w:t>or</w:t>
      </w:r>
      <w:r>
        <w:rPr>
          <w:b w:val="0"/>
          <w:spacing w:val="32"/>
        </w:rPr>
        <w:t> </w:t>
      </w:r>
      <w:r>
        <w:rPr>
          <w:b w:val="0"/>
        </w:rPr>
        <w:t>mortgage</w:t>
      </w:r>
      <w:r>
        <w:rPr>
          <w:b w:val="0"/>
          <w:spacing w:val="32"/>
        </w:rPr>
        <w:t> </w:t>
      </w:r>
      <w:r>
        <w:rPr>
          <w:b w:val="0"/>
        </w:rPr>
        <w:t>payments</w:t>
      </w:r>
      <w:r>
        <w:rPr>
          <w:b w:val="0"/>
          <w:spacing w:val="32"/>
        </w:rPr>
        <w:t> </w:t>
      </w:r>
      <w:r>
        <w:rPr>
          <w:b w:val="0"/>
        </w:rPr>
        <w:t>and</w:t>
      </w:r>
      <w:r>
        <w:rPr>
          <w:b w:val="0"/>
          <w:spacing w:val="32"/>
        </w:rPr>
        <w:t> </w:t>
      </w:r>
      <w:r>
        <w:rPr>
          <w:b w:val="0"/>
        </w:rPr>
        <w:t>may</w:t>
      </w:r>
      <w:r>
        <w:rPr>
          <w:b w:val="0"/>
          <w:spacing w:val="32"/>
        </w:rPr>
        <w:t> </w:t>
      </w:r>
      <w:r>
        <w:rPr>
          <w:b w:val="0"/>
        </w:rPr>
        <w:t>therefore</w:t>
      </w:r>
      <w:r>
        <w:rPr>
          <w:b w:val="0"/>
          <w:spacing w:val="32"/>
        </w:rPr>
        <w:t> </w:t>
      </w:r>
      <w:r>
        <w:rPr>
          <w:b w:val="0"/>
        </w:rPr>
        <w:t>be</w:t>
      </w:r>
      <w:r>
        <w:rPr>
          <w:b w:val="0"/>
          <w:spacing w:val="32"/>
        </w:rPr>
        <w:t> </w:t>
      </w:r>
      <w:r>
        <w:rPr>
          <w:b w:val="0"/>
        </w:rPr>
        <w:t>more vulnerable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rental</w:t>
      </w:r>
      <w:r>
        <w:rPr>
          <w:b w:val="0"/>
          <w:spacing w:val="40"/>
        </w:rPr>
        <w:t> </w:t>
      </w:r>
      <w:r>
        <w:rPr>
          <w:b w:val="0"/>
        </w:rPr>
        <w:t>increases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interest</w:t>
      </w:r>
      <w:r>
        <w:rPr>
          <w:b w:val="0"/>
          <w:spacing w:val="40"/>
        </w:rPr>
        <w:t> </w:t>
      </w:r>
      <w:r>
        <w:rPr>
          <w:b w:val="0"/>
        </w:rPr>
        <w:t>rate</w:t>
      </w:r>
      <w:r>
        <w:rPr>
          <w:b w:val="0"/>
          <w:spacing w:val="40"/>
        </w:rPr>
        <w:t> </w:t>
      </w:r>
      <w:r>
        <w:rPr>
          <w:b w:val="0"/>
        </w:rPr>
        <w:t>increases</w:t>
      </w:r>
    </w:p>
    <w:p>
      <w:pPr>
        <w:pStyle w:val="ListParagraph"/>
        <w:numPr>
          <w:ilvl w:val="0"/>
          <w:numId w:val="6"/>
        </w:numPr>
        <w:tabs>
          <w:tab w:pos="1651" w:val="left" w:leader="none"/>
        </w:tabs>
        <w:spacing w:line="264" w:lineRule="auto" w:before="101" w:after="0"/>
        <w:ind w:left="1299" w:right="1222" w:firstLine="0"/>
        <w:jc w:val="left"/>
        <w:rPr>
          <w:b w:val="0"/>
          <w:sz w:val="21"/>
        </w:rPr>
      </w:pPr>
      <w:r>
        <w:rPr>
          <w:b w:val="0"/>
          <w:sz w:val="21"/>
        </w:rPr>
        <w:t>Occupied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dwellings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higher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proportion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dwellings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occupied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Yarra Ranges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which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means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there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few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properties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can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rented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out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used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meet other housing needs</w:t>
      </w:r>
    </w:p>
    <w:p>
      <w:pPr>
        <w:pStyle w:val="ListParagraph"/>
        <w:numPr>
          <w:ilvl w:val="0"/>
          <w:numId w:val="6"/>
        </w:numPr>
        <w:tabs>
          <w:tab w:pos="1651" w:val="left" w:leader="none"/>
        </w:tabs>
        <w:spacing w:line="264" w:lineRule="auto" w:before="103" w:after="0"/>
        <w:ind w:left="1299" w:right="1458" w:firstLine="0"/>
        <w:jc w:val="left"/>
        <w:rPr>
          <w:b w:val="0"/>
          <w:sz w:val="21"/>
        </w:rPr>
      </w:pPr>
      <w:r>
        <w:rPr>
          <w:b w:val="0"/>
          <w:sz w:val="21"/>
        </w:rPr>
        <w:t>Tertiary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education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smaller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proportion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Yarra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attending tertiary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education.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make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more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vulnerable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being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unemployed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 the event of a recession</w:t>
      </w:r>
    </w:p>
    <w:p>
      <w:pPr>
        <w:pStyle w:val="ListParagraph"/>
        <w:numPr>
          <w:ilvl w:val="0"/>
          <w:numId w:val="6"/>
        </w:numPr>
        <w:tabs>
          <w:tab w:pos="1651" w:val="left" w:leader="none"/>
        </w:tabs>
        <w:spacing w:line="264" w:lineRule="auto" w:before="102" w:after="0"/>
        <w:ind w:left="1299" w:right="1284" w:firstLine="0"/>
        <w:jc w:val="left"/>
        <w:rPr>
          <w:b w:val="0"/>
          <w:sz w:val="21"/>
        </w:rPr>
      </w:pPr>
      <w:r>
        <w:rPr>
          <w:b w:val="0"/>
          <w:sz w:val="21"/>
        </w:rPr>
        <w:t>Long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term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conditions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higher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proportion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Yarra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have long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term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conditions.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This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likely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indicate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demand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services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in 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Yarra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capita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higher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compared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average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Victoria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overall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2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377424</wp:posOffset>
            </wp:positionH>
            <wp:positionV relativeFrom="paragraph">
              <wp:posOffset>278321</wp:posOffset>
            </wp:positionV>
            <wp:extent cx="6686562" cy="3536441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62" cy="353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7"/>
        <w:rPr>
          <w:b w:val="0"/>
          <w:sz w:val="20"/>
        </w:rPr>
      </w:pP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10"/>
          <w:sz w:val="20"/>
        </w:rPr>
        <w:t>9</w:t>
      </w:r>
    </w:p>
    <w:p>
      <w:pPr>
        <w:spacing w:after="0"/>
        <w:jc w:val="right"/>
        <w:rPr>
          <w:sz w:val="20"/>
        </w:rPr>
        <w:sectPr>
          <w:pgSz w:w="11910" w:h="16840"/>
          <w:pgMar w:top="1540" w:bottom="0" w:left="480" w:right="600"/>
        </w:sectPr>
      </w:pPr>
    </w:p>
    <w:p>
      <w:pPr>
        <w:pStyle w:val="BodyText"/>
        <w:rPr>
          <w:b w:val="0"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4541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51"/>
                              </a:lnTo>
                              <a:lnTo>
                                <a:pt x="7559992" y="145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15pt;width:595.275pt;height:11.445pt;mso-position-horizontal-relative:page;mso-position-vertical-relative:page;z-index:15735808" id="docshape22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544"/>
        <w:rPr>
          <w:b w:val="0"/>
          <w:sz w:val="48"/>
        </w:rPr>
      </w:pPr>
    </w:p>
    <w:p>
      <w:pPr>
        <w:pStyle w:val="ListParagraph"/>
        <w:numPr>
          <w:ilvl w:val="0"/>
          <w:numId w:val="2"/>
        </w:numPr>
        <w:tabs>
          <w:tab w:pos="2025" w:val="left" w:leader="none"/>
        </w:tabs>
        <w:spacing w:line="240" w:lineRule="auto" w:before="0" w:after="0"/>
        <w:ind w:left="2025" w:right="0" w:hanging="719"/>
        <w:jc w:val="left"/>
        <w:rPr>
          <w:b/>
          <w:sz w:val="48"/>
        </w:rPr>
      </w:pPr>
      <w:r>
        <w:rPr>
          <w:b/>
          <w:color w:val="8A7967"/>
          <w:sz w:val="48"/>
        </w:rPr>
        <w:t>Pandemic</w:t>
      </w:r>
      <w:r>
        <w:rPr>
          <w:b/>
          <w:color w:val="8A7967"/>
          <w:spacing w:val="-2"/>
          <w:sz w:val="48"/>
        </w:rPr>
        <w:t> </w:t>
      </w:r>
      <w:r>
        <w:rPr>
          <w:b/>
          <w:color w:val="8A7967"/>
          <w:sz w:val="48"/>
        </w:rPr>
        <w:t>impact </w:t>
      </w:r>
      <w:r>
        <w:rPr>
          <w:b/>
          <w:color w:val="8A7967"/>
          <w:spacing w:val="-2"/>
          <w:sz w:val="48"/>
        </w:rPr>
        <w:t>overview</w:t>
      </w:r>
    </w:p>
    <w:p>
      <w:pPr>
        <w:pStyle w:val="BodyText"/>
        <w:spacing w:line="264" w:lineRule="auto" w:before="267"/>
        <w:ind w:left="1306" w:right="1530"/>
        <w:rPr>
          <w:b w:val="0"/>
        </w:rPr>
      </w:pPr>
      <w:r>
        <w:rPr>
          <w:b w:val="0"/>
        </w:rPr>
        <w:t>Pandemic</w:t>
      </w:r>
      <w:r>
        <w:rPr>
          <w:b w:val="0"/>
          <w:spacing w:val="40"/>
        </w:rPr>
        <w:t> </w:t>
      </w:r>
      <w:r>
        <w:rPr>
          <w:b w:val="0"/>
        </w:rPr>
        <w:t>restrictions</w:t>
      </w:r>
      <w:r>
        <w:rPr>
          <w:b w:val="0"/>
          <w:spacing w:val="40"/>
        </w:rPr>
        <w:t> </w:t>
      </w:r>
      <w:r>
        <w:rPr>
          <w:b w:val="0"/>
        </w:rPr>
        <w:t>shattered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local</w:t>
      </w:r>
      <w:r>
        <w:rPr>
          <w:b w:val="0"/>
          <w:spacing w:val="40"/>
        </w:rPr>
        <w:t> </w:t>
      </w:r>
      <w:r>
        <w:rPr>
          <w:b w:val="0"/>
        </w:rPr>
        <w:t>economy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the community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many</w:t>
      </w:r>
      <w:r>
        <w:rPr>
          <w:b w:val="0"/>
          <w:spacing w:val="40"/>
        </w:rPr>
        <w:t> </w:t>
      </w:r>
      <w:r>
        <w:rPr>
          <w:b w:val="0"/>
        </w:rPr>
        <w:t>levels.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obtained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feedback</w:t>
      </w:r>
      <w:r>
        <w:rPr>
          <w:b w:val="0"/>
          <w:spacing w:val="40"/>
        </w:rPr>
        <w:t> </w:t>
      </w:r>
      <w:r>
        <w:rPr>
          <w:b w:val="0"/>
        </w:rPr>
        <w:t>once</w:t>
      </w:r>
      <w:r>
        <w:rPr>
          <w:b w:val="0"/>
          <w:spacing w:val="40"/>
        </w:rPr>
        <w:t> </w:t>
      </w:r>
      <w:r>
        <w:rPr>
          <w:b w:val="0"/>
        </w:rPr>
        <w:t>restrictions began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build</w:t>
      </w:r>
      <w:r>
        <w:rPr>
          <w:b w:val="0"/>
          <w:spacing w:val="40"/>
        </w:rPr>
        <w:t> </w:t>
      </w:r>
      <w:r>
        <w:rPr>
          <w:b w:val="0"/>
        </w:rPr>
        <w:t>which</w:t>
      </w:r>
      <w:r>
        <w:rPr>
          <w:b w:val="0"/>
          <w:spacing w:val="40"/>
        </w:rPr>
        <w:t> </w:t>
      </w:r>
      <w:r>
        <w:rPr>
          <w:b w:val="0"/>
        </w:rPr>
        <w:t>demonstrated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isolation</w:t>
      </w:r>
      <w:r>
        <w:rPr>
          <w:b w:val="0"/>
          <w:spacing w:val="40"/>
        </w:rPr>
        <w:t> </w:t>
      </w:r>
      <w:r>
        <w:rPr>
          <w:b w:val="0"/>
        </w:rPr>
        <w:t>impacts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residents</w:t>
      </w:r>
      <w:r>
        <w:rPr>
          <w:b w:val="0"/>
          <w:spacing w:val="40"/>
        </w:rPr>
        <w:t> </w:t>
      </w:r>
      <w:r>
        <w:rPr>
          <w:b w:val="0"/>
        </w:rPr>
        <w:t>including teenagers and younger people.</w:t>
      </w:r>
    </w:p>
    <w:p>
      <w:pPr>
        <w:pStyle w:val="BodyText"/>
        <w:spacing w:line="264" w:lineRule="auto" w:before="103"/>
        <w:ind w:left="1306" w:right="1434"/>
        <w:jc w:val="both"/>
        <w:rPr>
          <w:b w:val="0"/>
        </w:rPr>
      </w:pPr>
      <w:r>
        <w:rPr>
          <w:b w:val="0"/>
        </w:rPr>
        <w:t>When the five kilometre restrictions were implemented during Melbourne’s </w:t>
      </w:r>
      <w:r>
        <w:rPr>
          <w:b w:val="0"/>
        </w:rPr>
        <w:t>COVID-19 lockdowns, many residents had severely limited access to shops and no services or</w:t>
      </w:r>
      <w:r>
        <w:rPr>
          <w:b w:val="0"/>
          <w:spacing w:val="40"/>
        </w:rPr>
        <w:t> </w:t>
      </w:r>
      <w:r>
        <w:rPr>
          <w:b w:val="0"/>
        </w:rPr>
        <w:t>family within 5kms of their home.</w:t>
      </w:r>
    </w:p>
    <w:p>
      <w:pPr>
        <w:pStyle w:val="BodyText"/>
        <w:spacing w:line="264" w:lineRule="auto" w:before="102"/>
        <w:ind w:left="1306" w:right="1195"/>
        <w:rPr>
          <w:b w:val="0"/>
          <w:sz w:val="12"/>
        </w:rPr>
      </w:pPr>
      <w:r>
        <w:rPr>
          <w:b w:val="0"/>
        </w:rPr>
        <w:t>Prior</w:t>
      </w:r>
      <w:r>
        <w:rPr>
          <w:b w:val="0"/>
          <w:spacing w:val="37"/>
        </w:rPr>
        <w:t> </w:t>
      </w:r>
      <w:r>
        <w:rPr>
          <w:b w:val="0"/>
        </w:rPr>
        <w:t>to</w:t>
      </w:r>
      <w:r>
        <w:rPr>
          <w:b w:val="0"/>
          <w:spacing w:val="37"/>
        </w:rPr>
        <w:t> </w:t>
      </w:r>
      <w:r>
        <w:rPr>
          <w:b w:val="0"/>
        </w:rPr>
        <w:t>the</w:t>
      </w:r>
      <w:r>
        <w:rPr>
          <w:b w:val="0"/>
          <w:spacing w:val="37"/>
        </w:rPr>
        <w:t> </w:t>
      </w:r>
      <w:r>
        <w:rPr>
          <w:b w:val="0"/>
        </w:rPr>
        <w:t>pandemic,</w:t>
      </w:r>
      <w:r>
        <w:rPr>
          <w:b w:val="0"/>
          <w:spacing w:val="37"/>
        </w:rPr>
        <w:t> </w:t>
      </w:r>
      <w:r>
        <w:rPr>
          <w:b w:val="0"/>
        </w:rPr>
        <w:t>the</w:t>
      </w:r>
      <w:r>
        <w:rPr>
          <w:b w:val="0"/>
          <w:spacing w:val="37"/>
        </w:rPr>
        <w:t> </w:t>
      </w:r>
      <w:r>
        <w:rPr>
          <w:b w:val="0"/>
        </w:rPr>
        <w:t>Yarra</w:t>
      </w:r>
      <w:r>
        <w:rPr>
          <w:b w:val="0"/>
          <w:spacing w:val="37"/>
        </w:rPr>
        <w:t> </w:t>
      </w:r>
      <w:r>
        <w:rPr>
          <w:b w:val="0"/>
        </w:rPr>
        <w:t>Ranges</w:t>
      </w:r>
      <w:r>
        <w:rPr>
          <w:b w:val="0"/>
          <w:spacing w:val="37"/>
        </w:rPr>
        <w:t> </w:t>
      </w:r>
      <w:r>
        <w:rPr>
          <w:b w:val="0"/>
        </w:rPr>
        <w:t>unemployment</w:t>
      </w:r>
      <w:r>
        <w:rPr>
          <w:b w:val="0"/>
          <w:spacing w:val="37"/>
        </w:rPr>
        <w:t> </w:t>
      </w:r>
      <w:r>
        <w:rPr>
          <w:b w:val="0"/>
        </w:rPr>
        <w:t>rate</w:t>
      </w:r>
      <w:r>
        <w:rPr>
          <w:b w:val="0"/>
          <w:spacing w:val="37"/>
        </w:rPr>
        <w:t> </w:t>
      </w:r>
      <w:r>
        <w:rPr>
          <w:b w:val="0"/>
        </w:rPr>
        <w:t>of</w:t>
      </w:r>
      <w:r>
        <w:rPr>
          <w:b w:val="0"/>
          <w:spacing w:val="37"/>
        </w:rPr>
        <w:t> </w:t>
      </w:r>
      <w:r>
        <w:rPr>
          <w:b w:val="0"/>
        </w:rPr>
        <w:t>3.5</w:t>
      </w:r>
      <w:r>
        <w:rPr>
          <w:b w:val="0"/>
          <w:spacing w:val="37"/>
        </w:rPr>
        <w:t> </w:t>
      </w:r>
      <w:r>
        <w:rPr>
          <w:b w:val="0"/>
        </w:rPr>
        <w:t>per</w:t>
      </w:r>
      <w:r>
        <w:rPr>
          <w:b w:val="0"/>
          <w:spacing w:val="37"/>
        </w:rPr>
        <w:t> </w:t>
      </w:r>
      <w:r>
        <w:rPr>
          <w:b w:val="0"/>
        </w:rPr>
        <w:t>cent</w:t>
      </w:r>
      <w:r>
        <w:rPr>
          <w:b w:val="0"/>
          <w:spacing w:val="37"/>
        </w:rPr>
        <w:t> </w:t>
      </w:r>
      <w:r>
        <w:rPr>
          <w:b w:val="0"/>
        </w:rPr>
        <w:t>was</w:t>
      </w:r>
      <w:r>
        <w:rPr>
          <w:b w:val="0"/>
          <w:spacing w:val="37"/>
        </w:rPr>
        <w:t> </w:t>
      </w:r>
      <w:r>
        <w:rPr>
          <w:b w:val="0"/>
        </w:rPr>
        <w:t>well below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Australian</w:t>
      </w:r>
      <w:r>
        <w:rPr>
          <w:b w:val="0"/>
          <w:spacing w:val="33"/>
        </w:rPr>
        <w:t> </w:t>
      </w:r>
      <w:r>
        <w:rPr>
          <w:b w:val="0"/>
        </w:rPr>
        <w:t>rate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5.6</w:t>
      </w:r>
      <w:r>
        <w:rPr>
          <w:b w:val="0"/>
          <w:spacing w:val="33"/>
        </w:rPr>
        <w:t> </w:t>
      </w:r>
      <w:r>
        <w:rPr>
          <w:b w:val="0"/>
        </w:rPr>
        <w:t>per</w:t>
      </w:r>
      <w:r>
        <w:rPr>
          <w:b w:val="0"/>
          <w:spacing w:val="33"/>
        </w:rPr>
        <w:t> </w:t>
      </w:r>
      <w:r>
        <w:rPr>
          <w:b w:val="0"/>
        </w:rPr>
        <w:t>cent.</w:t>
      </w:r>
      <w:r>
        <w:rPr>
          <w:b w:val="0"/>
          <w:spacing w:val="33"/>
        </w:rPr>
        <w:t> </w:t>
      </w:r>
      <w:r>
        <w:rPr>
          <w:b w:val="0"/>
        </w:rPr>
        <w:t>In</w:t>
      </w:r>
      <w:r>
        <w:rPr>
          <w:b w:val="0"/>
          <w:spacing w:val="33"/>
        </w:rPr>
        <w:t> </w:t>
      </w:r>
      <w:r>
        <w:rPr>
          <w:b w:val="0"/>
        </w:rPr>
        <w:t>October</w:t>
      </w:r>
      <w:r>
        <w:rPr>
          <w:b w:val="0"/>
          <w:spacing w:val="33"/>
        </w:rPr>
        <w:t> </w:t>
      </w:r>
      <w:r>
        <w:rPr>
          <w:b w:val="0"/>
        </w:rPr>
        <w:t>2020,</w:t>
      </w:r>
      <w:r>
        <w:rPr>
          <w:b w:val="0"/>
          <w:spacing w:val="33"/>
        </w:rPr>
        <w:t> </w:t>
      </w:r>
      <w:r>
        <w:rPr>
          <w:b w:val="0"/>
        </w:rPr>
        <w:t>8.4</w:t>
      </w:r>
      <w:r>
        <w:rPr>
          <w:b w:val="0"/>
          <w:spacing w:val="33"/>
        </w:rPr>
        <w:t> </w:t>
      </w:r>
      <w:r>
        <w:rPr>
          <w:b w:val="0"/>
        </w:rPr>
        <w:t>per</w:t>
      </w:r>
      <w:r>
        <w:rPr>
          <w:b w:val="0"/>
          <w:spacing w:val="33"/>
        </w:rPr>
        <w:t> </w:t>
      </w:r>
      <w:r>
        <w:rPr>
          <w:b w:val="0"/>
        </w:rPr>
        <w:t>cent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Yarra Ranges</w:t>
      </w:r>
      <w:r>
        <w:rPr>
          <w:b w:val="0"/>
          <w:spacing w:val="37"/>
        </w:rPr>
        <w:t> </w:t>
      </w:r>
      <w:r>
        <w:rPr>
          <w:b w:val="0"/>
        </w:rPr>
        <w:t>labour</w:t>
      </w:r>
      <w:r>
        <w:rPr>
          <w:b w:val="0"/>
          <w:spacing w:val="37"/>
        </w:rPr>
        <w:t> </w:t>
      </w:r>
      <w:r>
        <w:rPr>
          <w:b w:val="0"/>
        </w:rPr>
        <w:t>force</w:t>
      </w:r>
      <w:r>
        <w:rPr>
          <w:b w:val="0"/>
          <w:spacing w:val="37"/>
        </w:rPr>
        <w:t> </w:t>
      </w:r>
      <w:r>
        <w:rPr>
          <w:b w:val="0"/>
        </w:rPr>
        <w:t>were</w:t>
      </w:r>
      <w:r>
        <w:rPr>
          <w:b w:val="0"/>
          <w:spacing w:val="37"/>
        </w:rPr>
        <w:t> </w:t>
      </w:r>
      <w:r>
        <w:rPr>
          <w:b w:val="0"/>
        </w:rPr>
        <w:t>receiving</w:t>
      </w:r>
      <w:r>
        <w:rPr>
          <w:b w:val="0"/>
          <w:spacing w:val="37"/>
        </w:rPr>
        <w:t> </w:t>
      </w:r>
      <w:r>
        <w:rPr>
          <w:b w:val="0"/>
        </w:rPr>
        <w:t>JobSeeker</w:t>
      </w:r>
      <w:r>
        <w:rPr>
          <w:b w:val="0"/>
          <w:spacing w:val="37"/>
        </w:rPr>
        <w:t> </w:t>
      </w:r>
      <w:r>
        <w:rPr>
          <w:b w:val="0"/>
        </w:rPr>
        <w:t>or</w:t>
      </w:r>
      <w:r>
        <w:rPr>
          <w:b w:val="0"/>
          <w:spacing w:val="37"/>
        </w:rPr>
        <w:t> </w:t>
      </w:r>
      <w:r>
        <w:rPr>
          <w:b w:val="0"/>
        </w:rPr>
        <w:t>Youth</w:t>
      </w:r>
      <w:r>
        <w:rPr>
          <w:b w:val="0"/>
          <w:spacing w:val="37"/>
        </w:rPr>
        <w:t> </w:t>
      </w:r>
      <w:r>
        <w:rPr>
          <w:b w:val="0"/>
        </w:rPr>
        <w:t>allowance</w:t>
      </w:r>
      <w:r>
        <w:rPr>
          <w:b w:val="0"/>
          <w:spacing w:val="37"/>
        </w:rPr>
        <w:t> </w:t>
      </w:r>
      <w:r>
        <w:rPr>
          <w:b w:val="0"/>
        </w:rPr>
        <w:t>compared</w:t>
      </w:r>
      <w:r>
        <w:rPr>
          <w:b w:val="0"/>
          <w:spacing w:val="37"/>
        </w:rPr>
        <w:t> </w:t>
      </w:r>
      <w:r>
        <w:rPr>
          <w:b w:val="0"/>
        </w:rPr>
        <w:t>with</w:t>
      </w:r>
      <w:r>
        <w:rPr>
          <w:b w:val="0"/>
          <w:spacing w:val="37"/>
        </w:rPr>
        <w:t> </w:t>
      </w:r>
      <w:r>
        <w:rPr>
          <w:b w:val="0"/>
        </w:rPr>
        <w:t>the national rate of 6.9 per cent. </w:t>
      </w:r>
      <w:r>
        <w:rPr>
          <w:b w:val="0"/>
          <w:position w:val="7"/>
          <w:sz w:val="12"/>
        </w:rPr>
        <w:t>12</w:t>
      </w:r>
    </w:p>
    <w:p>
      <w:pPr>
        <w:pStyle w:val="BodyText"/>
        <w:spacing w:line="264" w:lineRule="auto" w:before="103"/>
        <w:ind w:left="1306" w:right="1308"/>
        <w:rPr>
          <w:b w:val="0"/>
          <w:sz w:val="12"/>
        </w:rPr>
      </w:pPr>
      <w:r>
        <w:rPr>
          <w:b w:val="0"/>
        </w:rPr>
        <w:t>In</w:t>
      </w:r>
      <w:r>
        <w:rPr>
          <w:b w:val="0"/>
          <w:spacing w:val="32"/>
        </w:rPr>
        <w:t> </w:t>
      </w:r>
      <w:r>
        <w:rPr>
          <w:b w:val="0"/>
        </w:rPr>
        <w:t>2020,</w:t>
      </w:r>
      <w:r>
        <w:rPr>
          <w:b w:val="0"/>
          <w:spacing w:val="32"/>
        </w:rPr>
        <w:t> </w:t>
      </w:r>
      <w:r>
        <w:rPr>
          <w:b w:val="0"/>
        </w:rPr>
        <w:t>43</w:t>
      </w:r>
      <w:r>
        <w:rPr>
          <w:b w:val="0"/>
          <w:spacing w:val="32"/>
        </w:rPr>
        <w:t> </w:t>
      </w:r>
      <w:r>
        <w:rPr>
          <w:b w:val="0"/>
        </w:rPr>
        <w:t>per</w:t>
      </w:r>
      <w:r>
        <w:rPr>
          <w:b w:val="0"/>
          <w:spacing w:val="32"/>
        </w:rPr>
        <w:t> </w:t>
      </w:r>
      <w:r>
        <w:rPr>
          <w:b w:val="0"/>
        </w:rPr>
        <w:t>cent</w:t>
      </w:r>
      <w:r>
        <w:rPr>
          <w:b w:val="0"/>
          <w:spacing w:val="32"/>
        </w:rPr>
        <w:t> </w:t>
      </w:r>
      <w:r>
        <w:rPr>
          <w:b w:val="0"/>
        </w:rPr>
        <w:t>of</w:t>
      </w:r>
      <w:r>
        <w:rPr>
          <w:b w:val="0"/>
          <w:spacing w:val="32"/>
        </w:rPr>
        <w:t> </w:t>
      </w:r>
      <w:r>
        <w:rPr>
          <w:b w:val="0"/>
        </w:rPr>
        <w:t>Yarra</w:t>
      </w:r>
      <w:r>
        <w:rPr>
          <w:b w:val="0"/>
          <w:spacing w:val="32"/>
        </w:rPr>
        <w:t> </w:t>
      </w:r>
      <w:r>
        <w:rPr>
          <w:b w:val="0"/>
        </w:rPr>
        <w:t>Ranges</w:t>
      </w:r>
      <w:r>
        <w:rPr>
          <w:b w:val="0"/>
          <w:spacing w:val="32"/>
        </w:rPr>
        <w:t> </w:t>
      </w:r>
      <w:r>
        <w:rPr>
          <w:b w:val="0"/>
        </w:rPr>
        <w:t>businesses</w:t>
      </w:r>
      <w:r>
        <w:rPr>
          <w:b w:val="0"/>
          <w:spacing w:val="32"/>
        </w:rPr>
        <w:t> </w:t>
      </w:r>
      <w:r>
        <w:rPr>
          <w:b w:val="0"/>
        </w:rPr>
        <w:t>were</w:t>
      </w:r>
      <w:r>
        <w:rPr>
          <w:b w:val="0"/>
          <w:spacing w:val="32"/>
        </w:rPr>
        <w:t> </w:t>
      </w:r>
      <w:r>
        <w:rPr>
          <w:b w:val="0"/>
        </w:rPr>
        <w:t>on</w:t>
      </w:r>
      <w:r>
        <w:rPr>
          <w:b w:val="0"/>
          <w:spacing w:val="32"/>
        </w:rPr>
        <w:t> </w:t>
      </w:r>
      <w:r>
        <w:rPr>
          <w:b w:val="0"/>
        </w:rPr>
        <w:t>JobKeeper</w:t>
      </w:r>
      <w:r>
        <w:rPr>
          <w:b w:val="0"/>
          <w:spacing w:val="32"/>
        </w:rPr>
        <w:t> </w:t>
      </w:r>
      <w:r>
        <w:rPr>
          <w:b w:val="0"/>
        </w:rPr>
        <w:t>support</w:t>
      </w:r>
      <w:r>
        <w:rPr>
          <w:b w:val="0"/>
          <w:spacing w:val="32"/>
        </w:rPr>
        <w:t> </w:t>
      </w:r>
      <w:r>
        <w:rPr>
          <w:b w:val="0"/>
        </w:rPr>
        <w:t>placing it</w:t>
      </w:r>
      <w:r>
        <w:rPr>
          <w:b w:val="0"/>
          <w:spacing w:val="40"/>
        </w:rPr>
        <w:t> </w:t>
      </w:r>
      <w:r>
        <w:rPr>
          <w:b w:val="0"/>
        </w:rPr>
        <w:t>within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top</w:t>
      </w:r>
      <w:r>
        <w:rPr>
          <w:b w:val="0"/>
          <w:spacing w:val="40"/>
        </w:rPr>
        <w:t> </w:t>
      </w:r>
      <w:r>
        <w:rPr>
          <w:b w:val="0"/>
        </w:rPr>
        <w:t>20</w:t>
      </w:r>
      <w:r>
        <w:rPr>
          <w:b w:val="0"/>
          <w:spacing w:val="40"/>
        </w:rPr>
        <w:t> </w:t>
      </w:r>
      <w:r>
        <w:rPr>
          <w:b w:val="0"/>
        </w:rPr>
        <w:t>per</w:t>
      </w:r>
      <w:r>
        <w:rPr>
          <w:b w:val="0"/>
          <w:spacing w:val="40"/>
        </w:rPr>
        <w:t> </w:t>
      </w:r>
      <w:r>
        <w:rPr>
          <w:b w:val="0"/>
        </w:rPr>
        <w:t>cent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local</w:t>
      </w:r>
      <w:r>
        <w:rPr>
          <w:b w:val="0"/>
          <w:spacing w:val="40"/>
        </w:rPr>
        <w:t> </w:t>
      </w:r>
      <w:r>
        <w:rPr>
          <w:b w:val="0"/>
        </w:rPr>
        <w:t>government</w:t>
      </w:r>
      <w:r>
        <w:rPr>
          <w:b w:val="0"/>
          <w:spacing w:val="40"/>
        </w:rPr>
        <w:t> </w:t>
      </w:r>
      <w:r>
        <w:rPr>
          <w:b w:val="0"/>
        </w:rPr>
        <w:t>areas</w:t>
      </w:r>
      <w:r>
        <w:rPr>
          <w:b w:val="0"/>
          <w:spacing w:val="40"/>
        </w:rPr>
        <w:t> </w:t>
      </w:r>
      <w:r>
        <w:rPr>
          <w:b w:val="0"/>
        </w:rPr>
        <w:t>receiving</w:t>
      </w:r>
      <w:r>
        <w:rPr>
          <w:b w:val="0"/>
          <w:spacing w:val="40"/>
        </w:rPr>
        <w:t> </w:t>
      </w:r>
      <w:r>
        <w:rPr>
          <w:b w:val="0"/>
        </w:rPr>
        <w:t>these</w:t>
      </w:r>
      <w:r>
        <w:rPr>
          <w:b w:val="0"/>
          <w:spacing w:val="40"/>
        </w:rPr>
        <w:t> </w:t>
      </w:r>
      <w:r>
        <w:rPr>
          <w:b w:val="0"/>
        </w:rPr>
        <w:t>payments.</w:t>
      </w:r>
      <w:r>
        <w:rPr>
          <w:b w:val="0"/>
          <w:spacing w:val="40"/>
        </w:rPr>
        <w:t> </w:t>
      </w:r>
      <w:r>
        <w:rPr>
          <w:b w:val="0"/>
          <w:position w:val="7"/>
          <w:sz w:val="12"/>
        </w:rPr>
        <w:t>13</w:t>
      </w:r>
    </w:p>
    <w:p>
      <w:pPr>
        <w:pStyle w:val="BodyText"/>
        <w:spacing w:line="264" w:lineRule="auto" w:before="101"/>
        <w:ind w:left="1306" w:right="1195"/>
        <w:rPr>
          <w:b w:val="0"/>
        </w:rPr>
      </w:pPr>
      <w:r>
        <w:rPr>
          <w:b w:val="0"/>
        </w:rPr>
        <w:t>Many</w:t>
      </w:r>
      <w:r>
        <w:rPr>
          <w:b w:val="0"/>
          <w:spacing w:val="36"/>
        </w:rPr>
        <w:t> </w:t>
      </w:r>
      <w:r>
        <w:rPr>
          <w:b w:val="0"/>
        </w:rPr>
        <w:t>older</w:t>
      </w:r>
      <w:r>
        <w:rPr>
          <w:b w:val="0"/>
          <w:spacing w:val="36"/>
        </w:rPr>
        <w:t> </w:t>
      </w:r>
      <w:r>
        <w:rPr>
          <w:b w:val="0"/>
        </w:rPr>
        <w:t>workers</w:t>
      </w:r>
      <w:r>
        <w:rPr>
          <w:b w:val="0"/>
          <w:spacing w:val="36"/>
        </w:rPr>
        <w:t> </w:t>
      </w:r>
      <w:r>
        <w:rPr>
          <w:b w:val="0"/>
        </w:rPr>
        <w:t>who</w:t>
      </w:r>
      <w:r>
        <w:rPr>
          <w:b w:val="0"/>
          <w:spacing w:val="36"/>
        </w:rPr>
        <w:t> </w:t>
      </w:r>
      <w:r>
        <w:rPr>
          <w:b w:val="0"/>
        </w:rPr>
        <w:t>lost</w:t>
      </w:r>
      <w:r>
        <w:rPr>
          <w:b w:val="0"/>
          <w:spacing w:val="36"/>
        </w:rPr>
        <w:t> </w:t>
      </w:r>
      <w:r>
        <w:rPr>
          <w:b w:val="0"/>
        </w:rPr>
        <w:t>their</w:t>
      </w:r>
      <w:r>
        <w:rPr>
          <w:b w:val="0"/>
          <w:spacing w:val="36"/>
        </w:rPr>
        <w:t> </w:t>
      </w:r>
      <w:r>
        <w:rPr>
          <w:b w:val="0"/>
        </w:rPr>
        <w:t>jobs,</w:t>
      </w:r>
      <w:r>
        <w:rPr>
          <w:b w:val="0"/>
          <w:spacing w:val="36"/>
        </w:rPr>
        <w:t> </w:t>
      </w:r>
      <w:r>
        <w:rPr>
          <w:b w:val="0"/>
        </w:rPr>
        <w:t>did</w:t>
      </w:r>
      <w:r>
        <w:rPr>
          <w:b w:val="0"/>
          <w:spacing w:val="36"/>
        </w:rPr>
        <w:t> </w:t>
      </w:r>
      <w:r>
        <w:rPr>
          <w:b w:val="0"/>
        </w:rPr>
        <w:t>not</w:t>
      </w:r>
      <w:r>
        <w:rPr>
          <w:b w:val="0"/>
          <w:spacing w:val="36"/>
        </w:rPr>
        <w:t> </w:t>
      </w:r>
      <w:r>
        <w:rPr>
          <w:b w:val="0"/>
        </w:rPr>
        <w:t>have</w:t>
      </w:r>
      <w:r>
        <w:rPr>
          <w:b w:val="0"/>
          <w:spacing w:val="36"/>
        </w:rPr>
        <w:t> </w:t>
      </w:r>
      <w:r>
        <w:rPr>
          <w:b w:val="0"/>
        </w:rPr>
        <w:t>sufficient</w:t>
      </w:r>
      <w:r>
        <w:rPr>
          <w:b w:val="0"/>
          <w:spacing w:val="36"/>
        </w:rPr>
        <w:t> </w:t>
      </w:r>
      <w:r>
        <w:rPr>
          <w:b w:val="0"/>
        </w:rPr>
        <w:t>computer</w:t>
      </w:r>
      <w:r>
        <w:rPr>
          <w:b w:val="0"/>
          <w:spacing w:val="36"/>
        </w:rPr>
        <w:t> </w:t>
      </w:r>
      <w:r>
        <w:rPr>
          <w:b w:val="0"/>
        </w:rPr>
        <w:t>literacy</w:t>
      </w:r>
      <w:r>
        <w:rPr>
          <w:b w:val="0"/>
          <w:spacing w:val="36"/>
        </w:rPr>
        <w:t> </w:t>
      </w:r>
      <w:r>
        <w:rPr>
          <w:b w:val="0"/>
        </w:rPr>
        <w:t>skills putting</w:t>
      </w:r>
      <w:r>
        <w:rPr>
          <w:b w:val="0"/>
          <w:spacing w:val="40"/>
        </w:rPr>
        <w:t> </w:t>
      </w:r>
      <w:r>
        <w:rPr>
          <w:b w:val="0"/>
        </w:rPr>
        <w:t>them</w:t>
      </w:r>
      <w:r>
        <w:rPr>
          <w:b w:val="0"/>
          <w:spacing w:val="40"/>
        </w:rPr>
        <w:t> </w:t>
      </w:r>
      <w:r>
        <w:rPr>
          <w:b w:val="0"/>
        </w:rPr>
        <w:t>at</w:t>
      </w:r>
      <w:r>
        <w:rPr>
          <w:b w:val="0"/>
          <w:spacing w:val="40"/>
        </w:rPr>
        <w:t> </w:t>
      </w:r>
      <w:r>
        <w:rPr>
          <w:b w:val="0"/>
        </w:rPr>
        <w:t>greater</w:t>
      </w:r>
      <w:r>
        <w:rPr>
          <w:b w:val="0"/>
          <w:spacing w:val="40"/>
        </w:rPr>
        <w:t> </w:t>
      </w:r>
      <w:r>
        <w:rPr>
          <w:b w:val="0"/>
        </w:rPr>
        <w:t>risk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not</w:t>
      </w:r>
      <w:r>
        <w:rPr>
          <w:b w:val="0"/>
          <w:spacing w:val="40"/>
        </w:rPr>
        <w:t> </w:t>
      </w:r>
      <w:r>
        <w:rPr>
          <w:b w:val="0"/>
        </w:rPr>
        <w:t>finding</w:t>
      </w:r>
      <w:r>
        <w:rPr>
          <w:b w:val="0"/>
          <w:spacing w:val="40"/>
        </w:rPr>
        <w:t> </w:t>
      </w:r>
      <w:r>
        <w:rPr>
          <w:b w:val="0"/>
        </w:rPr>
        <w:t>work</w:t>
      </w:r>
      <w:r>
        <w:rPr>
          <w:b w:val="0"/>
          <w:spacing w:val="40"/>
        </w:rPr>
        <w:t> </w:t>
      </w:r>
      <w:r>
        <w:rPr>
          <w:b w:val="0"/>
        </w:rPr>
        <w:t>longer</w:t>
      </w:r>
      <w:r>
        <w:rPr>
          <w:b w:val="0"/>
          <w:spacing w:val="40"/>
        </w:rPr>
        <w:t> </w:t>
      </w:r>
      <w:r>
        <w:rPr>
          <w:b w:val="0"/>
        </w:rPr>
        <w:t>term.</w:t>
      </w:r>
    </w:p>
    <w:p>
      <w:pPr>
        <w:pStyle w:val="BodyText"/>
        <w:spacing w:line="264" w:lineRule="auto" w:before="102"/>
        <w:ind w:left="1306" w:right="1195"/>
        <w:rPr>
          <w:b w:val="0"/>
        </w:rPr>
      </w:pPr>
      <w:r>
        <w:rPr>
          <w:b w:val="0"/>
        </w:rPr>
        <w:t>Research</w:t>
      </w:r>
      <w:r>
        <w:rPr>
          <w:b w:val="0"/>
          <w:spacing w:val="40"/>
        </w:rPr>
        <w:t> </w:t>
      </w:r>
      <w:r>
        <w:rPr>
          <w:b w:val="0"/>
        </w:rPr>
        <w:t>undertaken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identified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number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cohorts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been disproportionately</w:t>
      </w:r>
      <w:r>
        <w:rPr>
          <w:b w:val="0"/>
          <w:spacing w:val="40"/>
        </w:rPr>
        <w:t> </w:t>
      </w:r>
      <w:r>
        <w:rPr>
          <w:b w:val="0"/>
        </w:rPr>
        <w:t>affected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pandemic</w:t>
      </w:r>
      <w:r>
        <w:rPr>
          <w:b w:val="0"/>
          <w:spacing w:val="40"/>
        </w:rPr>
        <w:t> </w:t>
      </w:r>
      <w:r>
        <w:rPr>
          <w:b w:val="0"/>
        </w:rPr>
        <w:t>including</w:t>
      </w:r>
      <w:r>
        <w:rPr>
          <w:b w:val="0"/>
          <w:spacing w:val="40"/>
        </w:rPr>
        <w:t> </w:t>
      </w:r>
      <w:r>
        <w:rPr>
          <w:b w:val="0"/>
        </w:rPr>
        <w:t>Indigenous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Torres</w:t>
      </w:r>
      <w:r>
        <w:rPr>
          <w:b w:val="0"/>
          <w:spacing w:val="40"/>
        </w:rPr>
        <w:t> </w:t>
      </w:r>
      <w:r>
        <w:rPr>
          <w:b w:val="0"/>
        </w:rPr>
        <w:t>Strait Islander</w:t>
      </w:r>
      <w:r>
        <w:rPr>
          <w:b w:val="0"/>
          <w:spacing w:val="40"/>
        </w:rPr>
        <w:t> </w:t>
      </w:r>
      <w:r>
        <w:rPr>
          <w:b w:val="0"/>
        </w:rPr>
        <w:t>people,</w:t>
      </w:r>
      <w:r>
        <w:rPr>
          <w:b w:val="0"/>
          <w:spacing w:val="40"/>
        </w:rPr>
        <w:t> </w:t>
      </w:r>
      <w:r>
        <w:rPr>
          <w:b w:val="0"/>
        </w:rPr>
        <w:t>people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Culturally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Linguistically</w:t>
      </w:r>
      <w:r>
        <w:rPr>
          <w:b w:val="0"/>
          <w:spacing w:val="40"/>
        </w:rPr>
        <w:t> </w:t>
      </w:r>
      <w:r>
        <w:rPr>
          <w:b w:val="0"/>
        </w:rPr>
        <w:t>Diverse</w:t>
      </w:r>
      <w:r>
        <w:rPr>
          <w:b w:val="0"/>
          <w:spacing w:val="40"/>
        </w:rPr>
        <w:t> </w:t>
      </w:r>
      <w:r>
        <w:rPr>
          <w:b w:val="0"/>
        </w:rPr>
        <w:t>(CALD)</w:t>
      </w:r>
      <w:r>
        <w:rPr>
          <w:b w:val="0"/>
          <w:spacing w:val="40"/>
        </w:rPr>
        <w:t> </w:t>
      </w:r>
      <w:r>
        <w:rPr>
          <w:b w:val="0"/>
        </w:rPr>
        <w:t>backgrounds, unpaid</w:t>
      </w:r>
      <w:r>
        <w:rPr>
          <w:b w:val="0"/>
          <w:spacing w:val="40"/>
        </w:rPr>
        <w:t> </w:t>
      </w:r>
      <w:r>
        <w:rPr>
          <w:b w:val="0"/>
        </w:rPr>
        <w:t>carers,</w:t>
      </w:r>
      <w:r>
        <w:rPr>
          <w:b w:val="0"/>
          <w:spacing w:val="40"/>
        </w:rPr>
        <w:t> </w:t>
      </w:r>
      <w:r>
        <w:rPr>
          <w:b w:val="0"/>
        </w:rPr>
        <w:t>people</w:t>
      </w:r>
      <w:r>
        <w:rPr>
          <w:b w:val="0"/>
          <w:spacing w:val="40"/>
        </w:rPr>
        <w:t> </w:t>
      </w:r>
      <w:r>
        <w:rPr>
          <w:b w:val="0"/>
        </w:rPr>
        <w:t>living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disability,</w:t>
      </w:r>
      <w:r>
        <w:rPr>
          <w:b w:val="0"/>
          <w:spacing w:val="40"/>
        </w:rPr>
        <w:t> </w:t>
      </w:r>
      <w:r>
        <w:rPr>
          <w:b w:val="0"/>
        </w:rPr>
        <w:t>women/girls,</w:t>
      </w:r>
      <w:r>
        <w:rPr>
          <w:b w:val="0"/>
          <w:spacing w:val="40"/>
        </w:rPr>
        <w:t> </w:t>
      </w:r>
      <w:r>
        <w:rPr>
          <w:b w:val="0"/>
        </w:rPr>
        <w:t>LGBTIQ+</w:t>
      </w:r>
      <w:r>
        <w:rPr>
          <w:b w:val="0"/>
          <w:spacing w:val="40"/>
        </w:rPr>
        <w:t> </w:t>
      </w:r>
      <w:r>
        <w:rPr>
          <w:b w:val="0"/>
        </w:rPr>
        <w:t>people,</w:t>
      </w:r>
      <w:r>
        <w:rPr>
          <w:b w:val="0"/>
          <w:spacing w:val="40"/>
        </w:rPr>
        <w:t> </w:t>
      </w:r>
      <w:r>
        <w:rPr>
          <w:b w:val="0"/>
        </w:rPr>
        <w:t>people experiencing</w:t>
      </w:r>
      <w:r>
        <w:rPr>
          <w:b w:val="0"/>
          <w:spacing w:val="40"/>
        </w:rPr>
        <w:t> </w:t>
      </w:r>
      <w:r>
        <w:rPr>
          <w:b w:val="0"/>
        </w:rPr>
        <w:t>pre-existing</w:t>
      </w:r>
      <w:r>
        <w:rPr>
          <w:b w:val="0"/>
          <w:spacing w:val="40"/>
        </w:rPr>
        <w:t> </w:t>
      </w:r>
      <w:r>
        <w:rPr>
          <w:b w:val="0"/>
        </w:rPr>
        <w:t>economic</w:t>
      </w:r>
      <w:r>
        <w:rPr>
          <w:b w:val="0"/>
          <w:spacing w:val="40"/>
        </w:rPr>
        <w:t> </w:t>
      </w:r>
      <w:r>
        <w:rPr>
          <w:b w:val="0"/>
        </w:rPr>
        <w:t>disadvantage,</w:t>
      </w:r>
      <w:r>
        <w:rPr>
          <w:b w:val="0"/>
          <w:spacing w:val="40"/>
        </w:rPr>
        <w:t> </w:t>
      </w:r>
      <w:r>
        <w:rPr>
          <w:b w:val="0"/>
        </w:rPr>
        <w:t>people</w:t>
      </w:r>
      <w:r>
        <w:rPr>
          <w:b w:val="0"/>
          <w:spacing w:val="40"/>
        </w:rPr>
        <w:t> </w:t>
      </w:r>
      <w:r>
        <w:rPr>
          <w:b w:val="0"/>
        </w:rPr>
        <w:t>who</w:t>
      </w:r>
      <w:r>
        <w:rPr>
          <w:b w:val="0"/>
          <w:spacing w:val="40"/>
        </w:rPr>
        <w:t> </w:t>
      </w:r>
      <w:r>
        <w:rPr>
          <w:b w:val="0"/>
        </w:rPr>
        <w:t>are</w:t>
      </w:r>
      <w:r>
        <w:rPr>
          <w:b w:val="0"/>
          <w:spacing w:val="40"/>
        </w:rPr>
        <w:t> </w:t>
      </w:r>
      <w:r>
        <w:rPr>
          <w:b w:val="0"/>
        </w:rPr>
        <w:t>socially</w:t>
      </w:r>
      <w:r>
        <w:rPr>
          <w:b w:val="0"/>
          <w:spacing w:val="40"/>
        </w:rPr>
        <w:t> </w:t>
      </w:r>
      <w:r>
        <w:rPr>
          <w:b w:val="0"/>
        </w:rPr>
        <w:t>and/or geographically</w:t>
      </w:r>
      <w:r>
        <w:rPr>
          <w:b w:val="0"/>
          <w:spacing w:val="40"/>
        </w:rPr>
        <w:t> </w:t>
      </w:r>
      <w:r>
        <w:rPr>
          <w:b w:val="0"/>
        </w:rPr>
        <w:t>isolated,</w:t>
      </w:r>
      <w:r>
        <w:rPr>
          <w:b w:val="0"/>
          <w:spacing w:val="40"/>
        </w:rPr>
        <w:t> </w:t>
      </w:r>
      <w:r>
        <w:rPr>
          <w:b w:val="0"/>
        </w:rPr>
        <w:t>children,</w:t>
      </w:r>
      <w:r>
        <w:rPr>
          <w:b w:val="0"/>
          <w:spacing w:val="40"/>
        </w:rPr>
        <w:t> </w:t>
      </w:r>
      <w:r>
        <w:rPr>
          <w:b w:val="0"/>
        </w:rPr>
        <w:t>young</w:t>
      </w:r>
      <w:r>
        <w:rPr>
          <w:b w:val="0"/>
          <w:spacing w:val="40"/>
        </w:rPr>
        <w:t> </w:t>
      </w:r>
      <w:r>
        <w:rPr>
          <w:b w:val="0"/>
        </w:rPr>
        <w:t>people,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single</w:t>
      </w:r>
      <w:r>
        <w:rPr>
          <w:b w:val="0"/>
          <w:spacing w:val="40"/>
        </w:rPr>
        <w:t> </w:t>
      </w:r>
      <w:r>
        <w:rPr>
          <w:b w:val="0"/>
        </w:rPr>
        <w:t>parents.</w:t>
      </w:r>
    </w:p>
    <w:p>
      <w:pPr>
        <w:pStyle w:val="BodyText"/>
        <w:spacing w:line="264" w:lineRule="auto" w:before="104"/>
        <w:ind w:left="1306" w:right="1195"/>
        <w:rPr>
          <w:b w:val="0"/>
        </w:rPr>
      </w:pPr>
      <w:r>
        <w:rPr>
          <w:b w:val="0"/>
        </w:rPr>
        <w:t>Particular</w:t>
      </w:r>
      <w:r>
        <w:rPr>
          <w:b w:val="0"/>
          <w:spacing w:val="40"/>
        </w:rPr>
        <w:t> </w:t>
      </w:r>
      <w:r>
        <w:rPr>
          <w:b w:val="0"/>
        </w:rPr>
        <w:t>sectors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local</w:t>
      </w:r>
      <w:r>
        <w:rPr>
          <w:b w:val="0"/>
          <w:spacing w:val="40"/>
        </w:rPr>
        <w:t> </w:t>
      </w:r>
      <w:r>
        <w:rPr>
          <w:b w:val="0"/>
        </w:rPr>
        <w:t>economy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also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affected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pandemic. Townships</w:t>
      </w:r>
      <w:r>
        <w:rPr>
          <w:b w:val="0"/>
          <w:spacing w:val="39"/>
        </w:rPr>
        <w:t> </w:t>
      </w:r>
      <w:r>
        <w:rPr>
          <w:b w:val="0"/>
        </w:rPr>
        <w:t>with</w:t>
      </w:r>
      <w:r>
        <w:rPr>
          <w:b w:val="0"/>
          <w:spacing w:val="39"/>
        </w:rPr>
        <w:t> </w:t>
      </w:r>
      <w:r>
        <w:rPr>
          <w:b w:val="0"/>
        </w:rPr>
        <w:t>a</w:t>
      </w:r>
      <w:r>
        <w:rPr>
          <w:b w:val="0"/>
          <w:spacing w:val="39"/>
        </w:rPr>
        <w:t> </w:t>
      </w:r>
      <w:r>
        <w:rPr>
          <w:b w:val="0"/>
        </w:rPr>
        <w:t>high</w:t>
      </w:r>
      <w:r>
        <w:rPr>
          <w:b w:val="0"/>
          <w:spacing w:val="39"/>
        </w:rPr>
        <w:t> </w:t>
      </w:r>
      <w:r>
        <w:rPr>
          <w:b w:val="0"/>
        </w:rPr>
        <w:t>reliance</w:t>
      </w:r>
      <w:r>
        <w:rPr>
          <w:b w:val="0"/>
          <w:spacing w:val="39"/>
        </w:rPr>
        <w:t> </w:t>
      </w:r>
      <w:r>
        <w:rPr>
          <w:b w:val="0"/>
        </w:rPr>
        <w:t>on</w:t>
      </w:r>
      <w:r>
        <w:rPr>
          <w:b w:val="0"/>
          <w:spacing w:val="39"/>
        </w:rPr>
        <w:t> </w:t>
      </w:r>
      <w:r>
        <w:rPr>
          <w:b w:val="0"/>
        </w:rPr>
        <w:t>tourism</w:t>
      </w:r>
      <w:r>
        <w:rPr>
          <w:b w:val="0"/>
          <w:spacing w:val="39"/>
        </w:rPr>
        <w:t> </w:t>
      </w:r>
      <w:r>
        <w:rPr>
          <w:b w:val="0"/>
        </w:rPr>
        <w:t>and</w:t>
      </w:r>
      <w:r>
        <w:rPr>
          <w:b w:val="0"/>
          <w:spacing w:val="39"/>
        </w:rPr>
        <w:t> </w:t>
      </w:r>
      <w:r>
        <w:rPr>
          <w:b w:val="0"/>
        </w:rPr>
        <w:t>hospitality</w:t>
      </w:r>
      <w:r>
        <w:rPr>
          <w:b w:val="0"/>
          <w:spacing w:val="39"/>
        </w:rPr>
        <w:t> </w:t>
      </w:r>
      <w:r>
        <w:rPr>
          <w:b w:val="0"/>
        </w:rPr>
        <w:t>(e.g.</w:t>
      </w:r>
      <w:r>
        <w:rPr>
          <w:b w:val="0"/>
          <w:spacing w:val="39"/>
        </w:rPr>
        <w:t> </w:t>
      </w:r>
      <w:r>
        <w:rPr>
          <w:b w:val="0"/>
        </w:rPr>
        <w:t>Healesville,</w:t>
      </w:r>
      <w:r>
        <w:rPr>
          <w:b w:val="0"/>
          <w:spacing w:val="39"/>
        </w:rPr>
        <w:t> </w:t>
      </w:r>
      <w:r>
        <w:rPr>
          <w:b w:val="0"/>
        </w:rPr>
        <w:t>Warburton, Belgrave,</w:t>
      </w:r>
      <w:r>
        <w:rPr>
          <w:b w:val="0"/>
          <w:spacing w:val="40"/>
        </w:rPr>
        <w:t> </w:t>
      </w:r>
      <w:r>
        <w:rPr>
          <w:b w:val="0"/>
        </w:rPr>
        <w:t>Olinda)</w:t>
      </w:r>
      <w:r>
        <w:rPr>
          <w:b w:val="0"/>
          <w:spacing w:val="40"/>
        </w:rPr>
        <w:t> </w:t>
      </w:r>
      <w:r>
        <w:rPr>
          <w:b w:val="0"/>
        </w:rPr>
        <w:t>reported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disproportionate</w:t>
      </w:r>
      <w:r>
        <w:rPr>
          <w:b w:val="0"/>
          <w:spacing w:val="40"/>
        </w:rPr>
        <w:t> </w:t>
      </w:r>
      <w:r>
        <w:rPr>
          <w:b w:val="0"/>
        </w:rPr>
        <w:t>decline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business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result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 </w:t>
      </w:r>
      <w:r>
        <w:rPr>
          <w:b w:val="0"/>
          <w:spacing w:val="-2"/>
        </w:rPr>
        <w:t>pandemic.</w:t>
      </w:r>
    </w:p>
    <w:p>
      <w:pPr>
        <w:pStyle w:val="BodyText"/>
        <w:spacing w:before="103"/>
        <w:ind w:left="1306"/>
        <w:rPr>
          <w:b w:val="0"/>
        </w:rPr>
      </w:pPr>
      <w:r>
        <w:rPr>
          <w:b w:val="0"/>
        </w:rPr>
        <w:t>And</w:t>
      </w:r>
      <w:r>
        <w:rPr>
          <w:b w:val="0"/>
          <w:spacing w:val="44"/>
        </w:rPr>
        <w:t> </w:t>
      </w:r>
      <w:r>
        <w:rPr>
          <w:b w:val="0"/>
        </w:rPr>
        <w:t>further</w:t>
      </w:r>
      <w:r>
        <w:rPr>
          <w:b w:val="0"/>
          <w:spacing w:val="47"/>
        </w:rPr>
        <w:t> </w:t>
      </w:r>
      <w:r>
        <w:rPr>
          <w:b w:val="0"/>
        </w:rPr>
        <w:t>exacerbating</w:t>
      </w:r>
      <w:r>
        <w:rPr>
          <w:b w:val="0"/>
          <w:spacing w:val="47"/>
        </w:rPr>
        <w:t> </w:t>
      </w:r>
      <w:r>
        <w:rPr>
          <w:b w:val="0"/>
        </w:rPr>
        <w:t>the</w:t>
      </w:r>
      <w:r>
        <w:rPr>
          <w:b w:val="0"/>
          <w:spacing w:val="46"/>
        </w:rPr>
        <w:t> </w:t>
      </w:r>
      <w:r>
        <w:rPr>
          <w:b w:val="0"/>
        </w:rPr>
        <w:t>pandemic</w:t>
      </w:r>
      <w:r>
        <w:rPr>
          <w:b w:val="0"/>
          <w:spacing w:val="47"/>
        </w:rPr>
        <w:t> </w:t>
      </w:r>
      <w:r>
        <w:rPr>
          <w:b w:val="0"/>
        </w:rPr>
        <w:t>impacts,</w:t>
      </w:r>
      <w:r>
        <w:rPr>
          <w:b w:val="0"/>
          <w:spacing w:val="47"/>
        </w:rPr>
        <w:t> </w:t>
      </w:r>
      <w:r>
        <w:rPr>
          <w:b w:val="0"/>
        </w:rPr>
        <w:t>businesses</w:t>
      </w:r>
      <w:r>
        <w:rPr>
          <w:b w:val="0"/>
          <w:spacing w:val="47"/>
        </w:rPr>
        <w:t> </w:t>
      </w:r>
      <w:r>
        <w:rPr>
          <w:b w:val="0"/>
          <w:spacing w:val="-2"/>
        </w:rPr>
        <w:t>reported</w:t>
      </w:r>
    </w:p>
    <w:p>
      <w:pPr>
        <w:pStyle w:val="BodyText"/>
        <w:spacing w:line="264" w:lineRule="auto" w:before="26"/>
        <w:ind w:left="1306" w:right="1308"/>
        <w:rPr>
          <w:b w:val="0"/>
        </w:rPr>
      </w:pPr>
      <w:r>
        <w:rPr>
          <w:b w:val="0"/>
        </w:rPr>
        <w:t>telecommunication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internet</w:t>
      </w:r>
      <w:r>
        <w:rPr>
          <w:b w:val="0"/>
          <w:spacing w:val="40"/>
        </w:rPr>
        <w:t> </w:t>
      </w:r>
      <w:r>
        <w:rPr>
          <w:b w:val="0"/>
        </w:rPr>
        <w:t>issues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well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ongoing</w:t>
      </w:r>
      <w:r>
        <w:rPr>
          <w:b w:val="0"/>
          <w:spacing w:val="40"/>
        </w:rPr>
        <w:t> </w:t>
      </w:r>
      <w:r>
        <w:rPr>
          <w:b w:val="0"/>
        </w:rPr>
        <w:t>supply</w:t>
      </w:r>
      <w:r>
        <w:rPr>
          <w:b w:val="0"/>
          <w:spacing w:val="40"/>
        </w:rPr>
        <w:t> </w:t>
      </w:r>
      <w:r>
        <w:rPr>
          <w:b w:val="0"/>
        </w:rPr>
        <w:t>chain</w:t>
      </w:r>
      <w:r>
        <w:rPr>
          <w:b w:val="0"/>
          <w:spacing w:val="40"/>
        </w:rPr>
        <w:t> </w:t>
      </w:r>
      <w:r>
        <w:rPr>
          <w:b w:val="0"/>
        </w:rPr>
        <w:t>issues</w:t>
      </w:r>
      <w:r>
        <w:rPr>
          <w:b w:val="0"/>
          <w:spacing w:val="40"/>
        </w:rPr>
        <w:t> </w:t>
      </w:r>
      <w:r>
        <w:rPr>
          <w:b w:val="0"/>
        </w:rPr>
        <w:t>making it</w:t>
      </w:r>
      <w:r>
        <w:rPr>
          <w:b w:val="0"/>
          <w:spacing w:val="40"/>
        </w:rPr>
        <w:t> </w:t>
      </w:r>
      <w:r>
        <w:rPr>
          <w:b w:val="0"/>
        </w:rPr>
        <w:t>difficult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source</w:t>
      </w:r>
      <w:r>
        <w:rPr>
          <w:b w:val="0"/>
          <w:spacing w:val="40"/>
        </w:rPr>
        <w:t> </w:t>
      </w:r>
      <w:r>
        <w:rPr>
          <w:b w:val="0"/>
        </w:rPr>
        <w:t>products</w:t>
      </w:r>
      <w:r>
        <w:rPr>
          <w:b w:val="0"/>
          <w:spacing w:val="40"/>
        </w:rPr>
        <w:t> </w:t>
      </w:r>
      <w:r>
        <w:rPr>
          <w:b w:val="0"/>
        </w:rPr>
        <w:t>necessary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running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their</w:t>
      </w:r>
      <w:r>
        <w:rPr>
          <w:b w:val="0"/>
          <w:spacing w:val="40"/>
        </w:rPr>
        <w:t> </w:t>
      </w:r>
      <w:r>
        <w:rPr>
          <w:b w:val="0"/>
        </w:rPr>
        <w:t>business.</w:t>
      </w:r>
    </w:p>
    <w:p>
      <w:pPr>
        <w:pStyle w:val="BodyText"/>
        <w:spacing w:line="264" w:lineRule="auto" w:before="101"/>
        <w:ind w:left="1306" w:right="1276"/>
        <w:rPr>
          <w:b w:val="0"/>
        </w:rPr>
      </w:pPr>
      <w:r>
        <w:rPr>
          <w:b w:val="0"/>
        </w:rPr>
        <w:t>Council</w:t>
      </w:r>
      <w:r>
        <w:rPr>
          <w:b w:val="0"/>
          <w:spacing w:val="34"/>
        </w:rPr>
        <w:t> </w:t>
      </w:r>
      <w:r>
        <w:rPr>
          <w:b w:val="0"/>
        </w:rPr>
        <w:t>has</w:t>
      </w:r>
      <w:r>
        <w:rPr>
          <w:b w:val="0"/>
          <w:spacing w:val="34"/>
        </w:rPr>
        <w:t> </w:t>
      </w:r>
      <w:r>
        <w:rPr>
          <w:b w:val="0"/>
        </w:rPr>
        <w:t>been</w:t>
      </w:r>
      <w:r>
        <w:rPr>
          <w:b w:val="0"/>
          <w:spacing w:val="34"/>
        </w:rPr>
        <w:t> </w:t>
      </w:r>
      <w:r>
        <w:rPr>
          <w:b w:val="0"/>
        </w:rPr>
        <w:t>tracking</w:t>
      </w:r>
      <w:r>
        <w:rPr>
          <w:b w:val="0"/>
          <w:spacing w:val="34"/>
        </w:rPr>
        <w:t> </w:t>
      </w:r>
      <w:r>
        <w:rPr>
          <w:b w:val="0"/>
        </w:rPr>
        <w:t>social</w:t>
      </w:r>
      <w:r>
        <w:rPr>
          <w:b w:val="0"/>
          <w:spacing w:val="34"/>
        </w:rPr>
        <w:t> </w:t>
      </w:r>
      <w:r>
        <w:rPr>
          <w:b w:val="0"/>
        </w:rPr>
        <w:t>impacts</w:t>
      </w:r>
      <w:r>
        <w:rPr>
          <w:b w:val="0"/>
          <w:spacing w:val="34"/>
        </w:rPr>
        <w:t> </w:t>
      </w:r>
      <w:r>
        <w:rPr>
          <w:b w:val="0"/>
        </w:rPr>
        <w:t>stemming</w:t>
      </w:r>
      <w:r>
        <w:rPr>
          <w:b w:val="0"/>
          <w:spacing w:val="34"/>
        </w:rPr>
        <w:t> </w:t>
      </w:r>
      <w:r>
        <w:rPr>
          <w:b w:val="0"/>
        </w:rPr>
        <w:t>from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pandemic</w:t>
      </w:r>
      <w:r>
        <w:rPr>
          <w:b w:val="0"/>
          <w:spacing w:val="34"/>
        </w:rPr>
        <w:t> </w:t>
      </w:r>
      <w:r>
        <w:rPr>
          <w:b w:val="0"/>
        </w:rPr>
        <w:t>over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2021- 22</w:t>
      </w:r>
      <w:r>
        <w:rPr>
          <w:b w:val="0"/>
          <w:spacing w:val="37"/>
        </w:rPr>
        <w:t> </w:t>
      </w:r>
      <w:r>
        <w:rPr>
          <w:b w:val="0"/>
        </w:rPr>
        <w:t>financial</w:t>
      </w:r>
      <w:r>
        <w:rPr>
          <w:b w:val="0"/>
          <w:spacing w:val="37"/>
        </w:rPr>
        <w:t> </w:t>
      </w:r>
      <w:r>
        <w:rPr>
          <w:b w:val="0"/>
        </w:rPr>
        <w:t>year.</w:t>
      </w:r>
      <w:r>
        <w:rPr>
          <w:b w:val="0"/>
          <w:spacing w:val="37"/>
        </w:rPr>
        <w:t> </w:t>
      </w:r>
      <w:r>
        <w:rPr>
          <w:b w:val="0"/>
        </w:rPr>
        <w:t>Results</w:t>
      </w:r>
      <w:r>
        <w:rPr>
          <w:b w:val="0"/>
          <w:spacing w:val="37"/>
        </w:rPr>
        <w:t> </w:t>
      </w:r>
      <w:r>
        <w:rPr>
          <w:b w:val="0"/>
        </w:rPr>
        <w:t>from</w:t>
      </w:r>
      <w:r>
        <w:rPr>
          <w:b w:val="0"/>
          <w:spacing w:val="37"/>
        </w:rPr>
        <w:t> </w:t>
      </w:r>
      <w:r>
        <w:rPr>
          <w:b w:val="0"/>
        </w:rPr>
        <w:t>the</w:t>
      </w:r>
      <w:r>
        <w:rPr>
          <w:b w:val="0"/>
          <w:spacing w:val="37"/>
        </w:rPr>
        <w:t> </w:t>
      </w:r>
      <w:r>
        <w:rPr>
          <w:b w:val="0"/>
        </w:rPr>
        <w:t>three</w:t>
      </w:r>
      <w:r>
        <w:rPr>
          <w:b w:val="0"/>
          <w:spacing w:val="37"/>
        </w:rPr>
        <w:t> </w:t>
      </w:r>
      <w:r>
        <w:rPr>
          <w:b w:val="0"/>
        </w:rPr>
        <w:t>Pandemic</w:t>
      </w:r>
      <w:r>
        <w:rPr>
          <w:b w:val="0"/>
          <w:spacing w:val="37"/>
        </w:rPr>
        <w:t> </w:t>
      </w:r>
      <w:r>
        <w:rPr>
          <w:b w:val="0"/>
        </w:rPr>
        <w:t>and</w:t>
      </w:r>
      <w:r>
        <w:rPr>
          <w:b w:val="0"/>
          <w:spacing w:val="37"/>
        </w:rPr>
        <w:t> </w:t>
      </w:r>
      <w:r>
        <w:rPr>
          <w:b w:val="0"/>
        </w:rPr>
        <w:t>Storm</w:t>
      </w:r>
      <w:r>
        <w:rPr>
          <w:b w:val="0"/>
          <w:spacing w:val="37"/>
        </w:rPr>
        <w:t> </w:t>
      </w:r>
      <w:r>
        <w:rPr>
          <w:b w:val="0"/>
        </w:rPr>
        <w:t>Impact</w:t>
      </w:r>
      <w:r>
        <w:rPr>
          <w:b w:val="0"/>
          <w:spacing w:val="37"/>
        </w:rPr>
        <w:t> </w:t>
      </w:r>
      <w:r>
        <w:rPr>
          <w:b w:val="0"/>
        </w:rPr>
        <w:t>Surveys</w:t>
      </w:r>
      <w:r>
        <w:rPr>
          <w:b w:val="0"/>
          <w:spacing w:val="37"/>
        </w:rPr>
        <w:t> </w:t>
      </w:r>
      <w:r>
        <w:rPr>
          <w:b w:val="0"/>
        </w:rPr>
        <w:t>indicate social</w:t>
      </w:r>
      <w:r>
        <w:rPr>
          <w:b w:val="0"/>
          <w:spacing w:val="40"/>
        </w:rPr>
        <w:t> </w:t>
      </w:r>
      <w:r>
        <w:rPr>
          <w:b w:val="0"/>
        </w:rPr>
        <w:t>connection,</w:t>
      </w:r>
      <w:r>
        <w:rPr>
          <w:b w:val="0"/>
          <w:spacing w:val="40"/>
        </w:rPr>
        <w:t> </w:t>
      </w:r>
      <w:r>
        <w:rPr>
          <w:b w:val="0"/>
        </w:rPr>
        <w:t>mental</w:t>
      </w:r>
      <w:r>
        <w:rPr>
          <w:b w:val="0"/>
          <w:spacing w:val="40"/>
        </w:rPr>
        <w:t> </w:t>
      </w:r>
      <w:r>
        <w:rPr>
          <w:b w:val="0"/>
        </w:rPr>
        <w:t>health,</w:t>
      </w:r>
      <w:r>
        <w:rPr>
          <w:b w:val="0"/>
          <w:spacing w:val="40"/>
        </w:rPr>
        <w:t> </w:t>
      </w:r>
      <w:r>
        <w:rPr>
          <w:b w:val="0"/>
        </w:rPr>
        <w:t>hardship,</w:t>
      </w:r>
      <w:r>
        <w:rPr>
          <w:b w:val="0"/>
          <w:spacing w:val="40"/>
        </w:rPr>
        <w:t> </w:t>
      </w:r>
      <w:r>
        <w:rPr>
          <w:b w:val="0"/>
        </w:rPr>
        <w:t>employment,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financial</w:t>
      </w:r>
      <w:r>
        <w:rPr>
          <w:b w:val="0"/>
          <w:spacing w:val="40"/>
        </w:rPr>
        <w:t> </w:t>
      </w:r>
      <w:r>
        <w:rPr>
          <w:b w:val="0"/>
        </w:rPr>
        <w:t>stability</w:t>
      </w:r>
      <w:r>
        <w:rPr>
          <w:b w:val="0"/>
          <w:spacing w:val="40"/>
        </w:rPr>
        <w:t> </w:t>
      </w:r>
      <w:r>
        <w:rPr>
          <w:b w:val="0"/>
        </w:rPr>
        <w:t>of the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all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adversely</w:t>
      </w:r>
      <w:r>
        <w:rPr>
          <w:b w:val="0"/>
          <w:spacing w:val="40"/>
        </w:rPr>
        <w:t> </w:t>
      </w:r>
      <w:r>
        <w:rPr>
          <w:b w:val="0"/>
        </w:rPr>
        <w:t>affected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pandemic.</w:t>
      </w:r>
    </w:p>
    <w:p>
      <w:pPr>
        <w:pStyle w:val="BodyText"/>
        <w:spacing w:line="264" w:lineRule="auto" w:before="103"/>
        <w:ind w:left="1306" w:right="1308"/>
        <w:rPr>
          <w:b w:val="0"/>
        </w:rPr>
      </w:pPr>
      <w:r>
        <w:rPr>
          <w:b w:val="0"/>
        </w:rPr>
        <w:t>However,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positive</w:t>
      </w:r>
      <w:r>
        <w:rPr>
          <w:b w:val="0"/>
          <w:spacing w:val="40"/>
        </w:rPr>
        <w:t> </w:t>
      </w:r>
      <w:r>
        <w:rPr>
          <w:b w:val="0"/>
        </w:rPr>
        <w:t>trend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emerging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impacts</w:t>
      </w:r>
      <w:r>
        <w:rPr>
          <w:b w:val="0"/>
          <w:spacing w:val="40"/>
        </w:rPr>
        <w:t> </w:t>
      </w:r>
      <w:r>
        <w:rPr>
          <w:b w:val="0"/>
        </w:rPr>
        <w:t>across</w:t>
      </w:r>
      <w:r>
        <w:rPr>
          <w:b w:val="0"/>
          <w:spacing w:val="40"/>
        </w:rPr>
        <w:t> </w:t>
      </w:r>
      <w:r>
        <w:rPr>
          <w:b w:val="0"/>
        </w:rPr>
        <w:t>several</w:t>
      </w:r>
      <w:r>
        <w:rPr>
          <w:b w:val="0"/>
          <w:spacing w:val="40"/>
        </w:rPr>
        <w:t> </w:t>
      </w:r>
      <w:r>
        <w:rPr>
          <w:b w:val="0"/>
        </w:rPr>
        <w:t>key</w:t>
      </w:r>
      <w:r>
        <w:rPr>
          <w:b w:val="0"/>
          <w:spacing w:val="40"/>
        </w:rPr>
        <w:t> </w:t>
      </w:r>
      <w:r>
        <w:rPr>
          <w:b w:val="0"/>
        </w:rPr>
        <w:t>indicators showing</w:t>
      </w:r>
      <w:r>
        <w:rPr>
          <w:b w:val="0"/>
          <w:spacing w:val="35"/>
        </w:rPr>
        <w:t> </w:t>
      </w:r>
      <w:r>
        <w:rPr>
          <w:b w:val="0"/>
        </w:rPr>
        <w:t>improvements</w:t>
      </w:r>
      <w:r>
        <w:rPr>
          <w:b w:val="0"/>
          <w:spacing w:val="35"/>
        </w:rPr>
        <w:t> </w:t>
      </w:r>
      <w:r>
        <w:rPr>
          <w:b w:val="0"/>
        </w:rPr>
        <w:t>over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last</w:t>
      </w:r>
      <w:r>
        <w:rPr>
          <w:b w:val="0"/>
          <w:spacing w:val="35"/>
        </w:rPr>
        <w:t> </w:t>
      </w:r>
      <w:r>
        <w:rPr>
          <w:b w:val="0"/>
        </w:rPr>
        <w:t>12</w:t>
      </w:r>
      <w:r>
        <w:rPr>
          <w:b w:val="0"/>
          <w:spacing w:val="35"/>
        </w:rPr>
        <w:t> </w:t>
      </w:r>
      <w:r>
        <w:rPr>
          <w:b w:val="0"/>
        </w:rPr>
        <w:t>months,</w:t>
      </w:r>
      <w:r>
        <w:rPr>
          <w:b w:val="0"/>
          <w:spacing w:val="35"/>
        </w:rPr>
        <w:t> </w:t>
      </w:r>
      <w:r>
        <w:rPr>
          <w:b w:val="0"/>
        </w:rPr>
        <w:t>see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Impact</w:t>
      </w:r>
      <w:r>
        <w:rPr>
          <w:b w:val="0"/>
          <w:spacing w:val="35"/>
        </w:rPr>
        <w:t> </w:t>
      </w:r>
      <w:r>
        <w:rPr>
          <w:b w:val="0"/>
        </w:rPr>
        <w:t>Assessment</w:t>
      </w:r>
      <w:r>
        <w:rPr>
          <w:b w:val="0"/>
          <w:spacing w:val="35"/>
        </w:rPr>
        <w:t> </w:t>
      </w:r>
      <w:r>
        <w:rPr>
          <w:b w:val="0"/>
        </w:rPr>
        <w:t>section for</w:t>
      </w:r>
      <w:r>
        <w:rPr>
          <w:b w:val="0"/>
          <w:spacing w:val="40"/>
        </w:rPr>
        <w:t> </w:t>
      </w:r>
      <w:r>
        <w:rPr>
          <w:b w:val="0"/>
        </w:rPr>
        <w:t>survey</w:t>
      </w:r>
      <w:r>
        <w:rPr>
          <w:b w:val="0"/>
          <w:spacing w:val="40"/>
        </w:rPr>
        <w:t> </w:t>
      </w:r>
      <w:r>
        <w:rPr>
          <w:b w:val="0"/>
        </w:rPr>
        <w:t>details,</w:t>
      </w:r>
      <w:r>
        <w:rPr>
          <w:b w:val="0"/>
          <w:spacing w:val="40"/>
        </w:rPr>
        <w:t> </w:t>
      </w:r>
      <w:r>
        <w:rPr>
          <w:b w:val="0"/>
        </w:rPr>
        <w:t>suggesting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beginning.</w:t>
      </w:r>
    </w:p>
    <w:p>
      <w:pPr>
        <w:pStyle w:val="BodyText"/>
        <w:spacing w:line="264" w:lineRule="auto" w:before="102"/>
        <w:ind w:left="1306" w:right="1530"/>
        <w:rPr>
          <w:b w:val="0"/>
        </w:rPr>
      </w:pPr>
      <w:r>
        <w:rPr>
          <w:b w:val="0"/>
        </w:rPr>
        <w:t>Economic</w:t>
      </w:r>
      <w:r>
        <w:rPr>
          <w:b w:val="0"/>
          <w:spacing w:val="40"/>
        </w:rPr>
        <w:t> </w:t>
      </w:r>
      <w:r>
        <w:rPr>
          <w:b w:val="0"/>
        </w:rPr>
        <w:t>impacts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pandemic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also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tracked</w:t>
      </w:r>
      <w:r>
        <w:rPr>
          <w:b w:val="0"/>
          <w:spacing w:val="40"/>
        </w:rPr>
        <w:t> </w:t>
      </w:r>
      <w:r>
        <w:rPr>
          <w:b w:val="0"/>
        </w:rPr>
        <w:t>using</w:t>
      </w:r>
      <w:r>
        <w:rPr>
          <w:b w:val="0"/>
          <w:spacing w:val="40"/>
        </w:rPr>
        <w:t> </w:t>
      </w:r>
      <w:r>
        <w:rPr>
          <w:b w:val="0"/>
        </w:rPr>
        <w:t>Spendmapp expenditure</w:t>
      </w:r>
      <w:r>
        <w:rPr>
          <w:b w:val="0"/>
          <w:spacing w:val="35"/>
        </w:rPr>
        <w:t> </w:t>
      </w:r>
      <w:r>
        <w:rPr>
          <w:b w:val="0"/>
        </w:rPr>
        <w:t>data.</w:t>
      </w:r>
      <w:r>
        <w:rPr>
          <w:b w:val="0"/>
          <w:spacing w:val="35"/>
        </w:rPr>
        <w:t> </w:t>
      </w:r>
      <w:r>
        <w:rPr>
          <w:b w:val="0"/>
        </w:rPr>
        <w:t>This</w:t>
      </w:r>
      <w:r>
        <w:rPr>
          <w:b w:val="0"/>
          <w:spacing w:val="35"/>
        </w:rPr>
        <w:t> </w:t>
      </w:r>
      <w:r>
        <w:rPr>
          <w:b w:val="0"/>
        </w:rPr>
        <w:t>shows</w:t>
      </w:r>
      <w:r>
        <w:rPr>
          <w:b w:val="0"/>
          <w:spacing w:val="35"/>
        </w:rPr>
        <w:t> </w:t>
      </w:r>
      <w:r>
        <w:rPr>
          <w:b w:val="0"/>
        </w:rPr>
        <w:t>a</w:t>
      </w:r>
      <w:r>
        <w:rPr>
          <w:b w:val="0"/>
          <w:spacing w:val="35"/>
        </w:rPr>
        <w:t> </w:t>
      </w:r>
      <w:r>
        <w:rPr>
          <w:b w:val="0"/>
        </w:rPr>
        <w:t>clear</w:t>
      </w:r>
      <w:r>
        <w:rPr>
          <w:b w:val="0"/>
          <w:spacing w:val="35"/>
        </w:rPr>
        <w:t> </w:t>
      </w:r>
      <w:r>
        <w:rPr>
          <w:b w:val="0"/>
        </w:rPr>
        <w:t>correlation</w:t>
      </w:r>
      <w:r>
        <w:rPr>
          <w:b w:val="0"/>
          <w:spacing w:val="35"/>
        </w:rPr>
        <w:t> </w:t>
      </w:r>
      <w:r>
        <w:rPr>
          <w:b w:val="0"/>
        </w:rPr>
        <w:t>between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six</w:t>
      </w:r>
      <w:r>
        <w:rPr>
          <w:b w:val="0"/>
          <w:spacing w:val="35"/>
        </w:rPr>
        <w:t> </w:t>
      </w:r>
      <w:r>
        <w:rPr>
          <w:b w:val="0"/>
        </w:rPr>
        <w:t>lockdowns</w:t>
      </w:r>
      <w:r>
        <w:rPr>
          <w:b w:val="0"/>
          <w:spacing w:val="35"/>
        </w:rPr>
        <w:t> </w:t>
      </w:r>
      <w:r>
        <w:rPr>
          <w:b w:val="0"/>
        </w:rPr>
        <w:t>and</w:t>
      </w:r>
      <w:r>
        <w:rPr>
          <w:b w:val="0"/>
          <w:spacing w:val="35"/>
        </w:rPr>
        <w:t> </w:t>
      </w:r>
      <w:r>
        <w:rPr>
          <w:b w:val="0"/>
        </w:rPr>
        <w:t>a corresponding downturn in expenditure.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1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717240</wp:posOffset>
                </wp:positionH>
                <wp:positionV relativeFrom="paragraph">
                  <wp:posOffset>233217</wp:posOffset>
                </wp:positionV>
                <wp:extent cx="6226810" cy="127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6226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6810" h="0">
                              <a:moveTo>
                                <a:pt x="0" y="0"/>
                              </a:moveTo>
                              <a:lnTo>
                                <a:pt x="62265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475601pt;margin-top:18.36355pt;width:490.3pt;height:.1pt;mso-position-horizontal-relative:page;mso-position-vertical-relative:paragraph;z-index:-15721984;mso-wrap-distance-left:0;mso-wrap-distance-right:0" id="docshape23" coordorigin="1130,367" coordsize="9806,0" path="m1130,367l10935,367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38"/>
        <w:ind w:left="743" w:right="0" w:firstLine="0"/>
        <w:jc w:val="left"/>
        <w:rPr>
          <w:b w:val="0"/>
          <w:sz w:val="16"/>
        </w:rPr>
      </w:pPr>
      <w:r>
        <w:rPr>
          <w:b w:val="0"/>
          <w:position w:val="5"/>
          <w:sz w:val="9"/>
        </w:rPr>
        <w:t>12</w:t>
      </w:r>
      <w:r>
        <w:rPr>
          <w:b w:val="0"/>
          <w:spacing w:val="51"/>
          <w:position w:val="5"/>
          <w:sz w:val="9"/>
        </w:rPr>
        <w:t> </w:t>
      </w:r>
      <w:r>
        <w:rPr>
          <w:b w:val="0"/>
          <w:sz w:val="16"/>
        </w:rPr>
        <w:t>REMPLAN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Economic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Statistics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produced</w:t>
      </w:r>
      <w:r>
        <w:rPr>
          <w:b w:val="0"/>
          <w:spacing w:val="36"/>
          <w:sz w:val="16"/>
        </w:rPr>
        <w:t> </w:t>
      </w:r>
      <w:r>
        <w:rPr>
          <w:b w:val="0"/>
          <w:sz w:val="16"/>
        </w:rPr>
        <w:t>using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data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sourced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from</w:t>
      </w:r>
      <w:r>
        <w:rPr>
          <w:b w:val="0"/>
          <w:spacing w:val="36"/>
          <w:sz w:val="16"/>
        </w:rPr>
        <w:t> </w:t>
      </w:r>
      <w:r>
        <w:rPr>
          <w:b w:val="0"/>
          <w:sz w:val="16"/>
        </w:rPr>
        <w:t>the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Australian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Bureau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of</w:t>
      </w:r>
      <w:r>
        <w:rPr>
          <w:b w:val="0"/>
          <w:spacing w:val="36"/>
          <w:sz w:val="16"/>
        </w:rPr>
        <w:t> </w:t>
      </w:r>
      <w:r>
        <w:rPr>
          <w:b w:val="0"/>
          <w:spacing w:val="-2"/>
          <w:sz w:val="16"/>
        </w:rPr>
        <w:t>Statistics</w:t>
      </w:r>
    </w:p>
    <w:p>
      <w:pPr>
        <w:tabs>
          <w:tab w:pos="742" w:val="left" w:leader="none"/>
        </w:tabs>
        <w:spacing w:before="46"/>
        <w:ind w:left="240" w:right="0" w:firstLine="0"/>
        <w:jc w:val="left"/>
        <w:rPr>
          <w:b w:val="0"/>
          <w:sz w:val="16"/>
        </w:rPr>
      </w:pPr>
      <w:r>
        <w:rPr>
          <w:b w:val="0"/>
          <w:spacing w:val="-5"/>
          <w:position w:val="-11"/>
          <w:sz w:val="20"/>
        </w:rPr>
        <w:t>10</w:t>
      </w:r>
      <w:r>
        <w:rPr>
          <w:b w:val="0"/>
          <w:position w:val="-11"/>
          <w:sz w:val="20"/>
        </w:rPr>
        <w:tab/>
      </w:r>
      <w:r>
        <w:rPr>
          <w:b w:val="0"/>
          <w:position w:val="5"/>
          <w:sz w:val="9"/>
        </w:rPr>
        <w:t>13</w:t>
      </w:r>
      <w:r>
        <w:rPr>
          <w:b w:val="0"/>
          <w:spacing w:val="62"/>
          <w:position w:val="5"/>
          <w:sz w:val="9"/>
        </w:rPr>
        <w:t> </w:t>
      </w:r>
      <w:r>
        <w:rPr>
          <w:b w:val="0"/>
          <w:sz w:val="16"/>
        </w:rPr>
        <w:t>REMPLAN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Economic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Statistics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produced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using</w:t>
      </w:r>
      <w:r>
        <w:rPr>
          <w:b w:val="0"/>
          <w:spacing w:val="34"/>
          <w:sz w:val="16"/>
        </w:rPr>
        <w:t> </w:t>
      </w:r>
      <w:r>
        <w:rPr>
          <w:b w:val="0"/>
          <w:sz w:val="16"/>
        </w:rPr>
        <w:t>data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sourced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from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the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Australian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Bureau</w:t>
      </w:r>
      <w:r>
        <w:rPr>
          <w:b w:val="0"/>
          <w:spacing w:val="35"/>
          <w:sz w:val="16"/>
        </w:rPr>
        <w:t> </w:t>
      </w:r>
      <w:r>
        <w:rPr>
          <w:b w:val="0"/>
          <w:sz w:val="16"/>
        </w:rPr>
        <w:t>of</w:t>
      </w:r>
      <w:r>
        <w:rPr>
          <w:b w:val="0"/>
          <w:spacing w:val="35"/>
          <w:sz w:val="16"/>
        </w:rPr>
        <w:t> </w:t>
      </w:r>
      <w:r>
        <w:rPr>
          <w:b w:val="0"/>
          <w:spacing w:val="-2"/>
          <w:sz w:val="16"/>
        </w:rPr>
        <w:t>Statistics</w:t>
      </w:r>
    </w:p>
    <w:p>
      <w:pPr>
        <w:spacing w:after="0"/>
        <w:jc w:val="left"/>
        <w:rPr>
          <w:sz w:val="16"/>
        </w:rPr>
        <w:sectPr>
          <w:pgSz w:w="11910" w:h="16840"/>
          <w:pgMar w:top="0" w:bottom="280" w:left="480" w:right="600"/>
        </w:sectPr>
      </w:pPr>
    </w:p>
    <w:p>
      <w:pPr>
        <w:pStyle w:val="BodyText"/>
        <w:spacing w:line="264" w:lineRule="auto" w:before="74"/>
        <w:ind w:left="1389" w:right="1195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0288">
                <wp:simplePos x="0" y="0"/>
                <wp:positionH relativeFrom="page">
                  <wp:posOffset>0</wp:posOffset>
                </wp:positionH>
                <wp:positionV relativeFrom="page">
                  <wp:posOffset>3290519</wp:posOffset>
                </wp:positionV>
                <wp:extent cx="7560309" cy="7401559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560309" cy="7401559"/>
                          <a:chExt cx="7560309" cy="7401559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01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7103109" cy="7249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3109" h="7249159">
                                <a:moveTo>
                                  <a:pt x="0" y="7249007"/>
                                </a:moveTo>
                                <a:lnTo>
                                  <a:pt x="7102805" y="7249007"/>
                                </a:lnTo>
                                <a:lnTo>
                                  <a:pt x="710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49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7249007"/>
                            <a:ext cx="7560309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5303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76"/>
                                </a:lnTo>
                                <a:lnTo>
                                  <a:pt x="7559992" y="15247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64844" y="400053"/>
                            <a:ext cx="2356485" cy="317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6485" h="3177540">
                                <a:moveTo>
                                  <a:pt x="1429524" y="3177539"/>
                                </a:moveTo>
                                <a:lnTo>
                                  <a:pt x="2111248" y="3177539"/>
                                </a:lnTo>
                                <a:lnTo>
                                  <a:pt x="2160650" y="3172563"/>
                                </a:lnTo>
                                <a:lnTo>
                                  <a:pt x="2206664" y="3158291"/>
                                </a:lnTo>
                                <a:lnTo>
                                  <a:pt x="2248304" y="3135708"/>
                                </a:lnTo>
                                <a:lnTo>
                                  <a:pt x="2284583" y="3105799"/>
                                </a:lnTo>
                                <a:lnTo>
                                  <a:pt x="2314517" y="3069549"/>
                                </a:lnTo>
                                <a:lnTo>
                                  <a:pt x="2337119" y="3027944"/>
                                </a:lnTo>
                                <a:lnTo>
                                  <a:pt x="2351403" y="2981968"/>
                                </a:lnTo>
                                <a:lnTo>
                                  <a:pt x="2356383" y="2932607"/>
                                </a:lnTo>
                                <a:lnTo>
                                  <a:pt x="2356383" y="244919"/>
                                </a:lnTo>
                                <a:lnTo>
                                  <a:pt x="2351403" y="195562"/>
                                </a:lnTo>
                                <a:lnTo>
                                  <a:pt x="2337119" y="149590"/>
                                </a:lnTo>
                                <a:lnTo>
                                  <a:pt x="2314517" y="107987"/>
                                </a:lnTo>
                                <a:lnTo>
                                  <a:pt x="2284583" y="71739"/>
                                </a:lnTo>
                                <a:lnTo>
                                  <a:pt x="2248304" y="41831"/>
                                </a:lnTo>
                                <a:lnTo>
                                  <a:pt x="2206664" y="19248"/>
                                </a:lnTo>
                                <a:lnTo>
                                  <a:pt x="2160650" y="4976"/>
                                </a:lnTo>
                                <a:lnTo>
                                  <a:pt x="2111248" y="0"/>
                                </a:lnTo>
                                <a:lnTo>
                                  <a:pt x="245135" y="0"/>
                                </a:lnTo>
                                <a:lnTo>
                                  <a:pt x="195732" y="4976"/>
                                </a:lnTo>
                                <a:lnTo>
                                  <a:pt x="149718" y="19248"/>
                                </a:lnTo>
                                <a:lnTo>
                                  <a:pt x="108078" y="41831"/>
                                </a:lnTo>
                                <a:lnTo>
                                  <a:pt x="71799" y="71739"/>
                                </a:lnTo>
                                <a:lnTo>
                                  <a:pt x="41865" y="107987"/>
                                </a:lnTo>
                                <a:lnTo>
                                  <a:pt x="19264" y="149590"/>
                                </a:lnTo>
                                <a:lnTo>
                                  <a:pt x="4980" y="195562"/>
                                </a:lnTo>
                                <a:lnTo>
                                  <a:pt x="0" y="244919"/>
                                </a:lnTo>
                                <a:lnTo>
                                  <a:pt x="0" y="2932607"/>
                                </a:lnTo>
                                <a:lnTo>
                                  <a:pt x="4980" y="2981968"/>
                                </a:lnTo>
                                <a:lnTo>
                                  <a:pt x="19264" y="3027944"/>
                                </a:lnTo>
                                <a:lnTo>
                                  <a:pt x="41865" y="3069549"/>
                                </a:lnTo>
                                <a:lnTo>
                                  <a:pt x="71799" y="3105799"/>
                                </a:lnTo>
                                <a:lnTo>
                                  <a:pt x="108078" y="3135708"/>
                                </a:lnTo>
                                <a:lnTo>
                                  <a:pt x="149718" y="3158291"/>
                                </a:lnTo>
                                <a:lnTo>
                                  <a:pt x="195732" y="3172563"/>
                                </a:lnTo>
                                <a:lnTo>
                                  <a:pt x="245135" y="317753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9.096008pt;width:595.3pt;height:582.8pt;mso-position-horizontal-relative:page;mso-position-vertical-relative:page;z-index:-17416192" id="docshapegroup24" coordorigin="0,5182" coordsize="11906,11656">
                <v:shape style="position:absolute;left:0;top:5181;width:11906;height:11656" type="#_x0000_t75" id="docshape25" stroked="false">
                  <v:imagedata r:id="rId11" o:title=""/>
                </v:shape>
                <v:rect style="position:absolute;left:0;top:5181;width:11186;height:11416" id="docshape26" filled="true" fillcolor="#000000" stroked="false">
                  <v:fill type="solid"/>
                </v:rect>
                <v:rect style="position:absolute;left:0;top:16597;width:11906;height:241" id="docshape27" filled="true" fillcolor="#8a7967" stroked="false">
                  <v:fill type="solid"/>
                </v:rect>
                <v:shape style="position:absolute;left:1204;top:5811;width:3711;height:5004" id="docshape28" coordorigin="1204,5812" coordsize="3711,5004" path="m3456,10816l4529,10816,4607,10808,4680,10786,4745,10750,4802,10703,4849,10646,4885,10580,4907,10508,4915,10430,4915,6198,4907,6120,4885,6048,4849,5982,4802,5925,4745,5878,4680,5842,4607,5820,4529,5812,1591,5812,1513,5820,1440,5842,1375,5878,1318,5925,1270,5982,1235,6048,1212,6120,1204,6198,1204,10430,1212,10508,1235,10580,1270,10646,1318,10703,1375,10750,1440,10786,1513,10808,1591,10816e" filled="false" stroked="true" strokeweight="3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 w:val="0"/>
        </w:rPr>
        <w:t>However,</w:t>
      </w:r>
      <w:r>
        <w:rPr>
          <w:b w:val="0"/>
          <w:spacing w:val="40"/>
        </w:rPr>
        <w:t> </w:t>
      </w:r>
      <w:r>
        <w:rPr>
          <w:b w:val="0"/>
        </w:rPr>
        <w:t>following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easing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restrictions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November</w:t>
      </w:r>
      <w:r>
        <w:rPr>
          <w:b w:val="0"/>
          <w:spacing w:val="40"/>
        </w:rPr>
        <w:t> </w:t>
      </w:r>
      <w:r>
        <w:rPr>
          <w:b w:val="0"/>
        </w:rPr>
        <w:t>2021,</w:t>
      </w:r>
      <w:r>
        <w:rPr>
          <w:b w:val="0"/>
          <w:spacing w:val="40"/>
        </w:rPr>
        <w:t> </w:t>
      </w:r>
      <w:r>
        <w:rPr>
          <w:b w:val="0"/>
        </w:rPr>
        <w:t>expenditure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 Yarra</w:t>
      </w:r>
      <w:r>
        <w:rPr>
          <w:b w:val="0"/>
          <w:spacing w:val="23"/>
        </w:rPr>
        <w:t> </w:t>
      </w:r>
      <w:r>
        <w:rPr>
          <w:b w:val="0"/>
        </w:rPr>
        <w:t>Ranges</w:t>
      </w:r>
      <w:r>
        <w:rPr>
          <w:b w:val="0"/>
          <w:spacing w:val="23"/>
        </w:rPr>
        <w:t> </w:t>
      </w:r>
      <w:r>
        <w:rPr>
          <w:b w:val="0"/>
        </w:rPr>
        <w:t>grew</w:t>
      </w:r>
      <w:r>
        <w:rPr>
          <w:b w:val="0"/>
          <w:spacing w:val="23"/>
        </w:rPr>
        <w:t> </w:t>
      </w:r>
      <w:r>
        <w:rPr>
          <w:b w:val="0"/>
        </w:rPr>
        <w:t>by</w:t>
      </w:r>
      <w:r>
        <w:rPr>
          <w:b w:val="0"/>
          <w:spacing w:val="23"/>
        </w:rPr>
        <w:t> </w:t>
      </w:r>
      <w:r>
        <w:rPr>
          <w:b w:val="0"/>
        </w:rPr>
        <w:t>7%</w:t>
      </w:r>
      <w:r>
        <w:rPr>
          <w:b w:val="0"/>
          <w:spacing w:val="23"/>
        </w:rPr>
        <w:t> </w:t>
      </w:r>
      <w:r>
        <w:rPr>
          <w:b w:val="0"/>
        </w:rPr>
        <w:t>in</w:t>
      </w:r>
      <w:r>
        <w:rPr>
          <w:b w:val="0"/>
          <w:spacing w:val="23"/>
        </w:rPr>
        <w:t> </w:t>
      </w:r>
      <w:r>
        <w:rPr>
          <w:b w:val="0"/>
        </w:rPr>
        <w:t>the</w:t>
      </w:r>
      <w:r>
        <w:rPr>
          <w:b w:val="0"/>
          <w:spacing w:val="23"/>
        </w:rPr>
        <w:t> </w:t>
      </w:r>
      <w:r>
        <w:rPr>
          <w:b w:val="0"/>
        </w:rPr>
        <w:t>first</w:t>
      </w:r>
      <w:r>
        <w:rPr>
          <w:b w:val="0"/>
          <w:spacing w:val="23"/>
        </w:rPr>
        <w:t> </w:t>
      </w:r>
      <w:r>
        <w:rPr>
          <w:b w:val="0"/>
        </w:rPr>
        <w:t>half</w:t>
      </w:r>
      <w:r>
        <w:rPr>
          <w:b w:val="0"/>
          <w:spacing w:val="23"/>
        </w:rPr>
        <w:t> </w:t>
      </w:r>
      <w:r>
        <w:rPr>
          <w:b w:val="0"/>
        </w:rPr>
        <w:t>of</w:t>
      </w:r>
      <w:r>
        <w:rPr>
          <w:b w:val="0"/>
          <w:spacing w:val="23"/>
        </w:rPr>
        <w:t> </w:t>
      </w:r>
      <w:r>
        <w:rPr>
          <w:b w:val="0"/>
        </w:rPr>
        <w:t>2022</w:t>
      </w:r>
      <w:r>
        <w:rPr>
          <w:b w:val="0"/>
          <w:spacing w:val="23"/>
        </w:rPr>
        <w:t> </w:t>
      </w:r>
      <w:r>
        <w:rPr>
          <w:b w:val="0"/>
        </w:rPr>
        <w:t>compared</w:t>
      </w:r>
      <w:r>
        <w:rPr>
          <w:b w:val="0"/>
          <w:spacing w:val="23"/>
        </w:rPr>
        <w:t> </w:t>
      </w:r>
      <w:r>
        <w:rPr>
          <w:b w:val="0"/>
        </w:rPr>
        <w:t>with</w:t>
      </w:r>
      <w:r>
        <w:rPr>
          <w:b w:val="0"/>
          <w:spacing w:val="23"/>
        </w:rPr>
        <w:t> </w:t>
      </w:r>
      <w:r>
        <w:rPr>
          <w:b w:val="0"/>
        </w:rPr>
        <w:t>the</w:t>
      </w:r>
      <w:r>
        <w:rPr>
          <w:b w:val="0"/>
          <w:spacing w:val="23"/>
        </w:rPr>
        <w:t> </w:t>
      </w:r>
      <w:r>
        <w:rPr>
          <w:b w:val="0"/>
        </w:rPr>
        <w:t>first</w:t>
      </w:r>
      <w:r>
        <w:rPr>
          <w:b w:val="0"/>
          <w:spacing w:val="23"/>
        </w:rPr>
        <w:t> </w:t>
      </w:r>
      <w:r>
        <w:rPr>
          <w:b w:val="0"/>
        </w:rPr>
        <w:t>half</w:t>
      </w:r>
      <w:r>
        <w:rPr>
          <w:b w:val="0"/>
          <w:spacing w:val="23"/>
        </w:rPr>
        <w:t> </w:t>
      </w:r>
      <w:r>
        <w:rPr>
          <w:b w:val="0"/>
        </w:rPr>
        <w:t>of</w:t>
      </w:r>
      <w:r>
        <w:rPr>
          <w:b w:val="0"/>
          <w:spacing w:val="23"/>
        </w:rPr>
        <w:t> </w:t>
      </w:r>
      <w:r>
        <w:rPr>
          <w:b w:val="0"/>
        </w:rPr>
        <w:t>2021. This</w:t>
      </w:r>
      <w:r>
        <w:rPr>
          <w:b w:val="0"/>
          <w:spacing w:val="40"/>
        </w:rPr>
        <w:t> </w:t>
      </w:r>
      <w:r>
        <w:rPr>
          <w:b w:val="0"/>
        </w:rPr>
        <w:t>indicates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solid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expenditure</w:t>
      </w:r>
      <w:r>
        <w:rPr>
          <w:b w:val="0"/>
          <w:spacing w:val="40"/>
        </w:rPr>
        <w:t> </w:t>
      </w:r>
      <w:r>
        <w:rPr>
          <w:b w:val="0"/>
        </w:rPr>
        <w:t>over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first</w:t>
      </w:r>
      <w:r>
        <w:rPr>
          <w:b w:val="0"/>
          <w:spacing w:val="40"/>
        </w:rPr>
        <w:t> </w:t>
      </w:r>
      <w:r>
        <w:rPr>
          <w:b w:val="0"/>
        </w:rPr>
        <w:t>half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2022.</w:t>
      </w:r>
    </w:p>
    <w:p>
      <w:pPr>
        <w:pStyle w:val="BodyText"/>
        <w:spacing w:line="264" w:lineRule="auto" w:before="102"/>
        <w:ind w:left="1389" w:right="1195"/>
        <w:rPr>
          <w:b w:val="0"/>
        </w:rPr>
      </w:pPr>
      <w:r>
        <w:rPr>
          <w:b w:val="0"/>
        </w:rPr>
        <w:t>While</w:t>
      </w:r>
      <w:r>
        <w:rPr>
          <w:b w:val="0"/>
          <w:spacing w:val="33"/>
        </w:rPr>
        <w:t> </w:t>
      </w:r>
      <w:r>
        <w:rPr>
          <w:b w:val="0"/>
        </w:rPr>
        <w:t>there</w:t>
      </w:r>
      <w:r>
        <w:rPr>
          <w:b w:val="0"/>
          <w:spacing w:val="33"/>
        </w:rPr>
        <w:t> </w:t>
      </w:r>
      <w:r>
        <w:rPr>
          <w:b w:val="0"/>
        </w:rPr>
        <w:t>is</w:t>
      </w:r>
      <w:r>
        <w:rPr>
          <w:b w:val="0"/>
          <w:spacing w:val="33"/>
        </w:rPr>
        <w:t> </w:t>
      </w:r>
      <w:r>
        <w:rPr>
          <w:b w:val="0"/>
        </w:rPr>
        <w:t>evidence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some</w:t>
      </w:r>
      <w:r>
        <w:rPr>
          <w:b w:val="0"/>
          <w:spacing w:val="33"/>
        </w:rPr>
        <w:t> </w:t>
      </w:r>
      <w:r>
        <w:rPr>
          <w:b w:val="0"/>
        </w:rPr>
        <w:t>recovery</w:t>
      </w:r>
      <w:r>
        <w:rPr>
          <w:b w:val="0"/>
          <w:spacing w:val="33"/>
        </w:rPr>
        <w:t> </w:t>
      </w:r>
      <w:r>
        <w:rPr>
          <w:b w:val="0"/>
        </w:rPr>
        <w:t>from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pandemic,</w:t>
      </w:r>
      <w:r>
        <w:rPr>
          <w:b w:val="0"/>
          <w:spacing w:val="33"/>
        </w:rPr>
        <w:t> </w:t>
      </w:r>
      <w:r>
        <w:rPr>
          <w:b w:val="0"/>
        </w:rPr>
        <w:t>there</w:t>
      </w:r>
      <w:r>
        <w:rPr>
          <w:b w:val="0"/>
          <w:spacing w:val="33"/>
        </w:rPr>
        <w:t> </w:t>
      </w:r>
      <w:r>
        <w:rPr>
          <w:b w:val="0"/>
        </w:rPr>
        <w:t>are</w:t>
      </w:r>
      <w:r>
        <w:rPr>
          <w:b w:val="0"/>
          <w:spacing w:val="33"/>
        </w:rPr>
        <w:t> </w:t>
      </w:r>
      <w:r>
        <w:rPr>
          <w:b w:val="0"/>
        </w:rPr>
        <w:t>still</w:t>
      </w:r>
      <w:r>
        <w:rPr>
          <w:b w:val="0"/>
          <w:spacing w:val="33"/>
        </w:rPr>
        <w:t> </w:t>
      </w:r>
      <w:r>
        <w:rPr>
          <w:b w:val="0"/>
        </w:rPr>
        <w:t>ongoing impacts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significant</w:t>
      </w:r>
      <w:r>
        <w:rPr>
          <w:b w:val="0"/>
          <w:spacing w:val="40"/>
        </w:rPr>
        <w:t> </w:t>
      </w:r>
      <w:r>
        <w:rPr>
          <w:b w:val="0"/>
        </w:rPr>
        <w:t>sections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community,</w:t>
      </w:r>
      <w:r>
        <w:rPr>
          <w:b w:val="0"/>
          <w:spacing w:val="40"/>
        </w:rPr>
        <w:t> </w:t>
      </w:r>
      <w:r>
        <w:rPr>
          <w:b w:val="0"/>
        </w:rPr>
        <w:t>particularly</w:t>
      </w:r>
      <w:r>
        <w:rPr>
          <w:b w:val="0"/>
          <w:spacing w:val="40"/>
        </w:rPr>
        <w:t> </w:t>
      </w:r>
      <w:r>
        <w:rPr>
          <w:b w:val="0"/>
        </w:rPr>
        <w:t>among</w:t>
      </w:r>
      <w:r>
        <w:rPr>
          <w:b w:val="0"/>
          <w:spacing w:val="40"/>
        </w:rPr>
        <w:t> </w:t>
      </w:r>
      <w:r>
        <w:rPr>
          <w:b w:val="0"/>
        </w:rPr>
        <w:t>those</w:t>
      </w:r>
      <w:r>
        <w:rPr>
          <w:b w:val="0"/>
          <w:spacing w:val="40"/>
        </w:rPr>
        <w:t> </w:t>
      </w:r>
      <w:r>
        <w:rPr>
          <w:b w:val="0"/>
        </w:rPr>
        <w:t>most</w:t>
      </w:r>
    </w:p>
    <w:p>
      <w:pPr>
        <w:pStyle w:val="BodyText"/>
        <w:spacing w:before="1"/>
        <w:ind w:left="1389"/>
        <w:rPr>
          <w:b w:val="0"/>
        </w:rPr>
      </w:pPr>
      <w:r>
        <w:rPr>
          <w:b w:val="0"/>
        </w:rPr>
        <w:t>marginalised</w:t>
      </w:r>
      <w:r>
        <w:rPr>
          <w:b w:val="0"/>
          <w:spacing w:val="39"/>
        </w:rPr>
        <w:t> </w:t>
      </w:r>
      <w:r>
        <w:rPr>
          <w:b w:val="0"/>
        </w:rPr>
        <w:t>including</w:t>
      </w:r>
      <w:r>
        <w:rPr>
          <w:b w:val="0"/>
          <w:spacing w:val="41"/>
        </w:rPr>
        <w:t> </w:t>
      </w:r>
      <w:r>
        <w:rPr>
          <w:b w:val="0"/>
        </w:rPr>
        <w:t>young</w:t>
      </w:r>
      <w:r>
        <w:rPr>
          <w:b w:val="0"/>
          <w:spacing w:val="41"/>
        </w:rPr>
        <w:t> </w:t>
      </w:r>
      <w:r>
        <w:rPr>
          <w:b w:val="0"/>
        </w:rPr>
        <w:t>people,</w:t>
      </w:r>
      <w:r>
        <w:rPr>
          <w:b w:val="0"/>
          <w:spacing w:val="41"/>
        </w:rPr>
        <w:t> </w:t>
      </w:r>
      <w:r>
        <w:rPr>
          <w:b w:val="0"/>
        </w:rPr>
        <w:t>those</w:t>
      </w:r>
      <w:r>
        <w:rPr>
          <w:b w:val="0"/>
          <w:spacing w:val="42"/>
        </w:rPr>
        <w:t> </w:t>
      </w:r>
      <w:r>
        <w:rPr>
          <w:b w:val="0"/>
        </w:rPr>
        <w:t>with</w:t>
      </w:r>
      <w:r>
        <w:rPr>
          <w:b w:val="0"/>
          <w:spacing w:val="41"/>
        </w:rPr>
        <w:t> </w:t>
      </w:r>
      <w:r>
        <w:rPr>
          <w:b w:val="0"/>
        </w:rPr>
        <w:t>a</w:t>
      </w:r>
      <w:r>
        <w:rPr>
          <w:b w:val="0"/>
          <w:spacing w:val="41"/>
        </w:rPr>
        <w:t> </w:t>
      </w:r>
      <w:r>
        <w:rPr>
          <w:b w:val="0"/>
        </w:rPr>
        <w:t>disability,</w:t>
      </w:r>
      <w:r>
        <w:rPr>
          <w:b w:val="0"/>
          <w:spacing w:val="41"/>
        </w:rPr>
        <w:t> </w:t>
      </w:r>
      <w:r>
        <w:rPr>
          <w:b w:val="0"/>
        </w:rPr>
        <w:t>people</w:t>
      </w:r>
      <w:r>
        <w:rPr>
          <w:b w:val="0"/>
          <w:spacing w:val="42"/>
        </w:rPr>
        <w:t> </w:t>
      </w:r>
      <w:r>
        <w:rPr>
          <w:b w:val="0"/>
          <w:spacing w:val="-2"/>
        </w:rPr>
        <w:t>experiencing</w:t>
      </w:r>
    </w:p>
    <w:p>
      <w:pPr>
        <w:pStyle w:val="BodyText"/>
        <w:spacing w:line="264" w:lineRule="auto" w:before="26"/>
        <w:ind w:left="1389" w:right="1308"/>
        <w:rPr>
          <w:b w:val="0"/>
        </w:rPr>
      </w:pPr>
      <w:r>
        <w:rPr>
          <w:b w:val="0"/>
        </w:rPr>
        <w:t>family</w:t>
      </w:r>
      <w:r>
        <w:rPr>
          <w:b w:val="0"/>
          <w:spacing w:val="40"/>
        </w:rPr>
        <w:t> </w:t>
      </w:r>
      <w:r>
        <w:rPr>
          <w:b w:val="0"/>
        </w:rPr>
        <w:t>violence,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people</w:t>
      </w:r>
      <w:r>
        <w:rPr>
          <w:b w:val="0"/>
          <w:spacing w:val="40"/>
        </w:rPr>
        <w:t> </w:t>
      </w:r>
      <w:r>
        <w:rPr>
          <w:b w:val="0"/>
        </w:rPr>
        <w:t>experiencing</w:t>
      </w:r>
      <w:r>
        <w:rPr>
          <w:b w:val="0"/>
          <w:spacing w:val="40"/>
        </w:rPr>
        <w:t> </w:t>
      </w:r>
      <w:r>
        <w:rPr>
          <w:b w:val="0"/>
        </w:rPr>
        <w:t>homelessness.</w:t>
      </w:r>
      <w:r>
        <w:rPr>
          <w:b w:val="0"/>
          <w:spacing w:val="40"/>
        </w:rPr>
        <w:t> </w:t>
      </w:r>
      <w:r>
        <w:rPr>
          <w:b w:val="0"/>
        </w:rPr>
        <w:t>Details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pandemic</w:t>
      </w:r>
      <w:r>
        <w:rPr>
          <w:b w:val="0"/>
          <w:spacing w:val="40"/>
        </w:rPr>
        <w:t> </w:t>
      </w:r>
      <w:r>
        <w:rPr>
          <w:b w:val="0"/>
        </w:rPr>
        <w:t>impacts to</w:t>
      </w:r>
      <w:r>
        <w:rPr>
          <w:b w:val="0"/>
          <w:spacing w:val="40"/>
        </w:rPr>
        <w:t> </w:t>
      </w:r>
      <w:r>
        <w:rPr>
          <w:b w:val="0"/>
        </w:rPr>
        <w:t>vulnerable</w:t>
      </w:r>
      <w:r>
        <w:rPr>
          <w:b w:val="0"/>
          <w:spacing w:val="40"/>
        </w:rPr>
        <w:t> </w:t>
      </w:r>
      <w:r>
        <w:rPr>
          <w:b w:val="0"/>
        </w:rPr>
        <w:t>cohorts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outlined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Impact</w:t>
      </w:r>
      <w:r>
        <w:rPr>
          <w:b w:val="0"/>
          <w:spacing w:val="40"/>
        </w:rPr>
        <w:t> </w:t>
      </w:r>
      <w:r>
        <w:rPr>
          <w:b w:val="0"/>
        </w:rPr>
        <w:t>Assessment</w:t>
      </w:r>
      <w:r>
        <w:rPr>
          <w:b w:val="0"/>
          <w:spacing w:val="40"/>
        </w:rPr>
        <w:t> </w:t>
      </w:r>
      <w:r>
        <w:rPr>
          <w:b w:val="0"/>
        </w:rPr>
        <w:t>section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this</w:t>
      </w:r>
      <w:r>
        <w:rPr>
          <w:b w:val="0"/>
          <w:spacing w:val="40"/>
        </w:rPr>
        <w:t> </w:t>
      </w:r>
      <w:r>
        <w:rPr>
          <w:b w:val="0"/>
        </w:rPr>
        <w:t>document.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30"/>
        <w:rPr>
          <w:b w:val="0"/>
        </w:rPr>
      </w:pPr>
    </w:p>
    <w:p>
      <w:pPr>
        <w:spacing w:before="0"/>
        <w:ind w:left="115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The</w:t>
      </w:r>
      <w:r>
        <w:rPr>
          <w:b/>
          <w:color w:val="FFFFFF"/>
          <w:spacing w:val="43"/>
          <w:sz w:val="34"/>
        </w:rPr>
        <w:t> </w:t>
      </w:r>
      <w:r>
        <w:rPr>
          <w:b/>
          <w:color w:val="FFFFFF"/>
          <w:spacing w:val="7"/>
          <w:sz w:val="34"/>
        </w:rPr>
        <w:t>support</w:t>
      </w:r>
    </w:p>
    <w:p>
      <w:pPr>
        <w:spacing w:line="249" w:lineRule="auto" w:before="16"/>
        <w:ind w:left="1150" w:right="6425" w:firstLine="0"/>
        <w:jc w:val="left"/>
        <w:rPr>
          <w:b/>
          <w:sz w:val="34"/>
        </w:rPr>
      </w:pPr>
      <w:r>
        <w:rPr>
          <w:b/>
          <w:color w:val="FFFFFF"/>
          <w:spacing w:val="9"/>
          <w:sz w:val="34"/>
        </w:rPr>
        <w:t>services </w:t>
      </w:r>
      <w:r>
        <w:rPr>
          <w:b/>
          <w:color w:val="FFFFFF"/>
          <w:sz w:val="34"/>
        </w:rPr>
        <w:t>available are </w:t>
      </w:r>
      <w:r>
        <w:rPr>
          <w:b/>
          <w:color w:val="FFFFFF"/>
          <w:spacing w:val="9"/>
          <w:sz w:val="34"/>
        </w:rPr>
        <w:t>non-</w:t>
      </w:r>
      <w:r>
        <w:rPr>
          <w:b/>
          <w:color w:val="FFFFFF"/>
          <w:sz w:val="34"/>
        </w:rPr>
        <w:t>existent within a 5km, or even reasonable distance, to</w:t>
      </w:r>
    </w:p>
    <w:p>
      <w:pPr>
        <w:spacing w:line="249" w:lineRule="auto" w:before="0"/>
        <w:ind w:left="1150" w:right="6425" w:firstLine="0"/>
        <w:jc w:val="left"/>
        <w:rPr>
          <w:b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0800">
                <wp:simplePos x="0" y="0"/>
                <wp:positionH relativeFrom="page">
                  <wp:posOffset>1065839</wp:posOffset>
                </wp:positionH>
                <wp:positionV relativeFrom="paragraph">
                  <wp:posOffset>333542</wp:posOffset>
                </wp:positionV>
                <wp:extent cx="1048385" cy="2698115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1048385" cy="269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4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3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356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83.9244pt;margin-top:26.263184pt;width:82.55pt;height:212.45pt;mso-position-horizontal-relative:page;mso-position-vertical-relative:paragraph;z-index:-17415680" type="#_x0000_t202" id="docshape29" filled="false" stroked="false">
                <v:textbox inset="0,0,0,0">
                  <w:txbxContent>
                    <w:p>
                      <w:pPr>
                        <w:spacing w:line="4248" w:lineRule="exact" w:before="0"/>
                        <w:ind w:left="0" w:right="0" w:firstLine="0"/>
                        <w:jc w:val="left"/>
                        <w:rPr>
                          <w:b/>
                          <w:sz w:val="35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356"/>
                        </w:rPr>
                        <w:t>“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Warburton </w:t>
      </w:r>
      <w:r>
        <w:rPr>
          <w:b/>
          <w:color w:val="FFFFFF"/>
          <w:sz w:val="34"/>
        </w:rPr>
        <w:t>and other </w:t>
      </w:r>
      <w:r>
        <w:rPr>
          <w:b/>
          <w:color w:val="FFFFFF"/>
          <w:spacing w:val="9"/>
          <w:sz w:val="34"/>
        </w:rPr>
        <w:t>outlying </w:t>
      </w:r>
      <w:r>
        <w:rPr>
          <w:b/>
          <w:color w:val="FFFFFF"/>
          <w:spacing w:val="-2"/>
          <w:sz w:val="34"/>
        </w:rPr>
        <w:t>communities.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1"/>
        <w:rPr>
          <w:b/>
          <w:sz w:val="20"/>
        </w:rPr>
      </w:pP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color w:val="FFFFFF"/>
          <w:spacing w:val="-5"/>
          <w:sz w:val="20"/>
        </w:rPr>
        <w:t>11</w:t>
      </w:r>
    </w:p>
    <w:p>
      <w:pPr>
        <w:spacing w:after="0"/>
        <w:jc w:val="right"/>
        <w:rPr>
          <w:sz w:val="20"/>
        </w:rPr>
        <w:sectPr>
          <w:pgSz w:w="11910" w:h="16840"/>
          <w:pgMar w:top="1700" w:bottom="0" w:left="480" w:right="600"/>
        </w:sectPr>
      </w:pPr>
    </w:p>
    <w:p>
      <w:pPr>
        <w:pStyle w:val="BodyText"/>
        <w:rPr>
          <w:b w:val="0"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4541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51"/>
                              </a:lnTo>
                              <a:lnTo>
                                <a:pt x="7559992" y="145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15pt;width:595.275pt;height:11.445pt;mso-position-horizontal-relative:page;mso-position-vertical-relative:page;z-index:15737856" id="docshape30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  <w:sz w:val="48"/>
        </w:rPr>
      </w:pPr>
    </w:p>
    <w:p>
      <w:pPr>
        <w:pStyle w:val="BodyText"/>
        <w:spacing w:before="31"/>
        <w:rPr>
          <w:b w:val="0"/>
          <w:sz w:val="48"/>
        </w:rPr>
      </w:pPr>
    </w:p>
    <w:p>
      <w:pPr>
        <w:pStyle w:val="ListParagraph"/>
        <w:numPr>
          <w:ilvl w:val="0"/>
          <w:numId w:val="2"/>
        </w:numPr>
        <w:tabs>
          <w:tab w:pos="2031" w:val="left" w:leader="none"/>
        </w:tabs>
        <w:spacing w:line="240" w:lineRule="auto" w:before="0" w:after="0"/>
        <w:ind w:left="2031" w:right="0" w:hanging="719"/>
        <w:jc w:val="left"/>
        <w:rPr>
          <w:b/>
          <w:sz w:val="48"/>
        </w:rPr>
      </w:pPr>
      <w:r>
        <w:rPr>
          <w:b/>
          <w:color w:val="8A7967"/>
          <w:sz w:val="48"/>
        </w:rPr>
        <w:t>June</w:t>
      </w:r>
      <w:r>
        <w:rPr>
          <w:b/>
          <w:color w:val="8A7967"/>
          <w:spacing w:val="2"/>
          <w:sz w:val="48"/>
        </w:rPr>
        <w:t> </w:t>
      </w:r>
      <w:r>
        <w:rPr>
          <w:b/>
          <w:color w:val="8A7967"/>
          <w:sz w:val="48"/>
        </w:rPr>
        <w:t>2021</w:t>
      </w:r>
      <w:r>
        <w:rPr>
          <w:b/>
          <w:color w:val="8A7967"/>
          <w:spacing w:val="2"/>
          <w:sz w:val="48"/>
        </w:rPr>
        <w:t> </w:t>
      </w:r>
      <w:r>
        <w:rPr>
          <w:b/>
          <w:color w:val="8A7967"/>
          <w:spacing w:val="-2"/>
          <w:sz w:val="48"/>
        </w:rPr>
        <w:t>storm</w:t>
      </w:r>
    </w:p>
    <w:p>
      <w:pPr>
        <w:pStyle w:val="BodyText"/>
        <w:spacing w:line="264" w:lineRule="auto" w:before="255"/>
        <w:ind w:left="1312" w:right="1530"/>
        <w:rPr>
          <w:b w:val="0"/>
        </w:rPr>
      </w:pPr>
      <w:r>
        <w:rPr>
          <w:b w:val="0"/>
        </w:rPr>
        <w:t>On</w:t>
      </w:r>
      <w:r>
        <w:rPr>
          <w:b w:val="0"/>
          <w:spacing w:val="33"/>
        </w:rPr>
        <w:t> </w:t>
      </w:r>
      <w:r>
        <w:rPr>
          <w:b w:val="0"/>
        </w:rPr>
        <w:t>Wednesday,</w:t>
      </w:r>
      <w:r>
        <w:rPr>
          <w:b w:val="0"/>
          <w:spacing w:val="33"/>
        </w:rPr>
        <w:t> </w:t>
      </w:r>
      <w:r>
        <w:rPr>
          <w:b w:val="0"/>
        </w:rPr>
        <w:t>9</w:t>
      </w:r>
      <w:r>
        <w:rPr>
          <w:b w:val="0"/>
          <w:spacing w:val="33"/>
        </w:rPr>
        <w:t> </w:t>
      </w:r>
      <w:r>
        <w:rPr>
          <w:b w:val="0"/>
        </w:rPr>
        <w:t>June</w:t>
      </w:r>
      <w:r>
        <w:rPr>
          <w:b w:val="0"/>
          <w:spacing w:val="33"/>
        </w:rPr>
        <w:t> </w:t>
      </w:r>
      <w:r>
        <w:rPr>
          <w:b w:val="0"/>
        </w:rPr>
        <w:t>2021,</w:t>
      </w:r>
      <w:r>
        <w:rPr>
          <w:b w:val="0"/>
          <w:spacing w:val="33"/>
        </w:rPr>
        <w:t> </w:t>
      </w:r>
      <w:r>
        <w:rPr>
          <w:b w:val="0"/>
        </w:rPr>
        <w:t>just</w:t>
      </w:r>
      <w:r>
        <w:rPr>
          <w:b w:val="0"/>
          <w:spacing w:val="33"/>
        </w:rPr>
        <w:t> </w:t>
      </w:r>
      <w:r>
        <w:rPr>
          <w:b w:val="0"/>
        </w:rPr>
        <w:t>before</w:t>
      </w:r>
      <w:r>
        <w:rPr>
          <w:b w:val="0"/>
          <w:spacing w:val="33"/>
        </w:rPr>
        <w:t> </w:t>
      </w:r>
      <w:r>
        <w:rPr>
          <w:b w:val="0"/>
        </w:rPr>
        <w:t>Melbourne’s</w:t>
      </w:r>
      <w:r>
        <w:rPr>
          <w:b w:val="0"/>
          <w:spacing w:val="33"/>
        </w:rPr>
        <w:t> </w:t>
      </w:r>
      <w:r>
        <w:rPr>
          <w:b w:val="0"/>
        </w:rPr>
        <w:t>fourth</w:t>
      </w:r>
      <w:r>
        <w:rPr>
          <w:b w:val="0"/>
          <w:spacing w:val="33"/>
        </w:rPr>
        <w:t> </w:t>
      </w:r>
      <w:r>
        <w:rPr>
          <w:b w:val="0"/>
        </w:rPr>
        <w:t>pandemic</w:t>
      </w:r>
      <w:r>
        <w:rPr>
          <w:b w:val="0"/>
          <w:spacing w:val="33"/>
        </w:rPr>
        <w:t> </w:t>
      </w:r>
      <w:r>
        <w:rPr>
          <w:b w:val="0"/>
        </w:rPr>
        <w:t>lockdown was</w:t>
      </w:r>
      <w:r>
        <w:rPr>
          <w:b w:val="0"/>
          <w:spacing w:val="33"/>
        </w:rPr>
        <w:t> </w:t>
      </w:r>
      <w:r>
        <w:rPr>
          <w:b w:val="0"/>
        </w:rPr>
        <w:t>lifted,</w:t>
      </w:r>
      <w:r>
        <w:rPr>
          <w:b w:val="0"/>
          <w:spacing w:val="33"/>
        </w:rPr>
        <w:t> </w:t>
      </w:r>
      <w:r>
        <w:rPr>
          <w:b w:val="0"/>
        </w:rPr>
        <w:t>a</w:t>
      </w:r>
      <w:r>
        <w:rPr>
          <w:b w:val="0"/>
          <w:spacing w:val="33"/>
        </w:rPr>
        <w:t> </w:t>
      </w:r>
      <w:r>
        <w:rPr>
          <w:b w:val="0"/>
        </w:rPr>
        <w:t>violent</w:t>
      </w:r>
      <w:r>
        <w:rPr>
          <w:b w:val="0"/>
          <w:spacing w:val="33"/>
        </w:rPr>
        <w:t> </w:t>
      </w:r>
      <w:r>
        <w:rPr>
          <w:b w:val="0"/>
        </w:rPr>
        <w:t>storm</w:t>
      </w:r>
      <w:r>
        <w:rPr>
          <w:b w:val="0"/>
          <w:spacing w:val="33"/>
        </w:rPr>
        <w:t> </w:t>
      </w:r>
      <w:r>
        <w:rPr>
          <w:b w:val="0"/>
        </w:rPr>
        <w:t>hit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Yarra</w:t>
      </w:r>
      <w:r>
        <w:rPr>
          <w:b w:val="0"/>
          <w:spacing w:val="33"/>
        </w:rPr>
        <w:t> </w:t>
      </w:r>
      <w:r>
        <w:rPr>
          <w:b w:val="0"/>
        </w:rPr>
        <w:t>Ranges</w:t>
      </w:r>
      <w:r>
        <w:rPr>
          <w:b w:val="0"/>
          <w:spacing w:val="33"/>
        </w:rPr>
        <w:t> </w:t>
      </w:r>
      <w:r>
        <w:rPr>
          <w:b w:val="0"/>
        </w:rPr>
        <w:t>which</w:t>
      </w:r>
      <w:r>
        <w:rPr>
          <w:b w:val="0"/>
          <w:spacing w:val="33"/>
        </w:rPr>
        <w:t> </w:t>
      </w:r>
      <w:r>
        <w:rPr>
          <w:b w:val="0"/>
        </w:rPr>
        <w:t>resulted</w:t>
      </w:r>
      <w:r>
        <w:rPr>
          <w:b w:val="0"/>
          <w:spacing w:val="33"/>
        </w:rPr>
        <w:t> </w:t>
      </w:r>
      <w:r>
        <w:rPr>
          <w:b w:val="0"/>
        </w:rPr>
        <w:t>in</w:t>
      </w:r>
      <w:r>
        <w:rPr>
          <w:b w:val="0"/>
          <w:spacing w:val="33"/>
        </w:rPr>
        <w:t> </w:t>
      </w:r>
      <w:r>
        <w:rPr>
          <w:b w:val="0"/>
        </w:rPr>
        <w:t>widespread</w:t>
      </w:r>
      <w:r>
        <w:rPr>
          <w:b w:val="0"/>
          <w:spacing w:val="33"/>
        </w:rPr>
        <w:t> </w:t>
      </w:r>
      <w:r>
        <w:rPr>
          <w:b w:val="0"/>
        </w:rPr>
        <w:t>and catastrophic</w:t>
      </w:r>
      <w:r>
        <w:rPr>
          <w:b w:val="0"/>
          <w:spacing w:val="40"/>
        </w:rPr>
        <w:t> </w:t>
      </w:r>
      <w:r>
        <w:rPr>
          <w:b w:val="0"/>
        </w:rPr>
        <w:t>damage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homes,</w:t>
      </w:r>
      <w:r>
        <w:rPr>
          <w:b w:val="0"/>
          <w:spacing w:val="40"/>
        </w:rPr>
        <w:t> </w:t>
      </w:r>
      <w:r>
        <w:rPr>
          <w:b w:val="0"/>
        </w:rPr>
        <w:t>businesses,</w:t>
      </w:r>
      <w:r>
        <w:rPr>
          <w:b w:val="0"/>
          <w:spacing w:val="40"/>
        </w:rPr>
        <w:t> </w:t>
      </w:r>
      <w:r>
        <w:rPr>
          <w:b w:val="0"/>
        </w:rPr>
        <w:t>trees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vegetation,</w:t>
      </w:r>
      <w:r>
        <w:rPr>
          <w:b w:val="0"/>
          <w:spacing w:val="40"/>
        </w:rPr>
        <w:t> </w:t>
      </w:r>
      <w:r>
        <w:rPr>
          <w:b w:val="0"/>
        </w:rPr>
        <w:t>along</w:t>
      </w:r>
      <w:r>
        <w:rPr>
          <w:b w:val="0"/>
          <w:spacing w:val="40"/>
        </w:rPr>
        <w:t> </w:t>
      </w:r>
      <w:r>
        <w:rPr>
          <w:b w:val="0"/>
        </w:rPr>
        <w:t>with significant</w:t>
      </w:r>
      <w:r>
        <w:rPr>
          <w:b w:val="0"/>
          <w:spacing w:val="40"/>
        </w:rPr>
        <w:t> </w:t>
      </w:r>
      <w:r>
        <w:rPr>
          <w:b w:val="0"/>
        </w:rPr>
        <w:t>power,</w:t>
      </w:r>
      <w:r>
        <w:rPr>
          <w:b w:val="0"/>
          <w:spacing w:val="40"/>
        </w:rPr>
        <w:t> </w:t>
      </w:r>
      <w:r>
        <w:rPr>
          <w:b w:val="0"/>
        </w:rPr>
        <w:t>telecommunications,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well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water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gas</w:t>
      </w:r>
      <w:r>
        <w:rPr>
          <w:b w:val="0"/>
          <w:spacing w:val="40"/>
        </w:rPr>
        <w:t> </w:t>
      </w:r>
      <w:r>
        <w:rPr>
          <w:b w:val="0"/>
        </w:rPr>
        <w:t>outages.</w:t>
      </w:r>
    </w:p>
    <w:p>
      <w:pPr>
        <w:pStyle w:val="BodyText"/>
        <w:spacing w:before="333"/>
        <w:rPr>
          <w:b w:val="0"/>
          <w:sz w:val="28"/>
        </w:rPr>
      </w:pPr>
    </w:p>
    <w:p>
      <w:pPr>
        <w:pStyle w:val="Heading3"/>
        <w:tabs>
          <w:tab w:pos="3785" w:val="left" w:leader="none"/>
        </w:tabs>
      </w:pPr>
      <w:r>
        <w:rPr>
          <w:color w:val="8A7967"/>
        </w:rPr>
        <w:t>Prior</w:t>
      </w:r>
      <w:r>
        <w:rPr>
          <w:color w:val="8A7967"/>
          <w:spacing w:val="27"/>
        </w:rPr>
        <w:t> </w:t>
      </w:r>
      <w:r>
        <w:rPr>
          <w:color w:val="8A7967"/>
        </w:rPr>
        <w:t>to</w:t>
      </w:r>
      <w:r>
        <w:rPr>
          <w:color w:val="8A7967"/>
          <w:spacing w:val="32"/>
        </w:rPr>
        <w:t> </w:t>
      </w:r>
      <w:r>
        <w:rPr>
          <w:color w:val="8A7967"/>
          <w:spacing w:val="-2"/>
        </w:rPr>
        <w:t>storm</w:t>
      </w:r>
      <w:r>
        <w:rPr>
          <w:color w:val="8A7967"/>
        </w:rPr>
        <w:tab/>
        <w:t>Post</w:t>
      </w:r>
      <w:r>
        <w:rPr>
          <w:color w:val="8A7967"/>
          <w:spacing w:val="31"/>
        </w:rPr>
        <w:t> </w:t>
      </w:r>
      <w:r>
        <w:rPr>
          <w:color w:val="8A7967"/>
          <w:spacing w:val="-2"/>
        </w:rPr>
        <w:t>storm</w:t>
      </w:r>
    </w:p>
    <w:p>
      <w:pPr>
        <w:pStyle w:val="BodyText"/>
        <w:spacing w:before="10"/>
        <w:rPr>
          <w:b/>
          <w:sz w:val="8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1418285</wp:posOffset>
            </wp:positionH>
            <wp:positionV relativeFrom="paragraph">
              <wp:posOffset>84203</wp:posOffset>
            </wp:positionV>
            <wp:extent cx="4568639" cy="3191255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639" cy="31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 w:before="156"/>
        <w:ind w:left="1753" w:right="1731" w:firstLine="0"/>
        <w:jc w:val="left"/>
        <w:rPr>
          <w:rFonts w:ascii="Arial"/>
          <w:i/>
          <w:sz w:val="21"/>
        </w:rPr>
      </w:pPr>
      <w:r>
        <w:rPr>
          <w:rFonts w:ascii="Arial"/>
          <w:i/>
          <w:sz w:val="21"/>
        </w:rPr>
        <w:t>Photos of Swansea Road in Lilydale before the storm with tree canopy and</w:t>
      </w:r>
      <w:r>
        <w:rPr>
          <w:rFonts w:ascii="Arial"/>
          <w:i/>
          <w:sz w:val="21"/>
        </w:rPr>
        <w:t> after the storm with a large loss of tree canopy.</w:t>
      </w:r>
    </w:p>
    <w:p>
      <w:pPr>
        <w:pStyle w:val="BodyText"/>
        <w:spacing w:before="167"/>
        <w:rPr>
          <w:rFonts w:ascii="Arial"/>
          <w:i/>
        </w:rPr>
      </w:pPr>
    </w:p>
    <w:p>
      <w:pPr>
        <w:pStyle w:val="BodyText"/>
        <w:spacing w:line="264" w:lineRule="auto" w:before="1"/>
        <w:ind w:left="1344" w:right="1530"/>
        <w:rPr>
          <w:b w:val="0"/>
        </w:rPr>
      </w:pPr>
      <w:r>
        <w:rPr>
          <w:b w:val="0"/>
        </w:rPr>
        <w:t>The</w:t>
      </w:r>
      <w:r>
        <w:rPr>
          <w:b w:val="0"/>
          <w:spacing w:val="37"/>
        </w:rPr>
        <w:t> </w:t>
      </w:r>
      <w:r>
        <w:rPr>
          <w:b w:val="0"/>
        </w:rPr>
        <w:t>strength</w:t>
      </w:r>
      <w:r>
        <w:rPr>
          <w:b w:val="0"/>
          <w:spacing w:val="37"/>
        </w:rPr>
        <w:t> </w:t>
      </w:r>
      <w:r>
        <w:rPr>
          <w:b w:val="0"/>
        </w:rPr>
        <w:t>and</w:t>
      </w:r>
      <w:r>
        <w:rPr>
          <w:b w:val="0"/>
          <w:spacing w:val="37"/>
        </w:rPr>
        <w:t> </w:t>
      </w:r>
      <w:r>
        <w:rPr>
          <w:b w:val="0"/>
        </w:rPr>
        <w:t>direction</w:t>
      </w:r>
      <w:r>
        <w:rPr>
          <w:b w:val="0"/>
          <w:spacing w:val="37"/>
        </w:rPr>
        <w:t> </w:t>
      </w:r>
      <w:r>
        <w:rPr>
          <w:b w:val="0"/>
        </w:rPr>
        <w:t>of</w:t>
      </w:r>
      <w:r>
        <w:rPr>
          <w:b w:val="0"/>
          <w:spacing w:val="37"/>
        </w:rPr>
        <w:t> </w:t>
      </w:r>
      <w:r>
        <w:rPr>
          <w:b w:val="0"/>
        </w:rPr>
        <w:t>this</w:t>
      </w:r>
      <w:r>
        <w:rPr>
          <w:b w:val="0"/>
          <w:spacing w:val="37"/>
        </w:rPr>
        <w:t> </w:t>
      </w:r>
      <w:r>
        <w:rPr>
          <w:b w:val="0"/>
        </w:rPr>
        <w:t>storm</w:t>
      </w:r>
      <w:r>
        <w:rPr>
          <w:b w:val="0"/>
          <w:spacing w:val="37"/>
        </w:rPr>
        <w:t> </w:t>
      </w:r>
      <w:r>
        <w:rPr>
          <w:b w:val="0"/>
        </w:rPr>
        <w:t>caused</w:t>
      </w:r>
      <w:r>
        <w:rPr>
          <w:b w:val="0"/>
          <w:spacing w:val="37"/>
        </w:rPr>
        <w:t> </w:t>
      </w:r>
      <w:r>
        <w:rPr>
          <w:b w:val="0"/>
        </w:rPr>
        <w:t>destruction</w:t>
      </w:r>
      <w:r>
        <w:rPr>
          <w:b w:val="0"/>
          <w:spacing w:val="37"/>
        </w:rPr>
        <w:t> </w:t>
      </w:r>
      <w:r>
        <w:rPr>
          <w:b w:val="0"/>
        </w:rPr>
        <w:t>unlike</w:t>
      </w:r>
      <w:r>
        <w:rPr>
          <w:b w:val="0"/>
          <w:spacing w:val="37"/>
        </w:rPr>
        <w:t> </w:t>
      </w:r>
      <w:r>
        <w:rPr>
          <w:b w:val="0"/>
        </w:rPr>
        <w:t>anything</w:t>
      </w:r>
      <w:r>
        <w:rPr>
          <w:b w:val="0"/>
          <w:spacing w:val="37"/>
        </w:rPr>
        <w:t> </w:t>
      </w:r>
      <w:r>
        <w:rPr>
          <w:b w:val="0"/>
        </w:rPr>
        <w:t>Yarra Ranges</w:t>
      </w:r>
      <w:r>
        <w:rPr>
          <w:b w:val="0"/>
          <w:spacing w:val="40"/>
        </w:rPr>
        <w:t> </w:t>
      </w:r>
      <w:r>
        <w:rPr>
          <w:b w:val="0"/>
        </w:rPr>
        <w:t>had</w:t>
      </w:r>
      <w:r>
        <w:rPr>
          <w:b w:val="0"/>
          <w:spacing w:val="40"/>
        </w:rPr>
        <w:t> </w:t>
      </w:r>
      <w:r>
        <w:rPr>
          <w:b w:val="0"/>
        </w:rPr>
        <w:t>seen</w:t>
      </w:r>
      <w:r>
        <w:rPr>
          <w:b w:val="0"/>
          <w:spacing w:val="40"/>
        </w:rPr>
        <w:t> </w:t>
      </w:r>
      <w:r>
        <w:rPr>
          <w:b w:val="0"/>
        </w:rPr>
        <w:t>before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terms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sheer</w:t>
      </w:r>
      <w:r>
        <w:rPr>
          <w:b w:val="0"/>
          <w:spacing w:val="40"/>
        </w:rPr>
        <w:t> </w:t>
      </w:r>
      <w:r>
        <w:rPr>
          <w:b w:val="0"/>
        </w:rPr>
        <w:t>scale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loss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damage.</w:t>
      </w:r>
    </w:p>
    <w:p>
      <w:pPr>
        <w:pStyle w:val="BodyText"/>
        <w:spacing w:line="264" w:lineRule="auto" w:before="101"/>
        <w:ind w:left="1344" w:right="1308"/>
        <w:rPr>
          <w:b w:val="0"/>
        </w:rPr>
      </w:pP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total</w:t>
      </w:r>
      <w:r>
        <w:rPr>
          <w:b w:val="0"/>
          <w:spacing w:val="40"/>
        </w:rPr>
        <w:t> </w:t>
      </w:r>
      <w:r>
        <w:rPr>
          <w:b w:val="0"/>
        </w:rPr>
        <w:t>loss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communications,</w:t>
      </w:r>
      <w:r>
        <w:rPr>
          <w:b w:val="0"/>
          <w:spacing w:val="40"/>
        </w:rPr>
        <w:t> </w:t>
      </w:r>
      <w:r>
        <w:rPr>
          <w:b w:val="0"/>
        </w:rPr>
        <w:t>flooding,</w:t>
      </w:r>
      <w:r>
        <w:rPr>
          <w:b w:val="0"/>
          <w:spacing w:val="40"/>
        </w:rPr>
        <w:t> </w:t>
      </w:r>
      <w:r>
        <w:rPr>
          <w:b w:val="0"/>
        </w:rPr>
        <w:t>blocked</w:t>
      </w:r>
      <w:r>
        <w:rPr>
          <w:b w:val="0"/>
          <w:spacing w:val="40"/>
        </w:rPr>
        <w:t> </w:t>
      </w:r>
      <w:r>
        <w:rPr>
          <w:b w:val="0"/>
        </w:rPr>
        <w:t>roads,</w:t>
      </w:r>
      <w:r>
        <w:rPr>
          <w:b w:val="0"/>
          <w:spacing w:val="40"/>
        </w:rPr>
        <w:t> </w:t>
      </w:r>
      <w:r>
        <w:rPr>
          <w:b w:val="0"/>
        </w:rPr>
        <w:t>powerlines</w:t>
      </w:r>
      <w:r>
        <w:rPr>
          <w:b w:val="0"/>
          <w:spacing w:val="40"/>
        </w:rPr>
        <w:t> </w:t>
      </w:r>
      <w:r>
        <w:rPr>
          <w:b w:val="0"/>
        </w:rPr>
        <w:t>down,</w:t>
      </w:r>
      <w:r>
        <w:rPr>
          <w:b w:val="0"/>
          <w:spacing w:val="40"/>
        </w:rPr>
        <w:t> </w:t>
      </w:r>
      <w:r>
        <w:rPr>
          <w:b w:val="0"/>
        </w:rPr>
        <w:t>and properties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highly</w:t>
      </w:r>
      <w:r>
        <w:rPr>
          <w:b w:val="0"/>
          <w:spacing w:val="40"/>
        </w:rPr>
        <w:t> </w:t>
      </w:r>
      <w:r>
        <w:rPr>
          <w:b w:val="0"/>
        </w:rPr>
        <w:t>unstable</w:t>
      </w:r>
      <w:r>
        <w:rPr>
          <w:b w:val="0"/>
          <w:spacing w:val="40"/>
        </w:rPr>
        <w:t> </w:t>
      </w:r>
      <w:r>
        <w:rPr>
          <w:b w:val="0"/>
        </w:rPr>
        <w:t>trees</w:t>
      </w:r>
      <w:r>
        <w:rPr>
          <w:b w:val="0"/>
          <w:spacing w:val="40"/>
        </w:rPr>
        <w:t> </w:t>
      </w:r>
      <w:r>
        <w:rPr>
          <w:b w:val="0"/>
        </w:rPr>
        <w:t>added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complexities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emergency response.</w:t>
      </w:r>
      <w:r>
        <w:rPr>
          <w:b w:val="0"/>
          <w:spacing w:val="40"/>
        </w:rPr>
        <w:t> </w:t>
      </w:r>
      <w:r>
        <w:rPr>
          <w:b w:val="0"/>
        </w:rPr>
        <w:t>When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mains</w:t>
      </w:r>
      <w:r>
        <w:rPr>
          <w:b w:val="0"/>
          <w:spacing w:val="40"/>
        </w:rPr>
        <w:t> </w:t>
      </w:r>
      <w:r>
        <w:rPr>
          <w:b w:val="0"/>
        </w:rPr>
        <w:t>power</w:t>
      </w:r>
      <w:r>
        <w:rPr>
          <w:b w:val="0"/>
          <w:spacing w:val="40"/>
        </w:rPr>
        <w:t> </w:t>
      </w:r>
      <w:r>
        <w:rPr>
          <w:b w:val="0"/>
        </w:rPr>
        <w:t>cut</w:t>
      </w:r>
      <w:r>
        <w:rPr>
          <w:b w:val="0"/>
          <w:spacing w:val="40"/>
        </w:rPr>
        <w:t> </w:t>
      </w:r>
      <w:r>
        <w:rPr>
          <w:b w:val="0"/>
        </w:rPr>
        <w:t>out</w:t>
      </w:r>
      <w:r>
        <w:rPr>
          <w:b w:val="0"/>
          <w:spacing w:val="40"/>
        </w:rPr>
        <w:t> </w:t>
      </w:r>
      <w:r>
        <w:rPr>
          <w:b w:val="0"/>
        </w:rPr>
        <w:t>during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storm,</w:t>
      </w:r>
      <w:r>
        <w:rPr>
          <w:b w:val="0"/>
          <w:spacing w:val="40"/>
        </w:rPr>
        <w:t> </w:t>
      </w:r>
      <w:r>
        <w:rPr>
          <w:b w:val="0"/>
        </w:rPr>
        <w:t>batteries</w:t>
      </w:r>
      <w:r>
        <w:rPr>
          <w:b w:val="0"/>
          <w:spacing w:val="40"/>
        </w:rPr>
        <w:t> </w:t>
      </w:r>
      <w:r>
        <w:rPr>
          <w:b w:val="0"/>
        </w:rPr>
        <w:t>at</w:t>
      </w:r>
      <w:r>
        <w:rPr>
          <w:b w:val="0"/>
          <w:spacing w:val="40"/>
        </w:rPr>
        <w:t> </w:t>
      </w:r>
      <w:r>
        <w:rPr>
          <w:b w:val="0"/>
        </w:rPr>
        <w:t>local</w:t>
      </w:r>
      <w:r>
        <w:rPr>
          <w:b w:val="0"/>
          <w:spacing w:val="40"/>
        </w:rPr>
        <w:t> </w:t>
      </w:r>
      <w:r>
        <w:rPr>
          <w:b w:val="0"/>
        </w:rPr>
        <w:t>mobile towers</w:t>
      </w:r>
      <w:r>
        <w:rPr>
          <w:b w:val="0"/>
          <w:spacing w:val="40"/>
        </w:rPr>
        <w:t> </w:t>
      </w:r>
      <w:r>
        <w:rPr>
          <w:b w:val="0"/>
        </w:rPr>
        <w:t>lasted</w:t>
      </w:r>
      <w:r>
        <w:rPr>
          <w:b w:val="0"/>
          <w:spacing w:val="40"/>
        </w:rPr>
        <w:t> </w:t>
      </w:r>
      <w:r>
        <w:rPr>
          <w:b w:val="0"/>
        </w:rPr>
        <w:t>mere</w:t>
      </w:r>
      <w:r>
        <w:rPr>
          <w:b w:val="0"/>
          <w:spacing w:val="40"/>
        </w:rPr>
        <w:t> </w:t>
      </w:r>
      <w:r>
        <w:rPr>
          <w:b w:val="0"/>
        </w:rPr>
        <w:t>hours</w:t>
      </w:r>
      <w:r>
        <w:rPr>
          <w:b w:val="0"/>
          <w:spacing w:val="40"/>
        </w:rPr>
        <w:t> </w:t>
      </w:r>
      <w:r>
        <w:rPr>
          <w:b w:val="0"/>
        </w:rPr>
        <w:t>before</w:t>
      </w:r>
      <w:r>
        <w:rPr>
          <w:b w:val="0"/>
          <w:spacing w:val="40"/>
        </w:rPr>
        <w:t> </w:t>
      </w:r>
      <w:r>
        <w:rPr>
          <w:b w:val="0"/>
        </w:rPr>
        <w:t>depleting,</w:t>
      </w:r>
      <w:r>
        <w:rPr>
          <w:b w:val="0"/>
          <w:spacing w:val="40"/>
        </w:rPr>
        <w:t> </w:t>
      </w:r>
      <w:r>
        <w:rPr>
          <w:b w:val="0"/>
        </w:rPr>
        <w:t>leaving</w:t>
      </w:r>
      <w:r>
        <w:rPr>
          <w:b w:val="0"/>
          <w:spacing w:val="40"/>
        </w:rPr>
        <w:t> </w:t>
      </w:r>
      <w:r>
        <w:rPr>
          <w:b w:val="0"/>
        </w:rPr>
        <w:t>residents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services</w:t>
      </w:r>
      <w:r>
        <w:rPr>
          <w:b w:val="0"/>
          <w:spacing w:val="40"/>
        </w:rPr>
        <w:t> </w:t>
      </w:r>
      <w:r>
        <w:rPr>
          <w:b w:val="0"/>
        </w:rPr>
        <w:t>completely cut</w:t>
      </w:r>
      <w:r>
        <w:rPr>
          <w:b w:val="0"/>
          <w:spacing w:val="32"/>
        </w:rPr>
        <w:t> </w:t>
      </w:r>
      <w:r>
        <w:rPr>
          <w:b w:val="0"/>
        </w:rPr>
        <w:t>off,</w:t>
      </w:r>
      <w:r>
        <w:rPr>
          <w:b w:val="0"/>
          <w:spacing w:val="32"/>
        </w:rPr>
        <w:t> </w:t>
      </w:r>
      <w:r>
        <w:rPr>
          <w:b w:val="0"/>
        </w:rPr>
        <w:t>unable</w:t>
      </w:r>
      <w:r>
        <w:rPr>
          <w:b w:val="0"/>
          <w:spacing w:val="32"/>
        </w:rPr>
        <w:t> </w:t>
      </w:r>
      <w:r>
        <w:rPr>
          <w:b w:val="0"/>
        </w:rPr>
        <w:t>to</w:t>
      </w:r>
      <w:r>
        <w:rPr>
          <w:b w:val="0"/>
          <w:spacing w:val="32"/>
        </w:rPr>
        <w:t> </w:t>
      </w:r>
      <w:r>
        <w:rPr>
          <w:b w:val="0"/>
        </w:rPr>
        <w:t>call</w:t>
      </w:r>
      <w:r>
        <w:rPr>
          <w:b w:val="0"/>
          <w:spacing w:val="32"/>
        </w:rPr>
        <w:t> </w:t>
      </w:r>
      <w:r>
        <w:rPr>
          <w:b w:val="0"/>
        </w:rPr>
        <w:t>000</w:t>
      </w:r>
      <w:r>
        <w:rPr>
          <w:b w:val="0"/>
          <w:spacing w:val="32"/>
        </w:rPr>
        <w:t> </w:t>
      </w:r>
      <w:r>
        <w:rPr>
          <w:b w:val="0"/>
        </w:rPr>
        <w:t>or</w:t>
      </w:r>
      <w:r>
        <w:rPr>
          <w:b w:val="0"/>
          <w:spacing w:val="32"/>
        </w:rPr>
        <w:t> </w:t>
      </w:r>
      <w:r>
        <w:rPr>
          <w:b w:val="0"/>
        </w:rPr>
        <w:t>connect</w:t>
      </w:r>
      <w:r>
        <w:rPr>
          <w:b w:val="0"/>
          <w:spacing w:val="32"/>
        </w:rPr>
        <w:t> </w:t>
      </w:r>
      <w:r>
        <w:rPr>
          <w:b w:val="0"/>
        </w:rPr>
        <w:t>with</w:t>
      </w:r>
      <w:r>
        <w:rPr>
          <w:b w:val="0"/>
          <w:spacing w:val="32"/>
        </w:rPr>
        <w:t> </w:t>
      </w:r>
      <w:r>
        <w:rPr>
          <w:b w:val="0"/>
        </w:rPr>
        <w:t>their</w:t>
      </w:r>
      <w:r>
        <w:rPr>
          <w:b w:val="0"/>
          <w:spacing w:val="32"/>
        </w:rPr>
        <w:t> </w:t>
      </w:r>
      <w:r>
        <w:rPr>
          <w:b w:val="0"/>
        </w:rPr>
        <w:t>workforces.</w:t>
      </w:r>
      <w:r>
        <w:rPr>
          <w:b w:val="0"/>
          <w:spacing w:val="32"/>
        </w:rPr>
        <w:t> </w:t>
      </w:r>
      <w:r>
        <w:rPr>
          <w:b w:val="0"/>
        </w:rPr>
        <w:t>As</w:t>
      </w:r>
      <w:r>
        <w:rPr>
          <w:b w:val="0"/>
          <w:spacing w:val="32"/>
        </w:rPr>
        <w:t> </w:t>
      </w:r>
      <w:r>
        <w:rPr>
          <w:b w:val="0"/>
        </w:rPr>
        <w:t>well</w:t>
      </w:r>
      <w:r>
        <w:rPr>
          <w:b w:val="0"/>
          <w:spacing w:val="32"/>
        </w:rPr>
        <w:t> </w:t>
      </w:r>
      <w:r>
        <w:rPr>
          <w:b w:val="0"/>
        </w:rPr>
        <w:t>as</w:t>
      </w:r>
      <w:r>
        <w:rPr>
          <w:b w:val="0"/>
          <w:spacing w:val="32"/>
        </w:rPr>
        <w:t> </w:t>
      </w:r>
      <w:r>
        <w:rPr>
          <w:b w:val="0"/>
        </w:rPr>
        <w:t>this</w:t>
      </w:r>
      <w:r>
        <w:rPr>
          <w:b w:val="0"/>
          <w:spacing w:val="32"/>
        </w:rPr>
        <w:t> </w:t>
      </w:r>
      <w:r>
        <w:rPr>
          <w:b w:val="0"/>
        </w:rPr>
        <w:t>there</w:t>
      </w:r>
      <w:r>
        <w:rPr>
          <w:b w:val="0"/>
          <w:spacing w:val="32"/>
        </w:rPr>
        <w:t> </w:t>
      </w:r>
      <w:r>
        <w:rPr>
          <w:b w:val="0"/>
        </w:rPr>
        <w:t>was also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risk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spreading</w:t>
      </w:r>
      <w:r>
        <w:rPr>
          <w:b w:val="0"/>
          <w:spacing w:val="40"/>
        </w:rPr>
        <w:t> </w:t>
      </w:r>
      <w:r>
        <w:rPr>
          <w:b w:val="0"/>
        </w:rPr>
        <w:t>COVID-19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traumatized</w:t>
      </w:r>
      <w:r>
        <w:rPr>
          <w:b w:val="0"/>
          <w:spacing w:val="40"/>
        </w:rPr>
        <w:t> </w:t>
      </w:r>
      <w:r>
        <w:rPr>
          <w:b w:val="0"/>
        </w:rPr>
        <w:t>communities.</w:t>
      </w:r>
    </w:p>
    <w:p>
      <w:pPr>
        <w:pStyle w:val="BodyText"/>
        <w:spacing w:line="264" w:lineRule="auto" w:before="104"/>
        <w:ind w:left="1344" w:right="1195"/>
        <w:rPr>
          <w:b w:val="0"/>
        </w:rPr>
      </w:pP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epicentre</w:t>
      </w:r>
      <w:r>
        <w:rPr>
          <w:b w:val="0"/>
          <w:spacing w:val="35"/>
        </w:rPr>
        <w:t> </w:t>
      </w:r>
      <w:r>
        <w:rPr>
          <w:b w:val="0"/>
        </w:rPr>
        <w:t>of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storm</w:t>
      </w:r>
      <w:r>
        <w:rPr>
          <w:b w:val="0"/>
          <w:spacing w:val="35"/>
        </w:rPr>
        <w:t> </w:t>
      </w:r>
      <w:r>
        <w:rPr>
          <w:b w:val="0"/>
        </w:rPr>
        <w:t>was</w:t>
      </w:r>
      <w:r>
        <w:rPr>
          <w:b w:val="0"/>
          <w:spacing w:val="35"/>
        </w:rPr>
        <w:t> </w:t>
      </w:r>
      <w:r>
        <w:rPr>
          <w:b w:val="0"/>
        </w:rPr>
        <w:t>Kalorama</w:t>
      </w:r>
      <w:r>
        <w:rPr>
          <w:b w:val="0"/>
          <w:spacing w:val="35"/>
        </w:rPr>
        <w:t> </w:t>
      </w:r>
      <w:r>
        <w:rPr>
          <w:b w:val="0"/>
        </w:rPr>
        <w:t>in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Dandenong</w:t>
      </w:r>
      <w:r>
        <w:rPr>
          <w:b w:val="0"/>
          <w:spacing w:val="35"/>
        </w:rPr>
        <w:t> </w:t>
      </w:r>
      <w:r>
        <w:rPr>
          <w:b w:val="0"/>
        </w:rPr>
        <w:t>Ranges,</w:t>
      </w:r>
      <w:r>
        <w:rPr>
          <w:b w:val="0"/>
          <w:spacing w:val="35"/>
        </w:rPr>
        <w:t> </w:t>
      </w:r>
      <w:r>
        <w:rPr>
          <w:b w:val="0"/>
        </w:rPr>
        <w:t>with</w:t>
      </w:r>
      <w:r>
        <w:rPr>
          <w:b w:val="0"/>
          <w:spacing w:val="35"/>
        </w:rPr>
        <w:t> </w:t>
      </w:r>
      <w:r>
        <w:rPr>
          <w:b w:val="0"/>
        </w:rPr>
        <w:t>subsequent flooding</w:t>
      </w:r>
      <w:r>
        <w:rPr>
          <w:b w:val="0"/>
          <w:spacing w:val="40"/>
        </w:rPr>
        <w:t> </w:t>
      </w:r>
      <w:r>
        <w:rPr>
          <w:b w:val="0"/>
        </w:rPr>
        <w:t>occurring</w:t>
      </w:r>
      <w:r>
        <w:rPr>
          <w:b w:val="0"/>
          <w:spacing w:val="40"/>
        </w:rPr>
        <w:t> </w:t>
      </w:r>
      <w:r>
        <w:rPr>
          <w:b w:val="0"/>
        </w:rPr>
        <w:t>throughout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Valley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Upper</w:t>
      </w:r>
      <w:r>
        <w:rPr>
          <w:b w:val="0"/>
          <w:spacing w:val="40"/>
        </w:rPr>
        <w:t> </w:t>
      </w:r>
      <w:r>
        <w:rPr>
          <w:b w:val="0"/>
        </w:rPr>
        <w:t>Valley.</w:t>
      </w:r>
    </w:p>
    <w:p>
      <w:pPr>
        <w:pStyle w:val="BodyText"/>
        <w:spacing w:before="102"/>
        <w:ind w:left="1344"/>
        <w:rPr>
          <w:b w:val="0"/>
        </w:rPr>
      </w:pPr>
      <w:r>
        <w:rPr>
          <w:b w:val="0"/>
        </w:rPr>
        <w:t>The</w:t>
      </w:r>
      <w:r>
        <w:rPr>
          <w:b w:val="0"/>
          <w:spacing w:val="41"/>
        </w:rPr>
        <w:t> </w:t>
      </w:r>
      <w:r>
        <w:rPr>
          <w:b w:val="0"/>
        </w:rPr>
        <w:t>immediate</w:t>
      </w:r>
      <w:r>
        <w:rPr>
          <w:b w:val="0"/>
          <w:spacing w:val="42"/>
        </w:rPr>
        <w:t> </w:t>
      </w:r>
      <w:r>
        <w:rPr>
          <w:b w:val="0"/>
        </w:rPr>
        <w:t>physical</w:t>
      </w:r>
      <w:r>
        <w:rPr>
          <w:b w:val="0"/>
          <w:spacing w:val="41"/>
        </w:rPr>
        <w:t> </w:t>
      </w:r>
      <w:r>
        <w:rPr>
          <w:b w:val="0"/>
        </w:rPr>
        <w:t>impacts</w:t>
      </w:r>
      <w:r>
        <w:rPr>
          <w:b w:val="0"/>
          <w:spacing w:val="42"/>
        </w:rPr>
        <w:t> </w:t>
      </w:r>
      <w:r>
        <w:rPr>
          <w:b w:val="0"/>
          <w:spacing w:val="-2"/>
        </w:rPr>
        <w:t>included:</w:t>
      </w:r>
    </w:p>
    <w:p>
      <w:pPr>
        <w:pStyle w:val="ListParagraph"/>
        <w:numPr>
          <w:ilvl w:val="0"/>
          <w:numId w:val="7"/>
        </w:numPr>
        <w:tabs>
          <w:tab w:pos="1696" w:val="left" w:leader="none"/>
        </w:tabs>
        <w:spacing w:line="240" w:lineRule="auto" w:before="126" w:after="0"/>
        <w:ind w:left="169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79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properties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non-habitable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further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50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being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badly</w:t>
      </w:r>
      <w:r>
        <w:rPr>
          <w:b w:val="0"/>
          <w:spacing w:val="36"/>
          <w:sz w:val="21"/>
        </w:rPr>
        <w:t> </w:t>
      </w:r>
      <w:r>
        <w:rPr>
          <w:b w:val="0"/>
          <w:spacing w:val="-2"/>
          <w:sz w:val="21"/>
        </w:rPr>
        <w:t>damaged</w:t>
      </w:r>
    </w:p>
    <w:p>
      <w:pPr>
        <w:pStyle w:val="ListParagraph"/>
        <w:numPr>
          <w:ilvl w:val="0"/>
          <w:numId w:val="7"/>
        </w:numPr>
        <w:tabs>
          <w:tab w:pos="1696" w:val="left" w:leader="none"/>
        </w:tabs>
        <w:spacing w:line="240" w:lineRule="auto" w:before="126" w:after="0"/>
        <w:ind w:left="169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more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than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1,000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homes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business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extensively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impacted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storm</w:t>
      </w:r>
      <w:r>
        <w:rPr>
          <w:b w:val="0"/>
          <w:spacing w:val="33"/>
          <w:sz w:val="21"/>
        </w:rPr>
        <w:t> </w:t>
      </w:r>
      <w:r>
        <w:rPr>
          <w:b w:val="0"/>
          <w:spacing w:val="-2"/>
          <w:sz w:val="21"/>
        </w:rPr>
        <w:t>debris</w:t>
      </w:r>
    </w:p>
    <w:p>
      <w:pPr>
        <w:pStyle w:val="ListParagraph"/>
        <w:numPr>
          <w:ilvl w:val="0"/>
          <w:numId w:val="7"/>
        </w:numPr>
        <w:tabs>
          <w:tab w:pos="1696" w:val="left" w:leader="none"/>
        </w:tabs>
        <w:spacing w:line="240" w:lineRule="auto" w:before="126" w:after="0"/>
        <w:ind w:left="169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almost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5,000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properties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impacted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38"/>
          <w:sz w:val="21"/>
        </w:rPr>
        <w:t> </w:t>
      </w:r>
      <w:r>
        <w:rPr>
          <w:b w:val="0"/>
          <w:spacing w:val="-2"/>
          <w:sz w:val="21"/>
        </w:rPr>
        <w:t>flood</w:t>
      </w:r>
    </w:p>
    <w:p>
      <w:pPr>
        <w:pStyle w:val="ListParagraph"/>
        <w:numPr>
          <w:ilvl w:val="0"/>
          <w:numId w:val="7"/>
        </w:numPr>
        <w:tabs>
          <w:tab w:pos="1696" w:val="left" w:leader="none"/>
        </w:tabs>
        <w:spacing w:line="240" w:lineRule="auto" w:before="127" w:after="0"/>
        <w:ind w:left="169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more</w:t>
      </w:r>
      <w:r>
        <w:rPr>
          <w:b w:val="0"/>
          <w:spacing w:val="24"/>
          <w:sz w:val="21"/>
        </w:rPr>
        <w:t> </w:t>
      </w:r>
      <w:r>
        <w:rPr>
          <w:b w:val="0"/>
          <w:sz w:val="21"/>
        </w:rPr>
        <w:t>than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32,000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customers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were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without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power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up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1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week,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while</w:t>
      </w:r>
      <w:r>
        <w:rPr>
          <w:b w:val="0"/>
          <w:spacing w:val="27"/>
          <w:sz w:val="21"/>
        </w:rPr>
        <w:t> </w:t>
      </w:r>
      <w:r>
        <w:rPr>
          <w:b w:val="0"/>
          <w:spacing w:val="-2"/>
          <w:sz w:val="21"/>
        </w:rPr>
        <w:t>11,000</w:t>
      </w:r>
    </w:p>
    <w:p>
      <w:pPr>
        <w:spacing w:before="94"/>
        <w:ind w:left="24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12</w:t>
      </w:r>
    </w:p>
    <w:p>
      <w:pPr>
        <w:spacing w:after="0"/>
        <w:jc w:val="left"/>
        <w:rPr>
          <w:sz w:val="20"/>
        </w:rPr>
        <w:sectPr>
          <w:pgSz w:w="11910" w:h="16840"/>
          <w:pgMar w:top="0" w:bottom="280" w:left="480" w:right="600"/>
        </w:sectPr>
      </w:pPr>
    </w:p>
    <w:p>
      <w:pPr>
        <w:pStyle w:val="BodyText"/>
        <w:spacing w:line="264" w:lineRule="auto" w:before="64"/>
        <w:ind w:left="997" w:right="1530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8204289</wp:posOffset>
                </wp:positionV>
                <wp:extent cx="7560309" cy="310769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560309" cy="3107690"/>
                          <a:chExt cx="7560309" cy="310769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487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044440" cy="234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 h="2342515">
                                <a:moveTo>
                                  <a:pt x="0" y="2342375"/>
                                </a:moveTo>
                                <a:lnTo>
                                  <a:pt x="5044440" y="2342375"/>
                                </a:lnTo>
                                <a:lnTo>
                                  <a:pt x="5044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2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8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2342375"/>
                            <a:ext cx="7560309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541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338"/>
                                </a:lnTo>
                                <a:lnTo>
                                  <a:pt x="7559992" y="14533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15293" y="226993"/>
                            <a:ext cx="283845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0" h="1793239">
                                <a:moveTo>
                                  <a:pt x="2837878" y="705104"/>
                                </a:moveTo>
                                <a:lnTo>
                                  <a:pt x="2837878" y="186486"/>
                                </a:lnTo>
                                <a:lnTo>
                                  <a:pt x="2831218" y="136910"/>
                                </a:lnTo>
                                <a:lnTo>
                                  <a:pt x="2812422" y="92361"/>
                                </a:lnTo>
                                <a:lnTo>
                                  <a:pt x="2783270" y="54619"/>
                                </a:lnTo>
                                <a:lnTo>
                                  <a:pt x="2745537" y="25460"/>
                                </a:lnTo>
                                <a:lnTo>
                                  <a:pt x="2701002" y="6661"/>
                                </a:lnTo>
                                <a:lnTo>
                                  <a:pt x="2651442" y="0"/>
                                </a:lnTo>
                                <a:lnTo>
                                  <a:pt x="186436" y="0"/>
                                </a:lnTo>
                                <a:lnTo>
                                  <a:pt x="136871" y="6661"/>
                                </a:lnTo>
                                <a:lnTo>
                                  <a:pt x="92335" y="25460"/>
                                </a:lnTo>
                                <a:lnTo>
                                  <a:pt x="54603" y="54619"/>
                                </a:lnTo>
                                <a:lnTo>
                                  <a:pt x="25452" y="92361"/>
                                </a:lnTo>
                                <a:lnTo>
                                  <a:pt x="6659" y="136910"/>
                                </a:lnTo>
                                <a:lnTo>
                                  <a:pt x="0" y="186486"/>
                                </a:lnTo>
                                <a:lnTo>
                                  <a:pt x="0" y="1606118"/>
                                </a:lnTo>
                                <a:lnTo>
                                  <a:pt x="6659" y="1655695"/>
                                </a:lnTo>
                                <a:lnTo>
                                  <a:pt x="25452" y="1700246"/>
                                </a:lnTo>
                                <a:lnTo>
                                  <a:pt x="54603" y="1737991"/>
                                </a:lnTo>
                                <a:lnTo>
                                  <a:pt x="92335" y="1767154"/>
                                </a:lnTo>
                                <a:lnTo>
                                  <a:pt x="136871" y="1785955"/>
                                </a:lnTo>
                                <a:lnTo>
                                  <a:pt x="186436" y="1792617"/>
                                </a:lnTo>
                                <a:lnTo>
                                  <a:pt x="2651442" y="1792617"/>
                                </a:lnTo>
                                <a:lnTo>
                                  <a:pt x="2701002" y="1785955"/>
                                </a:lnTo>
                                <a:lnTo>
                                  <a:pt x="2745537" y="1767154"/>
                                </a:lnTo>
                                <a:lnTo>
                                  <a:pt x="2783270" y="1737991"/>
                                </a:lnTo>
                                <a:lnTo>
                                  <a:pt x="2812422" y="1700246"/>
                                </a:lnTo>
                                <a:lnTo>
                                  <a:pt x="2831218" y="1655695"/>
                                </a:lnTo>
                                <a:lnTo>
                                  <a:pt x="2837878" y="1606118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24840" y="481765"/>
                            <a:ext cx="2099945" cy="1325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51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 was very disconnected without internet for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825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months. It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affected my ability to work,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51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community connection and relationships which I fear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will never be the same.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666039" y="409434"/>
                            <a:ext cx="1061085" cy="269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56"/>
                                </w:rPr>
                                <w:t>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6936175" y="1967941"/>
                            <a:ext cx="15430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20"/>
                                </w:rPr>
                              </w:pPr>
                              <w:r>
                                <w:rPr>
                                  <w:b w:val="0"/>
                                  <w:color w:val="FFFFFF"/>
                                  <w:spacing w:val="-5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46.007019pt;width:595.3pt;height:244.7pt;mso-position-horizontal-relative:page;mso-position-vertical-relative:page;z-index:15738880" id="docshapegroup31" coordorigin="0,12920" coordsize="11906,4894">
                <v:shape style="position:absolute;left:0;top:12920;width:11906;height:3918" type="#_x0000_t75" id="docshape32" stroked="false">
                  <v:imagedata r:id="rId13" o:title=""/>
                </v:shape>
                <v:rect style="position:absolute;left:0;top:12920;width:7944;height:3689" id="docshape33" filled="true" fillcolor="#000000" stroked="false">
                  <v:fill opacity="56361f" type="solid"/>
                </v:rect>
                <v:rect style="position:absolute;left:0;top:16608;width:11906;height:229" id="docshape34" filled="true" fillcolor="#8a7967" stroked="false">
                  <v:fill type="solid"/>
                </v:rect>
                <v:shape style="position:absolute;left:654;top:13277;width:4470;height:2824" id="docshape35" coordorigin="654,13278" coordsize="4470,2824" path="m5123,14388l5123,13571,5113,13493,5083,13423,5037,13364,4978,13318,4908,13288,4830,13278,948,13278,870,13288,799,13318,740,13364,694,13423,664,13493,654,13571,654,15807,664,15885,694,15955,740,16015,799,16061,870,16090,948,16101,4830,16101,4908,16090,4978,16061,5037,16015,5083,15955,5113,15885,5123,15807e" filled="false" stroked="true" strokeweight="3.0pt" strokecolor="#ffffff">
                  <v:path arrowok="t"/>
                  <v:stroke dashstyle="solid"/>
                </v:shape>
                <v:shape style="position:absolute;left:984;top:13678;width:3307;height:2087" type="#_x0000_t202" id="docshape3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51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I was very disconnected without internet for</w:t>
                        </w:r>
                      </w:p>
                      <w:p>
                        <w:pPr>
                          <w:spacing w:line="244" w:lineRule="auto" w:before="0"/>
                          <w:ind w:left="0" w:right="825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months. It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affected my ability to work,</w:t>
                        </w:r>
                      </w:p>
                      <w:p>
                        <w:pPr>
                          <w:spacing w:line="244" w:lineRule="auto" w:before="0"/>
                          <w:ind w:left="0" w:right="51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community connection and relationships which I fear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will never be the same.</w:t>
                        </w:r>
                      </w:p>
                    </w:txbxContent>
                  </v:textbox>
                  <w10:wrap type="none"/>
                </v:shape>
                <v:shape style="position:absolute;left:4198;top:13564;width:1671;height:4249" type="#_x0000_t202" id="docshape37" filled="false" stroked="false">
                  <v:textbox inset="0,0,0,0">
                    <w:txbxContent>
                      <w:p>
                        <w:pPr>
                          <w:spacing w:line="4248" w:lineRule="exact" w:before="0"/>
                          <w:ind w:left="0" w:right="0" w:firstLine="0"/>
                          <w:jc w:val="left"/>
                          <w:rPr>
                            <w:b/>
                            <w:sz w:val="356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356"/>
                          </w:rPr>
                          <w:t>“</w:t>
                        </w:r>
                      </w:p>
                    </w:txbxContent>
                  </v:textbox>
                  <w10:wrap type="none"/>
                </v:shape>
                <v:shape style="position:absolute;left:10923;top:16019;width:243;height:236" type="#_x0000_t202" id="docshape38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color w:val="FFFFFF"/>
                            <w:spacing w:val="-5"/>
                            <w:sz w:val="2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</w:rPr>
        <w:t>customers</w:t>
      </w:r>
      <w:r>
        <w:rPr>
          <w:b w:val="0"/>
          <w:spacing w:val="27"/>
        </w:rPr>
        <w:t> </w:t>
      </w:r>
      <w:r>
        <w:rPr>
          <w:b w:val="0"/>
        </w:rPr>
        <w:t>had</w:t>
      </w:r>
      <w:r>
        <w:rPr>
          <w:b w:val="0"/>
          <w:spacing w:val="27"/>
        </w:rPr>
        <w:t> </w:t>
      </w:r>
      <w:r>
        <w:rPr>
          <w:b w:val="0"/>
        </w:rPr>
        <w:t>to</w:t>
      </w:r>
      <w:r>
        <w:rPr>
          <w:b w:val="0"/>
          <w:spacing w:val="27"/>
        </w:rPr>
        <w:t> </w:t>
      </w:r>
      <w:r>
        <w:rPr>
          <w:b w:val="0"/>
        </w:rPr>
        <w:t>wait</w:t>
      </w:r>
      <w:r>
        <w:rPr>
          <w:b w:val="0"/>
          <w:spacing w:val="27"/>
        </w:rPr>
        <w:t> </w:t>
      </w:r>
      <w:r>
        <w:rPr>
          <w:b w:val="0"/>
        </w:rPr>
        <w:t>up</w:t>
      </w:r>
      <w:r>
        <w:rPr>
          <w:b w:val="0"/>
          <w:spacing w:val="27"/>
        </w:rPr>
        <w:t> </w:t>
      </w:r>
      <w:r>
        <w:rPr>
          <w:b w:val="0"/>
        </w:rPr>
        <w:t>to</w:t>
      </w:r>
      <w:r>
        <w:rPr>
          <w:b w:val="0"/>
          <w:spacing w:val="27"/>
        </w:rPr>
        <w:t> </w:t>
      </w:r>
      <w:r>
        <w:rPr>
          <w:b w:val="0"/>
        </w:rPr>
        <w:t>2</w:t>
      </w:r>
      <w:r>
        <w:rPr>
          <w:b w:val="0"/>
          <w:spacing w:val="27"/>
        </w:rPr>
        <w:t> </w:t>
      </w:r>
      <w:r>
        <w:rPr>
          <w:b w:val="0"/>
        </w:rPr>
        <w:t>weeks</w:t>
      </w:r>
      <w:r>
        <w:rPr>
          <w:b w:val="0"/>
          <w:spacing w:val="27"/>
        </w:rPr>
        <w:t> </w:t>
      </w:r>
      <w:r>
        <w:rPr>
          <w:b w:val="0"/>
        </w:rPr>
        <w:t>and</w:t>
      </w:r>
      <w:r>
        <w:rPr>
          <w:b w:val="0"/>
          <w:spacing w:val="27"/>
        </w:rPr>
        <w:t> </w:t>
      </w:r>
      <w:r>
        <w:rPr>
          <w:b w:val="0"/>
        </w:rPr>
        <w:t>3,000</w:t>
      </w:r>
      <w:r>
        <w:rPr>
          <w:b w:val="0"/>
          <w:spacing w:val="27"/>
        </w:rPr>
        <w:t> </w:t>
      </w:r>
      <w:r>
        <w:rPr>
          <w:b w:val="0"/>
        </w:rPr>
        <w:t>homes</w:t>
      </w:r>
      <w:r>
        <w:rPr>
          <w:b w:val="0"/>
          <w:spacing w:val="27"/>
        </w:rPr>
        <w:t> </w:t>
      </w:r>
      <w:r>
        <w:rPr>
          <w:b w:val="0"/>
        </w:rPr>
        <w:t>without</w:t>
      </w:r>
      <w:r>
        <w:rPr>
          <w:b w:val="0"/>
          <w:spacing w:val="27"/>
        </w:rPr>
        <w:t> </w:t>
      </w:r>
      <w:r>
        <w:rPr>
          <w:b w:val="0"/>
        </w:rPr>
        <w:t>power</w:t>
      </w:r>
      <w:r>
        <w:rPr>
          <w:b w:val="0"/>
          <w:spacing w:val="27"/>
        </w:rPr>
        <w:t> </w:t>
      </w:r>
      <w:r>
        <w:rPr>
          <w:b w:val="0"/>
        </w:rPr>
        <w:t>and</w:t>
      </w:r>
      <w:r>
        <w:rPr>
          <w:b w:val="0"/>
          <w:spacing w:val="27"/>
        </w:rPr>
        <w:t> </w:t>
      </w:r>
      <w:r>
        <w:rPr>
          <w:b w:val="0"/>
        </w:rPr>
        <w:t>internet</w:t>
      </w:r>
      <w:r>
        <w:rPr>
          <w:b w:val="0"/>
          <w:spacing w:val="27"/>
        </w:rPr>
        <w:t> </w:t>
      </w:r>
      <w:r>
        <w:rPr>
          <w:b w:val="0"/>
        </w:rPr>
        <w:t>for more than month</w:t>
      </w:r>
    </w:p>
    <w:p>
      <w:pPr>
        <w:pStyle w:val="ListParagraph"/>
        <w:numPr>
          <w:ilvl w:val="0"/>
          <w:numId w:val="8"/>
        </w:numPr>
        <w:tabs>
          <w:tab w:pos="1349" w:val="left" w:leader="none"/>
        </w:tabs>
        <w:spacing w:line="240" w:lineRule="auto" w:before="101" w:after="0"/>
        <w:ind w:left="134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a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conservative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estimate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25,000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fallen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trees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across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3"/>
          <w:sz w:val="21"/>
        </w:rPr>
        <w:t> </w:t>
      </w:r>
      <w:r>
        <w:rPr>
          <w:b w:val="0"/>
          <w:spacing w:val="-2"/>
          <w:sz w:val="21"/>
        </w:rPr>
        <w:t>region</w:t>
      </w:r>
    </w:p>
    <w:p>
      <w:pPr>
        <w:pStyle w:val="ListParagraph"/>
        <w:numPr>
          <w:ilvl w:val="0"/>
          <w:numId w:val="8"/>
        </w:numPr>
        <w:tabs>
          <w:tab w:pos="1349" w:val="left" w:leader="none"/>
        </w:tabs>
        <w:spacing w:line="240" w:lineRule="auto" w:before="127" w:after="0"/>
        <w:ind w:left="134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34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communities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lost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NBN/internet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service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were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unable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call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000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4"/>
          <w:sz w:val="21"/>
        </w:rPr>
        <w:t> </w:t>
      </w:r>
      <w:r>
        <w:rPr>
          <w:b w:val="0"/>
          <w:spacing w:val="-2"/>
          <w:sz w:val="21"/>
        </w:rPr>
        <w:t>assistance</w:t>
      </w:r>
    </w:p>
    <w:p>
      <w:pPr>
        <w:pStyle w:val="ListParagraph"/>
        <w:numPr>
          <w:ilvl w:val="0"/>
          <w:numId w:val="8"/>
        </w:numPr>
        <w:tabs>
          <w:tab w:pos="1349" w:val="left" w:leader="none"/>
        </w:tabs>
        <w:spacing w:line="240" w:lineRule="auto" w:before="126" w:after="0"/>
        <w:ind w:left="134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150kms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arterial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roads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300+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managed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roads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were</w:t>
      </w:r>
      <w:r>
        <w:rPr>
          <w:b w:val="0"/>
          <w:spacing w:val="32"/>
          <w:sz w:val="21"/>
        </w:rPr>
        <w:t> </w:t>
      </w:r>
      <w:r>
        <w:rPr>
          <w:b w:val="0"/>
          <w:spacing w:val="-2"/>
          <w:sz w:val="21"/>
        </w:rPr>
        <w:t>damage</w:t>
      </w:r>
    </w:p>
    <w:p>
      <w:pPr>
        <w:pStyle w:val="ListParagraph"/>
        <w:numPr>
          <w:ilvl w:val="0"/>
          <w:numId w:val="8"/>
        </w:numPr>
        <w:tabs>
          <w:tab w:pos="1349" w:val="left" w:leader="none"/>
        </w:tabs>
        <w:spacing w:line="240" w:lineRule="auto" w:before="126" w:after="0"/>
        <w:ind w:left="134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13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fire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access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tracks</w:t>
      </w:r>
      <w:r>
        <w:rPr>
          <w:b w:val="0"/>
          <w:spacing w:val="26"/>
          <w:sz w:val="21"/>
        </w:rPr>
        <w:t> </w:t>
      </w:r>
      <w:r>
        <w:rPr>
          <w:b w:val="0"/>
          <w:spacing w:val="-2"/>
          <w:sz w:val="21"/>
        </w:rPr>
        <w:t>inaccessible</w:t>
      </w:r>
    </w:p>
    <w:p>
      <w:pPr>
        <w:pStyle w:val="ListParagraph"/>
        <w:numPr>
          <w:ilvl w:val="0"/>
          <w:numId w:val="8"/>
        </w:numPr>
        <w:tabs>
          <w:tab w:pos="1349" w:val="left" w:leader="none"/>
        </w:tabs>
        <w:spacing w:line="240" w:lineRule="auto" w:before="126" w:after="0"/>
        <w:ind w:left="134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2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bridges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were</w:t>
      </w:r>
      <w:r>
        <w:rPr>
          <w:b w:val="0"/>
          <w:spacing w:val="28"/>
          <w:sz w:val="21"/>
        </w:rPr>
        <w:t> </w:t>
      </w:r>
      <w:r>
        <w:rPr>
          <w:b w:val="0"/>
          <w:spacing w:val="-2"/>
          <w:sz w:val="21"/>
        </w:rPr>
        <w:t>impacted</w:t>
      </w:r>
    </w:p>
    <w:p>
      <w:pPr>
        <w:pStyle w:val="ListParagraph"/>
        <w:numPr>
          <w:ilvl w:val="0"/>
          <w:numId w:val="8"/>
        </w:numPr>
        <w:tabs>
          <w:tab w:pos="1349" w:val="left" w:leader="none"/>
        </w:tabs>
        <w:spacing w:line="240" w:lineRule="auto" w:before="126" w:after="0"/>
        <w:ind w:left="1349" w:right="0" w:hanging="352"/>
        <w:jc w:val="left"/>
        <w:rPr>
          <w:b w:val="0"/>
          <w:sz w:val="21"/>
        </w:rPr>
      </w:pPr>
      <w:r>
        <w:rPr>
          <w:b w:val="0"/>
          <w:sz w:val="21"/>
        </w:rPr>
        <w:t>3,157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drainage/tree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related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requests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assistance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from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5"/>
          <w:sz w:val="21"/>
        </w:rPr>
        <w:t> </w:t>
      </w:r>
      <w:r>
        <w:rPr>
          <w:b w:val="0"/>
          <w:spacing w:val="-2"/>
          <w:sz w:val="21"/>
        </w:rPr>
        <w:t>community</w:t>
      </w:r>
    </w:p>
    <w:p>
      <w:pPr>
        <w:pStyle w:val="BodyText"/>
        <w:spacing w:line="264" w:lineRule="auto" w:before="127"/>
        <w:ind w:left="997" w:right="1530"/>
        <w:rPr>
          <w:b w:val="0"/>
        </w:rPr>
      </w:pPr>
      <w:r>
        <w:rPr>
          <w:b w:val="0"/>
        </w:rPr>
        <w:t>Water</w:t>
      </w:r>
      <w:r>
        <w:rPr>
          <w:b w:val="0"/>
          <w:spacing w:val="36"/>
        </w:rPr>
        <w:t> </w:t>
      </w:r>
      <w:r>
        <w:rPr>
          <w:b w:val="0"/>
        </w:rPr>
        <w:t>supplies</w:t>
      </w:r>
      <w:r>
        <w:rPr>
          <w:b w:val="0"/>
          <w:spacing w:val="36"/>
        </w:rPr>
        <w:t> </w:t>
      </w:r>
      <w:r>
        <w:rPr>
          <w:b w:val="0"/>
        </w:rPr>
        <w:t>were</w:t>
      </w:r>
      <w:r>
        <w:rPr>
          <w:b w:val="0"/>
          <w:spacing w:val="36"/>
        </w:rPr>
        <w:t> </w:t>
      </w:r>
      <w:r>
        <w:rPr>
          <w:b w:val="0"/>
        </w:rPr>
        <w:t>also</w:t>
      </w:r>
      <w:r>
        <w:rPr>
          <w:b w:val="0"/>
          <w:spacing w:val="36"/>
        </w:rPr>
        <w:t> </w:t>
      </w:r>
      <w:r>
        <w:rPr>
          <w:b w:val="0"/>
        </w:rPr>
        <w:t>impacted,</w:t>
      </w:r>
      <w:r>
        <w:rPr>
          <w:b w:val="0"/>
          <w:spacing w:val="36"/>
        </w:rPr>
        <w:t> </w:t>
      </w:r>
      <w:r>
        <w:rPr>
          <w:b w:val="0"/>
        </w:rPr>
        <w:t>with</w:t>
      </w:r>
      <w:r>
        <w:rPr>
          <w:b w:val="0"/>
          <w:spacing w:val="36"/>
        </w:rPr>
        <w:t> </w:t>
      </w:r>
      <w:r>
        <w:rPr>
          <w:b w:val="0"/>
        </w:rPr>
        <w:t>some</w:t>
      </w:r>
      <w:r>
        <w:rPr>
          <w:b w:val="0"/>
          <w:spacing w:val="36"/>
        </w:rPr>
        <w:t> </w:t>
      </w:r>
      <w:r>
        <w:rPr>
          <w:b w:val="0"/>
        </w:rPr>
        <w:t>contamination</w:t>
      </w:r>
      <w:r>
        <w:rPr>
          <w:b w:val="0"/>
          <w:spacing w:val="36"/>
        </w:rPr>
        <w:t> </w:t>
      </w:r>
      <w:r>
        <w:rPr>
          <w:b w:val="0"/>
        </w:rPr>
        <w:t>issues</w:t>
      </w:r>
      <w:r>
        <w:rPr>
          <w:b w:val="0"/>
          <w:spacing w:val="36"/>
        </w:rPr>
        <w:t> </w:t>
      </w:r>
      <w:r>
        <w:rPr>
          <w:b w:val="0"/>
        </w:rPr>
        <w:t>and</w:t>
      </w:r>
      <w:r>
        <w:rPr>
          <w:b w:val="0"/>
          <w:spacing w:val="36"/>
        </w:rPr>
        <w:t> </w:t>
      </w:r>
      <w:r>
        <w:rPr>
          <w:b w:val="0"/>
        </w:rPr>
        <w:t>damage</w:t>
      </w:r>
      <w:r>
        <w:rPr>
          <w:b w:val="0"/>
          <w:spacing w:val="36"/>
        </w:rPr>
        <w:t> </w:t>
      </w:r>
      <w:r>
        <w:rPr>
          <w:b w:val="0"/>
        </w:rPr>
        <w:t>to pipes.</w:t>
      </w:r>
      <w:r>
        <w:rPr>
          <w:b w:val="0"/>
          <w:spacing w:val="40"/>
        </w:rPr>
        <w:t> </w:t>
      </w:r>
      <w:r>
        <w:rPr>
          <w:b w:val="0"/>
        </w:rPr>
        <w:t>Some</w:t>
      </w:r>
      <w:r>
        <w:rPr>
          <w:b w:val="0"/>
          <w:spacing w:val="40"/>
        </w:rPr>
        <w:t> </w:t>
      </w:r>
      <w:r>
        <w:rPr>
          <w:b w:val="0"/>
        </w:rPr>
        <w:t>residents</w:t>
      </w:r>
      <w:r>
        <w:rPr>
          <w:b w:val="0"/>
          <w:spacing w:val="40"/>
        </w:rPr>
        <w:t> </w:t>
      </w:r>
      <w:r>
        <w:rPr>
          <w:b w:val="0"/>
        </w:rPr>
        <w:t>were</w:t>
      </w:r>
      <w:r>
        <w:rPr>
          <w:b w:val="0"/>
          <w:spacing w:val="40"/>
        </w:rPr>
        <w:t> </w:t>
      </w:r>
      <w:r>
        <w:rPr>
          <w:b w:val="0"/>
        </w:rPr>
        <w:t>still</w:t>
      </w:r>
      <w:r>
        <w:rPr>
          <w:b w:val="0"/>
          <w:spacing w:val="40"/>
        </w:rPr>
        <w:t> </w:t>
      </w:r>
      <w:r>
        <w:rPr>
          <w:b w:val="0"/>
        </w:rPr>
        <w:t>trying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resolve</w:t>
      </w:r>
      <w:r>
        <w:rPr>
          <w:b w:val="0"/>
          <w:spacing w:val="40"/>
        </w:rPr>
        <w:t> </w:t>
      </w:r>
      <w:r>
        <w:rPr>
          <w:b w:val="0"/>
        </w:rPr>
        <w:t>these</w:t>
      </w:r>
      <w:r>
        <w:rPr>
          <w:b w:val="0"/>
          <w:spacing w:val="40"/>
        </w:rPr>
        <w:t> </w:t>
      </w:r>
      <w:r>
        <w:rPr>
          <w:b w:val="0"/>
        </w:rPr>
        <w:t>issues</w:t>
      </w:r>
      <w:r>
        <w:rPr>
          <w:b w:val="0"/>
          <w:spacing w:val="40"/>
        </w:rPr>
        <w:t> </w:t>
      </w:r>
      <w:r>
        <w:rPr>
          <w:b w:val="0"/>
        </w:rPr>
        <w:t>five</w:t>
      </w:r>
      <w:r>
        <w:rPr>
          <w:b w:val="0"/>
          <w:spacing w:val="40"/>
        </w:rPr>
        <w:t> </w:t>
      </w:r>
      <w:r>
        <w:rPr>
          <w:b w:val="0"/>
        </w:rPr>
        <w:t>months</w:t>
      </w:r>
      <w:r>
        <w:rPr>
          <w:b w:val="0"/>
          <w:spacing w:val="40"/>
        </w:rPr>
        <w:t> </w:t>
      </w:r>
      <w:r>
        <w:rPr>
          <w:b w:val="0"/>
        </w:rPr>
        <w:t>later.</w:t>
      </w:r>
    </w:p>
    <w:p>
      <w:pPr>
        <w:pStyle w:val="BodyText"/>
        <w:spacing w:line="264" w:lineRule="auto" w:before="101"/>
        <w:ind w:left="997" w:right="1623"/>
        <w:rPr>
          <w:b w:val="0"/>
        </w:rPr>
      </w:pP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Dandenong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one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highest</w:t>
      </w:r>
      <w:r>
        <w:rPr>
          <w:b w:val="0"/>
          <w:spacing w:val="40"/>
        </w:rPr>
        <w:t> </w:t>
      </w:r>
      <w:r>
        <w:rPr>
          <w:b w:val="0"/>
        </w:rPr>
        <w:t>bushfire</w:t>
      </w:r>
      <w:r>
        <w:rPr>
          <w:b w:val="0"/>
          <w:spacing w:val="40"/>
        </w:rPr>
        <w:t> </w:t>
      </w:r>
      <w:r>
        <w:rPr>
          <w:b w:val="0"/>
        </w:rPr>
        <w:t>risk</w:t>
      </w:r>
      <w:r>
        <w:rPr>
          <w:b w:val="0"/>
          <w:spacing w:val="40"/>
        </w:rPr>
        <w:t> </w:t>
      </w:r>
      <w:r>
        <w:rPr>
          <w:b w:val="0"/>
        </w:rPr>
        <w:t>locations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Victoria.</w:t>
      </w:r>
      <w:r>
        <w:rPr>
          <w:b w:val="0"/>
          <w:spacing w:val="40"/>
        </w:rPr>
        <w:t> </w:t>
      </w:r>
      <w:r>
        <w:rPr>
          <w:b w:val="0"/>
        </w:rPr>
        <w:t>The clean-up</w:t>
      </w:r>
      <w:r>
        <w:rPr>
          <w:b w:val="0"/>
          <w:spacing w:val="35"/>
        </w:rPr>
        <w:t> </w:t>
      </w:r>
      <w:r>
        <w:rPr>
          <w:b w:val="0"/>
        </w:rPr>
        <w:t>of</w:t>
      </w:r>
      <w:r>
        <w:rPr>
          <w:b w:val="0"/>
          <w:spacing w:val="35"/>
        </w:rPr>
        <w:t> </w:t>
      </w:r>
      <w:r>
        <w:rPr>
          <w:b w:val="0"/>
        </w:rPr>
        <w:t>tree</w:t>
      </w:r>
      <w:r>
        <w:rPr>
          <w:b w:val="0"/>
          <w:spacing w:val="35"/>
        </w:rPr>
        <w:t> </w:t>
      </w:r>
      <w:r>
        <w:rPr>
          <w:b w:val="0"/>
        </w:rPr>
        <w:t>debris</w:t>
      </w:r>
      <w:r>
        <w:rPr>
          <w:b w:val="0"/>
          <w:spacing w:val="35"/>
        </w:rPr>
        <w:t> </w:t>
      </w:r>
      <w:r>
        <w:rPr>
          <w:b w:val="0"/>
        </w:rPr>
        <w:t>remains</w:t>
      </w:r>
      <w:r>
        <w:rPr>
          <w:b w:val="0"/>
          <w:spacing w:val="35"/>
        </w:rPr>
        <w:t> </w:t>
      </w:r>
      <w:r>
        <w:rPr>
          <w:b w:val="0"/>
        </w:rPr>
        <w:t>an</w:t>
      </w:r>
      <w:r>
        <w:rPr>
          <w:b w:val="0"/>
          <w:spacing w:val="35"/>
        </w:rPr>
        <w:t> </w:t>
      </w:r>
      <w:r>
        <w:rPr>
          <w:b w:val="0"/>
        </w:rPr>
        <w:t>ongoing</w:t>
      </w:r>
      <w:r>
        <w:rPr>
          <w:b w:val="0"/>
          <w:spacing w:val="35"/>
        </w:rPr>
        <w:t> </w:t>
      </w:r>
      <w:r>
        <w:rPr>
          <w:b w:val="0"/>
        </w:rPr>
        <w:t>concern</w:t>
      </w:r>
      <w:r>
        <w:rPr>
          <w:b w:val="0"/>
          <w:spacing w:val="35"/>
        </w:rPr>
        <w:t> </w:t>
      </w:r>
      <w:r>
        <w:rPr>
          <w:b w:val="0"/>
        </w:rPr>
        <w:t>as</w:t>
      </w:r>
      <w:r>
        <w:rPr>
          <w:b w:val="0"/>
          <w:spacing w:val="35"/>
        </w:rPr>
        <w:t> </w:t>
      </w:r>
      <w:r>
        <w:rPr>
          <w:b w:val="0"/>
        </w:rPr>
        <w:t>each</w:t>
      </w:r>
      <w:r>
        <w:rPr>
          <w:b w:val="0"/>
          <w:spacing w:val="35"/>
        </w:rPr>
        <w:t> </w:t>
      </w:r>
      <w:r>
        <w:rPr>
          <w:b w:val="0"/>
        </w:rPr>
        <w:t>fire</w:t>
      </w:r>
      <w:r>
        <w:rPr>
          <w:b w:val="0"/>
          <w:spacing w:val="35"/>
        </w:rPr>
        <w:t> </w:t>
      </w:r>
      <w:r>
        <w:rPr>
          <w:b w:val="0"/>
        </w:rPr>
        <w:t>season</w:t>
      </w:r>
      <w:r>
        <w:rPr>
          <w:b w:val="0"/>
          <w:spacing w:val="35"/>
        </w:rPr>
        <w:t> </w:t>
      </w:r>
      <w:r>
        <w:rPr>
          <w:b w:val="0"/>
        </w:rPr>
        <w:t>presents</w:t>
      </w:r>
      <w:r>
        <w:rPr>
          <w:b w:val="0"/>
          <w:spacing w:val="35"/>
        </w:rPr>
        <w:t> </w:t>
      </w:r>
      <w:r>
        <w:rPr>
          <w:b w:val="0"/>
        </w:rPr>
        <w:t>and the debris cures.</w:t>
      </w:r>
    </w:p>
    <w:p>
      <w:pPr>
        <w:pStyle w:val="BodyText"/>
        <w:spacing w:before="54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1859279</wp:posOffset>
            </wp:positionH>
            <wp:positionV relativeFrom="paragraph">
              <wp:posOffset>203229</wp:posOffset>
            </wp:positionV>
            <wp:extent cx="3794248" cy="1682496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248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 w:before="145"/>
        <w:ind w:left="2448" w:right="2458" w:firstLine="0"/>
        <w:jc w:val="left"/>
        <w:rPr>
          <w:rFonts w:ascii="Arial"/>
          <w:i/>
          <w:sz w:val="21"/>
        </w:rPr>
      </w:pPr>
      <w:r>
        <w:rPr>
          <w:rFonts w:ascii="Arial"/>
          <w:i/>
          <w:sz w:val="21"/>
        </w:rPr>
        <w:t>Map with fire danger areas highlighted in red and most over</w:t>
      </w:r>
      <w:r>
        <w:rPr>
          <w:rFonts w:ascii="Arial"/>
          <w:i/>
          <w:sz w:val="21"/>
        </w:rPr>
        <w:t> Lilydale towards Mount Evelyn and the Hills area.</w:t>
      </w:r>
    </w:p>
    <w:p>
      <w:pPr>
        <w:pStyle w:val="BodyText"/>
        <w:spacing w:before="106"/>
        <w:rPr>
          <w:rFonts w:ascii="Arial"/>
          <w:i/>
        </w:rPr>
      </w:pPr>
    </w:p>
    <w:p>
      <w:pPr>
        <w:pStyle w:val="BodyText"/>
        <w:spacing w:line="264" w:lineRule="auto"/>
        <w:ind w:left="997" w:right="1530"/>
        <w:rPr>
          <w:b w:val="0"/>
        </w:rPr>
      </w:pPr>
      <w:r>
        <w:rPr>
          <w:b w:val="0"/>
        </w:rPr>
        <w:t>More</w:t>
      </w:r>
      <w:r>
        <w:rPr>
          <w:b w:val="0"/>
          <w:spacing w:val="39"/>
        </w:rPr>
        <w:t> </w:t>
      </w:r>
      <w:r>
        <w:rPr>
          <w:b w:val="0"/>
        </w:rPr>
        <w:t>difficult</w:t>
      </w:r>
      <w:r>
        <w:rPr>
          <w:b w:val="0"/>
          <w:spacing w:val="39"/>
        </w:rPr>
        <w:t> </w:t>
      </w:r>
      <w:r>
        <w:rPr>
          <w:b w:val="0"/>
        </w:rPr>
        <w:t>however,</w:t>
      </w:r>
      <w:r>
        <w:rPr>
          <w:b w:val="0"/>
          <w:spacing w:val="39"/>
        </w:rPr>
        <w:t> </w:t>
      </w:r>
      <w:r>
        <w:rPr>
          <w:b w:val="0"/>
        </w:rPr>
        <w:t>is</w:t>
      </w:r>
      <w:r>
        <w:rPr>
          <w:b w:val="0"/>
          <w:spacing w:val="39"/>
        </w:rPr>
        <w:t> </w:t>
      </w:r>
      <w:r>
        <w:rPr>
          <w:b w:val="0"/>
        </w:rPr>
        <w:t>the</w:t>
      </w:r>
      <w:r>
        <w:rPr>
          <w:b w:val="0"/>
          <w:spacing w:val="39"/>
        </w:rPr>
        <w:t> </w:t>
      </w:r>
      <w:r>
        <w:rPr>
          <w:b w:val="0"/>
        </w:rPr>
        <w:t>number,</w:t>
      </w:r>
      <w:r>
        <w:rPr>
          <w:b w:val="0"/>
          <w:spacing w:val="39"/>
        </w:rPr>
        <w:t> </w:t>
      </w:r>
      <w:r>
        <w:rPr>
          <w:b w:val="0"/>
        </w:rPr>
        <w:t>scale,</w:t>
      </w:r>
      <w:r>
        <w:rPr>
          <w:b w:val="0"/>
          <w:spacing w:val="39"/>
        </w:rPr>
        <w:t> </w:t>
      </w:r>
      <w:r>
        <w:rPr>
          <w:b w:val="0"/>
        </w:rPr>
        <w:t>and</w:t>
      </w:r>
      <w:r>
        <w:rPr>
          <w:b w:val="0"/>
          <w:spacing w:val="39"/>
        </w:rPr>
        <w:t> </w:t>
      </w:r>
      <w:r>
        <w:rPr>
          <w:b w:val="0"/>
        </w:rPr>
        <w:t>inaccessibility</w:t>
      </w:r>
      <w:r>
        <w:rPr>
          <w:b w:val="0"/>
          <w:spacing w:val="39"/>
        </w:rPr>
        <w:t> </w:t>
      </w:r>
      <w:r>
        <w:rPr>
          <w:b w:val="0"/>
        </w:rPr>
        <w:t>of</w:t>
      </w:r>
      <w:r>
        <w:rPr>
          <w:b w:val="0"/>
          <w:spacing w:val="39"/>
        </w:rPr>
        <w:t> </w:t>
      </w:r>
      <w:r>
        <w:rPr>
          <w:b w:val="0"/>
        </w:rPr>
        <w:t>large</w:t>
      </w:r>
      <w:r>
        <w:rPr>
          <w:b w:val="0"/>
          <w:spacing w:val="39"/>
        </w:rPr>
        <w:t> </w:t>
      </w:r>
      <w:r>
        <w:rPr>
          <w:b w:val="0"/>
        </w:rPr>
        <w:t>logs</w:t>
      </w:r>
      <w:r>
        <w:rPr>
          <w:b w:val="0"/>
          <w:spacing w:val="39"/>
        </w:rPr>
        <w:t> </w:t>
      </w:r>
      <w:r>
        <w:rPr>
          <w:b w:val="0"/>
        </w:rPr>
        <w:t>impacting both</w:t>
      </w:r>
      <w:r>
        <w:rPr>
          <w:b w:val="0"/>
          <w:spacing w:val="40"/>
        </w:rPr>
        <w:t> </w:t>
      </w:r>
      <w:r>
        <w:rPr>
          <w:b w:val="0"/>
        </w:rPr>
        <w:t>private</w:t>
      </w:r>
      <w:r>
        <w:rPr>
          <w:b w:val="0"/>
          <w:spacing w:val="40"/>
        </w:rPr>
        <w:t> </w:t>
      </w:r>
      <w:r>
        <w:rPr>
          <w:b w:val="0"/>
        </w:rPr>
        <w:t>properties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government</w:t>
      </w:r>
      <w:r>
        <w:rPr>
          <w:b w:val="0"/>
          <w:spacing w:val="40"/>
        </w:rPr>
        <w:t> </w:t>
      </w:r>
      <w:r>
        <w:rPr>
          <w:b w:val="0"/>
        </w:rPr>
        <w:t>land.</w:t>
      </w:r>
      <w:r>
        <w:rPr>
          <w:b w:val="0"/>
          <w:spacing w:val="40"/>
        </w:rPr>
        <w:t> </w:t>
      </w:r>
      <w:r>
        <w:rPr>
          <w:b w:val="0"/>
        </w:rPr>
        <w:t>Removing</w:t>
      </w:r>
      <w:r>
        <w:rPr>
          <w:b w:val="0"/>
          <w:spacing w:val="40"/>
        </w:rPr>
        <w:t> </w:t>
      </w:r>
      <w:r>
        <w:rPr>
          <w:b w:val="0"/>
        </w:rPr>
        <w:t>these</w:t>
      </w:r>
      <w:r>
        <w:rPr>
          <w:b w:val="0"/>
          <w:spacing w:val="40"/>
        </w:rPr>
        <w:t> </w:t>
      </w:r>
      <w:r>
        <w:rPr>
          <w:b w:val="0"/>
        </w:rPr>
        <w:t>massive</w:t>
      </w:r>
      <w:r>
        <w:rPr>
          <w:b w:val="0"/>
          <w:spacing w:val="40"/>
        </w:rPr>
        <w:t> </w:t>
      </w:r>
      <w:r>
        <w:rPr>
          <w:b w:val="0"/>
        </w:rPr>
        <w:t>trees</w:t>
      </w:r>
      <w:r>
        <w:rPr>
          <w:b w:val="0"/>
          <w:spacing w:val="40"/>
        </w:rPr>
        <w:t> </w:t>
      </w:r>
      <w:r>
        <w:rPr>
          <w:b w:val="0"/>
        </w:rPr>
        <w:t>is financially</w:t>
      </w:r>
      <w:r>
        <w:rPr>
          <w:b w:val="0"/>
          <w:spacing w:val="36"/>
        </w:rPr>
        <w:t> </w:t>
      </w:r>
      <w:r>
        <w:rPr>
          <w:b w:val="0"/>
        </w:rPr>
        <w:t>unviable</w:t>
      </w:r>
      <w:r>
        <w:rPr>
          <w:b w:val="0"/>
          <w:spacing w:val="36"/>
        </w:rPr>
        <w:t> </w:t>
      </w:r>
      <w:r>
        <w:rPr>
          <w:b w:val="0"/>
        </w:rPr>
        <w:t>for</w:t>
      </w:r>
      <w:r>
        <w:rPr>
          <w:b w:val="0"/>
          <w:spacing w:val="36"/>
        </w:rPr>
        <w:t> </w:t>
      </w:r>
      <w:r>
        <w:rPr>
          <w:b w:val="0"/>
        </w:rPr>
        <w:t>many</w:t>
      </w:r>
      <w:r>
        <w:rPr>
          <w:b w:val="0"/>
          <w:spacing w:val="36"/>
        </w:rPr>
        <w:t> </w:t>
      </w:r>
      <w:r>
        <w:rPr>
          <w:b w:val="0"/>
        </w:rPr>
        <w:t>and</w:t>
      </w:r>
      <w:r>
        <w:rPr>
          <w:b w:val="0"/>
          <w:spacing w:val="36"/>
        </w:rPr>
        <w:t> </w:t>
      </w:r>
      <w:r>
        <w:rPr>
          <w:b w:val="0"/>
        </w:rPr>
        <w:t>continues</w:t>
      </w:r>
      <w:r>
        <w:rPr>
          <w:b w:val="0"/>
          <w:spacing w:val="36"/>
        </w:rPr>
        <w:t> </w:t>
      </w:r>
      <w:r>
        <w:rPr>
          <w:b w:val="0"/>
        </w:rPr>
        <w:t>to</w:t>
      </w:r>
      <w:r>
        <w:rPr>
          <w:b w:val="0"/>
          <w:spacing w:val="36"/>
        </w:rPr>
        <w:t> </w:t>
      </w:r>
      <w:r>
        <w:rPr>
          <w:b w:val="0"/>
        </w:rPr>
        <w:t>increase</w:t>
      </w:r>
      <w:r>
        <w:rPr>
          <w:b w:val="0"/>
          <w:spacing w:val="36"/>
        </w:rPr>
        <w:t> </w:t>
      </w: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</w:rPr>
        <w:t>risk</w:t>
      </w:r>
      <w:r>
        <w:rPr>
          <w:b w:val="0"/>
          <w:spacing w:val="36"/>
        </w:rPr>
        <w:t> </w:t>
      </w:r>
      <w:r>
        <w:rPr>
          <w:b w:val="0"/>
        </w:rPr>
        <w:t>profile</w:t>
      </w:r>
      <w:r>
        <w:rPr>
          <w:b w:val="0"/>
          <w:spacing w:val="36"/>
        </w:rPr>
        <w:t> </w:t>
      </w:r>
      <w:r>
        <w:rPr>
          <w:b w:val="0"/>
        </w:rPr>
        <w:t>as</w:t>
      </w:r>
      <w:r>
        <w:rPr>
          <w:b w:val="0"/>
          <w:spacing w:val="36"/>
        </w:rPr>
        <w:t> </w:t>
      </w:r>
      <w:r>
        <w:rPr>
          <w:b w:val="0"/>
        </w:rPr>
        <w:t>each</w:t>
      </w:r>
      <w:r>
        <w:rPr>
          <w:b w:val="0"/>
          <w:spacing w:val="36"/>
        </w:rPr>
        <w:t> </w:t>
      </w:r>
      <w:r>
        <w:rPr>
          <w:b w:val="0"/>
        </w:rPr>
        <w:t>summer </w:t>
      </w:r>
      <w:r>
        <w:rPr>
          <w:b w:val="0"/>
          <w:spacing w:val="-2"/>
        </w:rPr>
        <w:t>passes.</w:t>
      </w:r>
    </w:p>
    <w:p>
      <w:pPr>
        <w:pStyle w:val="BodyText"/>
        <w:spacing w:line="264" w:lineRule="auto" w:before="103"/>
        <w:ind w:left="997" w:right="1623"/>
        <w:rPr>
          <w:b w:val="0"/>
        </w:rPr>
      </w:pP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canopy</w:t>
      </w:r>
      <w:r>
        <w:rPr>
          <w:b w:val="0"/>
          <w:spacing w:val="40"/>
        </w:rPr>
        <w:t> </w:t>
      </w:r>
      <w:r>
        <w:rPr>
          <w:b w:val="0"/>
        </w:rPr>
        <w:t>loss</w:t>
      </w:r>
      <w:r>
        <w:rPr>
          <w:b w:val="0"/>
          <w:spacing w:val="40"/>
        </w:rPr>
        <w:t> </w:t>
      </w:r>
      <w:r>
        <w:rPr>
          <w:b w:val="0"/>
        </w:rPr>
        <w:t>incurred</w:t>
      </w:r>
      <w:r>
        <w:rPr>
          <w:b w:val="0"/>
          <w:spacing w:val="40"/>
        </w:rPr>
        <w:t> </w:t>
      </w:r>
      <w:r>
        <w:rPr>
          <w:b w:val="0"/>
        </w:rPr>
        <w:t>across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Dandenong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significant.</w:t>
      </w:r>
      <w:r>
        <w:rPr>
          <w:b w:val="0"/>
          <w:spacing w:val="40"/>
        </w:rPr>
        <w:t> </w:t>
      </w:r>
      <w:r>
        <w:rPr>
          <w:b w:val="0"/>
        </w:rPr>
        <w:t>Within</w:t>
      </w:r>
      <w:r>
        <w:rPr>
          <w:b w:val="0"/>
          <w:spacing w:val="40"/>
        </w:rPr>
        <w:t> </w:t>
      </w:r>
      <w:r>
        <w:rPr>
          <w:b w:val="0"/>
        </w:rPr>
        <w:t>the Dandenong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National</w:t>
      </w:r>
      <w:r>
        <w:rPr>
          <w:b w:val="0"/>
          <w:spacing w:val="40"/>
        </w:rPr>
        <w:t> </w:t>
      </w:r>
      <w:r>
        <w:rPr>
          <w:b w:val="0"/>
        </w:rPr>
        <w:t>Park</w:t>
      </w:r>
      <w:r>
        <w:rPr>
          <w:b w:val="0"/>
          <w:spacing w:val="40"/>
        </w:rPr>
        <w:t> </w:t>
      </w:r>
      <w:r>
        <w:rPr>
          <w:b w:val="0"/>
        </w:rPr>
        <w:t>at</w:t>
      </w:r>
      <w:r>
        <w:rPr>
          <w:b w:val="0"/>
          <w:spacing w:val="40"/>
        </w:rPr>
        <w:t> </w:t>
      </w:r>
      <w:r>
        <w:rPr>
          <w:b w:val="0"/>
        </w:rPr>
        <w:t>least</w:t>
      </w:r>
      <w:r>
        <w:rPr>
          <w:b w:val="0"/>
          <w:spacing w:val="40"/>
        </w:rPr>
        <w:t> </w:t>
      </w:r>
      <w:r>
        <w:rPr>
          <w:b w:val="0"/>
        </w:rPr>
        <w:t>300</w:t>
      </w:r>
      <w:r>
        <w:rPr>
          <w:b w:val="0"/>
          <w:spacing w:val="40"/>
        </w:rPr>
        <w:t> </w:t>
      </w:r>
      <w:r>
        <w:rPr>
          <w:b w:val="0"/>
        </w:rPr>
        <w:t>hectares</w:t>
      </w:r>
      <w:r>
        <w:rPr>
          <w:b w:val="0"/>
          <w:spacing w:val="40"/>
        </w:rPr>
        <w:t> </w:t>
      </w:r>
      <w:r>
        <w:rPr>
          <w:b w:val="0"/>
        </w:rPr>
        <w:t>(approx.</w:t>
      </w:r>
      <w:r>
        <w:rPr>
          <w:b w:val="0"/>
          <w:spacing w:val="40"/>
        </w:rPr>
        <w:t> </w:t>
      </w:r>
      <w:r>
        <w:rPr>
          <w:b w:val="0"/>
        </w:rPr>
        <w:t>9%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parks area)</w:t>
      </w:r>
      <w:r>
        <w:rPr>
          <w:b w:val="0"/>
          <w:spacing w:val="40"/>
        </w:rPr>
        <w:t> </w:t>
      </w:r>
      <w:r>
        <w:rPr>
          <w:b w:val="0"/>
        </w:rPr>
        <w:t>experienced</w:t>
      </w:r>
      <w:r>
        <w:rPr>
          <w:b w:val="0"/>
          <w:spacing w:val="40"/>
        </w:rPr>
        <w:t> </w:t>
      </w:r>
      <w:r>
        <w:rPr>
          <w:b w:val="0"/>
        </w:rPr>
        <w:t>windthrow</w:t>
      </w:r>
      <w:r>
        <w:rPr>
          <w:b w:val="0"/>
          <w:spacing w:val="40"/>
        </w:rPr>
        <w:t> </w:t>
      </w:r>
      <w:r>
        <w:rPr>
          <w:b w:val="0"/>
        </w:rPr>
        <w:t>or</w:t>
      </w:r>
      <w:r>
        <w:rPr>
          <w:b w:val="0"/>
          <w:spacing w:val="40"/>
        </w:rPr>
        <w:t> </w:t>
      </w:r>
      <w:r>
        <w:rPr>
          <w:b w:val="0"/>
        </w:rPr>
        <w:t>broad</w:t>
      </w:r>
      <w:r>
        <w:rPr>
          <w:b w:val="0"/>
          <w:spacing w:val="40"/>
        </w:rPr>
        <w:t> </w:t>
      </w:r>
      <w:r>
        <w:rPr>
          <w:b w:val="0"/>
        </w:rPr>
        <w:t>acre</w:t>
      </w:r>
      <w:r>
        <w:rPr>
          <w:b w:val="0"/>
          <w:spacing w:val="40"/>
        </w:rPr>
        <w:t> </w:t>
      </w:r>
      <w:r>
        <w:rPr>
          <w:b w:val="0"/>
        </w:rPr>
        <w:t>uprooted</w:t>
      </w:r>
      <w:r>
        <w:rPr>
          <w:b w:val="0"/>
          <w:spacing w:val="40"/>
        </w:rPr>
        <w:t> </w:t>
      </w:r>
      <w:r>
        <w:rPr>
          <w:b w:val="0"/>
        </w:rPr>
        <w:t>trees.</w:t>
      </w:r>
      <w:r>
        <w:rPr>
          <w:b w:val="0"/>
          <w:spacing w:val="40"/>
        </w:rPr>
        <w:t> </w:t>
      </w:r>
      <w:r>
        <w:rPr>
          <w:b w:val="0"/>
        </w:rPr>
        <w:t>Significant</w:t>
      </w:r>
      <w:r>
        <w:rPr>
          <w:b w:val="0"/>
          <w:spacing w:val="40"/>
        </w:rPr>
        <w:t> </w:t>
      </w:r>
      <w:r>
        <w:rPr>
          <w:b w:val="0"/>
        </w:rPr>
        <w:t>portions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this windthrow area lost 90% of its canopy.</w:t>
      </w:r>
    </w:p>
    <w:p>
      <w:pPr>
        <w:spacing w:after="0" w:line="264" w:lineRule="auto"/>
        <w:sectPr>
          <w:pgSz w:w="11910" w:h="16840"/>
          <w:pgMar w:top="1600" w:bottom="0" w:left="480" w:right="600"/>
        </w:sectPr>
      </w:pPr>
    </w:p>
    <w:p>
      <w:pPr>
        <w:pStyle w:val="ListParagraph"/>
        <w:numPr>
          <w:ilvl w:val="0"/>
          <w:numId w:val="2"/>
        </w:numPr>
        <w:tabs>
          <w:tab w:pos="1974" w:val="left" w:leader="none"/>
        </w:tabs>
        <w:spacing w:line="240" w:lineRule="auto" w:before="69" w:after="0"/>
        <w:ind w:left="1974" w:right="0" w:hanging="720"/>
        <w:jc w:val="lef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3360">
                <wp:simplePos x="0" y="0"/>
                <wp:positionH relativeFrom="page">
                  <wp:posOffset>0</wp:posOffset>
                </wp:positionH>
                <wp:positionV relativeFrom="page">
                  <wp:posOffset>4995126</wp:posOffset>
                </wp:positionV>
                <wp:extent cx="7560309" cy="56972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560309" cy="5697220"/>
                          <a:chExt cx="7560309" cy="56972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5898845" y="0"/>
                            <a:ext cx="1661160" cy="555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5551805">
                                <a:moveTo>
                                  <a:pt x="0" y="5551538"/>
                                </a:moveTo>
                                <a:lnTo>
                                  <a:pt x="1661160" y="5551538"/>
                                </a:lnTo>
                                <a:lnTo>
                                  <a:pt x="166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8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5551538"/>
                            <a:ext cx="7560309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541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338"/>
                                </a:lnTo>
                                <a:lnTo>
                                  <a:pt x="7559992" y="14533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93.317017pt;width:595.3pt;height:448.6pt;mso-position-horizontal-relative:page;mso-position-vertical-relative:page;z-index:-17413120" id="docshapegroup39" coordorigin="0,7866" coordsize="11906,8972">
                <v:rect style="position:absolute;left:9289;top:7866;width:2616;height:8743" id="docshape40" filled="true" fillcolor="#000000" stroked="false">
                  <v:fill opacity="56361f" type="solid"/>
                </v:rect>
                <v:rect style="position:absolute;left:0;top:16608;width:11906;height:229" id="docshape41" filled="true" fillcolor="#8a796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/>
          <w:color w:val="8A7967"/>
          <w:sz w:val="48"/>
        </w:rPr>
        <w:t>Emergency</w:t>
      </w:r>
      <w:r>
        <w:rPr>
          <w:b/>
          <w:color w:val="8A7967"/>
          <w:spacing w:val="1"/>
          <w:sz w:val="48"/>
        </w:rPr>
        <w:t> </w:t>
      </w:r>
      <w:r>
        <w:rPr>
          <w:b/>
          <w:color w:val="8A7967"/>
          <w:sz w:val="48"/>
        </w:rPr>
        <w:t>storm</w:t>
      </w:r>
      <w:r>
        <w:rPr>
          <w:b/>
          <w:color w:val="8A7967"/>
          <w:spacing w:val="2"/>
          <w:sz w:val="48"/>
        </w:rPr>
        <w:t> </w:t>
      </w:r>
      <w:r>
        <w:rPr>
          <w:b/>
          <w:color w:val="8A7967"/>
          <w:spacing w:val="-2"/>
          <w:sz w:val="48"/>
        </w:rPr>
        <w:t>response</w:t>
      </w:r>
    </w:p>
    <w:p>
      <w:pPr>
        <w:pStyle w:val="BodyText"/>
        <w:spacing w:line="264" w:lineRule="auto" w:before="255"/>
        <w:ind w:left="1254" w:right="1195"/>
        <w:rPr>
          <w:b w:val="0"/>
        </w:rPr>
      </w:pPr>
      <w:r>
        <w:rPr>
          <w:b w:val="0"/>
        </w:rPr>
        <w:t>In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immediate</w:t>
      </w:r>
      <w:r>
        <w:rPr>
          <w:b w:val="0"/>
          <w:spacing w:val="33"/>
        </w:rPr>
        <w:t> </w:t>
      </w:r>
      <w:r>
        <w:rPr>
          <w:b w:val="0"/>
        </w:rPr>
        <w:t>days</w:t>
      </w:r>
      <w:r>
        <w:rPr>
          <w:b w:val="0"/>
          <w:spacing w:val="33"/>
        </w:rPr>
        <w:t> </w:t>
      </w:r>
      <w:r>
        <w:rPr>
          <w:b w:val="0"/>
        </w:rPr>
        <w:t>and</w:t>
      </w:r>
      <w:r>
        <w:rPr>
          <w:b w:val="0"/>
          <w:spacing w:val="33"/>
        </w:rPr>
        <w:t> </w:t>
      </w:r>
      <w:r>
        <w:rPr>
          <w:b w:val="0"/>
        </w:rPr>
        <w:t>weeks</w:t>
      </w:r>
      <w:r>
        <w:rPr>
          <w:b w:val="0"/>
          <w:spacing w:val="33"/>
        </w:rPr>
        <w:t> </w:t>
      </w:r>
      <w:r>
        <w:rPr>
          <w:b w:val="0"/>
        </w:rPr>
        <w:t>following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storm</w:t>
      </w:r>
      <w:r>
        <w:rPr>
          <w:b w:val="0"/>
          <w:spacing w:val="33"/>
        </w:rPr>
        <w:t> </w:t>
      </w:r>
      <w:r>
        <w:rPr>
          <w:b w:val="0"/>
        </w:rPr>
        <w:t>event,</w:t>
      </w:r>
      <w:r>
        <w:rPr>
          <w:b w:val="0"/>
          <w:spacing w:val="33"/>
        </w:rPr>
        <w:t> </w:t>
      </w:r>
      <w:r>
        <w:rPr>
          <w:b w:val="0"/>
        </w:rPr>
        <w:t>priority</w:t>
      </w:r>
      <w:r>
        <w:rPr>
          <w:b w:val="0"/>
          <w:spacing w:val="33"/>
        </w:rPr>
        <w:t> </w:t>
      </w:r>
      <w:r>
        <w:rPr>
          <w:b w:val="0"/>
        </w:rPr>
        <w:t>actions</w:t>
      </w:r>
      <w:r>
        <w:rPr>
          <w:b w:val="0"/>
          <w:spacing w:val="33"/>
        </w:rPr>
        <w:t> </w:t>
      </w:r>
      <w:r>
        <w:rPr>
          <w:b w:val="0"/>
        </w:rPr>
        <w:t>by</w:t>
      </w:r>
      <w:r>
        <w:rPr>
          <w:b w:val="0"/>
          <w:spacing w:val="33"/>
        </w:rPr>
        <w:t> </w:t>
      </w:r>
      <w:r>
        <w:rPr>
          <w:b w:val="0"/>
        </w:rPr>
        <w:t>Council, emergency</w:t>
      </w:r>
      <w:r>
        <w:rPr>
          <w:b w:val="0"/>
          <w:spacing w:val="40"/>
        </w:rPr>
        <w:t> </w:t>
      </w:r>
      <w:r>
        <w:rPr>
          <w:b w:val="0"/>
        </w:rPr>
        <w:t>services,</w:t>
      </w:r>
      <w:r>
        <w:rPr>
          <w:b w:val="0"/>
          <w:spacing w:val="40"/>
        </w:rPr>
        <w:t> </w:t>
      </w:r>
      <w:r>
        <w:rPr>
          <w:b w:val="0"/>
        </w:rPr>
        <w:t>relief</w:t>
      </w:r>
      <w:r>
        <w:rPr>
          <w:b w:val="0"/>
          <w:spacing w:val="40"/>
        </w:rPr>
        <w:t> </w:t>
      </w:r>
      <w:r>
        <w:rPr>
          <w:b w:val="0"/>
        </w:rPr>
        <w:t>agencies,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groups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utility</w:t>
      </w:r>
      <w:r>
        <w:rPr>
          <w:b w:val="0"/>
          <w:spacing w:val="40"/>
        </w:rPr>
        <w:t> </w:t>
      </w:r>
      <w:r>
        <w:rPr>
          <w:b w:val="0"/>
        </w:rPr>
        <w:t>companies</w:t>
      </w:r>
      <w:r>
        <w:rPr>
          <w:b w:val="0"/>
          <w:spacing w:val="40"/>
        </w:rPr>
        <w:t> </w:t>
      </w:r>
      <w:r>
        <w:rPr>
          <w:b w:val="0"/>
        </w:rPr>
        <w:t>were:</w:t>
      </w:r>
    </w:p>
    <w:p>
      <w:pPr>
        <w:pStyle w:val="ListParagraph"/>
        <w:numPr>
          <w:ilvl w:val="0"/>
          <w:numId w:val="9"/>
        </w:numPr>
        <w:tabs>
          <w:tab w:pos="1606" w:val="left" w:leader="none"/>
        </w:tabs>
        <w:spacing w:line="240" w:lineRule="auto" w:before="101" w:after="0"/>
        <w:ind w:left="160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clearing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tree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debris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roads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properties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36"/>
          <w:sz w:val="21"/>
        </w:rPr>
        <w:t> </w:t>
      </w:r>
      <w:r>
        <w:rPr>
          <w:b w:val="0"/>
          <w:spacing w:val="-2"/>
          <w:sz w:val="21"/>
        </w:rPr>
        <w:t>access</w:t>
      </w:r>
    </w:p>
    <w:p>
      <w:pPr>
        <w:pStyle w:val="ListParagraph"/>
        <w:numPr>
          <w:ilvl w:val="0"/>
          <w:numId w:val="9"/>
        </w:numPr>
        <w:tabs>
          <w:tab w:pos="1606" w:val="left" w:leader="none"/>
        </w:tabs>
        <w:spacing w:line="240" w:lineRule="auto" w:before="126" w:after="0"/>
        <w:ind w:left="160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restoring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power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telecommunications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homes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pacing w:val="-2"/>
          <w:sz w:val="21"/>
        </w:rPr>
        <w:t>businesses</w:t>
      </w:r>
    </w:p>
    <w:p>
      <w:pPr>
        <w:pStyle w:val="ListParagraph"/>
        <w:numPr>
          <w:ilvl w:val="0"/>
          <w:numId w:val="9"/>
        </w:numPr>
        <w:tabs>
          <w:tab w:pos="1606" w:val="left" w:leader="none"/>
        </w:tabs>
        <w:spacing w:line="240" w:lineRule="auto" w:before="126" w:after="0"/>
        <w:ind w:left="160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providing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relief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services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material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aid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those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34"/>
          <w:sz w:val="21"/>
        </w:rPr>
        <w:t> </w:t>
      </w:r>
      <w:r>
        <w:rPr>
          <w:b w:val="0"/>
          <w:spacing w:val="-4"/>
          <w:sz w:val="21"/>
        </w:rPr>
        <w:t>need</w:t>
      </w:r>
    </w:p>
    <w:p>
      <w:pPr>
        <w:pStyle w:val="ListParagraph"/>
        <w:numPr>
          <w:ilvl w:val="0"/>
          <w:numId w:val="9"/>
        </w:numPr>
        <w:tabs>
          <w:tab w:pos="1606" w:val="left" w:leader="none"/>
        </w:tabs>
        <w:spacing w:line="240" w:lineRule="auto" w:before="127" w:after="0"/>
        <w:ind w:left="160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keeping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informed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how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relief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effort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was</w:t>
      </w:r>
      <w:r>
        <w:rPr>
          <w:b w:val="0"/>
          <w:spacing w:val="33"/>
          <w:sz w:val="21"/>
        </w:rPr>
        <w:t> </w:t>
      </w:r>
      <w:r>
        <w:rPr>
          <w:b w:val="0"/>
          <w:spacing w:val="-2"/>
          <w:sz w:val="21"/>
        </w:rPr>
        <w:t>tracking</w:t>
      </w:r>
    </w:p>
    <w:p>
      <w:pPr>
        <w:pStyle w:val="ListParagraph"/>
        <w:numPr>
          <w:ilvl w:val="0"/>
          <w:numId w:val="9"/>
        </w:numPr>
        <w:tabs>
          <w:tab w:pos="1606" w:val="left" w:leader="none"/>
        </w:tabs>
        <w:spacing w:line="240" w:lineRule="auto" w:before="126" w:after="0"/>
        <w:ind w:left="160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maintaining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effective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liaison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stakeholders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across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all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levels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2"/>
          <w:sz w:val="21"/>
        </w:rPr>
        <w:t> </w:t>
      </w:r>
      <w:r>
        <w:rPr>
          <w:b w:val="0"/>
          <w:spacing w:val="-2"/>
          <w:sz w:val="21"/>
        </w:rPr>
        <w:t>government</w:t>
      </w:r>
    </w:p>
    <w:p>
      <w:pPr>
        <w:pStyle w:val="ListParagraph"/>
        <w:numPr>
          <w:ilvl w:val="0"/>
          <w:numId w:val="9"/>
        </w:numPr>
        <w:tabs>
          <w:tab w:pos="1606" w:val="left" w:leader="none"/>
        </w:tabs>
        <w:spacing w:line="240" w:lineRule="auto" w:before="126" w:after="0"/>
        <w:ind w:left="160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providing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Shower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Power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Hubs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which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supported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15,000</w:t>
      </w:r>
      <w:r>
        <w:rPr>
          <w:b w:val="0"/>
          <w:spacing w:val="34"/>
          <w:sz w:val="21"/>
        </w:rPr>
        <w:t> </w:t>
      </w:r>
      <w:r>
        <w:rPr>
          <w:b w:val="0"/>
          <w:spacing w:val="-2"/>
          <w:sz w:val="21"/>
        </w:rPr>
        <w:t>attendees</w:t>
      </w:r>
    </w:p>
    <w:p>
      <w:pPr>
        <w:pStyle w:val="ListParagraph"/>
        <w:numPr>
          <w:ilvl w:val="0"/>
          <w:numId w:val="9"/>
        </w:numPr>
        <w:tabs>
          <w:tab w:pos="1606" w:val="left" w:leader="none"/>
        </w:tabs>
        <w:spacing w:line="264" w:lineRule="auto" w:before="126" w:after="0"/>
        <w:ind w:left="1254" w:right="1308" w:firstLine="0"/>
        <w:jc w:val="left"/>
        <w:rPr>
          <w:b w:val="0"/>
          <w:sz w:val="21"/>
        </w:rPr>
      </w:pPr>
      <w:r>
        <w:rPr>
          <w:b w:val="0"/>
          <w:sz w:val="21"/>
        </w:rPr>
        <w:t>supporting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seeking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assistance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including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welfare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checks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those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seeking </w:t>
      </w:r>
      <w:r>
        <w:rPr>
          <w:b w:val="0"/>
          <w:spacing w:val="-2"/>
          <w:sz w:val="21"/>
        </w:rPr>
        <w:t>accommodation</w:t>
      </w:r>
    </w:p>
    <w:p>
      <w:pPr>
        <w:pStyle w:val="ListParagraph"/>
        <w:numPr>
          <w:ilvl w:val="0"/>
          <w:numId w:val="9"/>
        </w:numPr>
        <w:tabs>
          <w:tab w:pos="1606" w:val="left" w:leader="none"/>
        </w:tabs>
        <w:spacing w:line="264" w:lineRule="auto" w:before="102" w:after="0"/>
        <w:ind w:left="1254" w:right="1501" w:firstLine="0"/>
        <w:jc w:val="left"/>
        <w:rPr>
          <w:b w:val="0"/>
          <w:sz w:val="21"/>
        </w:rPr>
      </w:pPr>
      <w:r>
        <w:rPr>
          <w:b w:val="0"/>
          <w:sz w:val="21"/>
        </w:rPr>
        <w:t>providing building inspections, financial assistance, food relief, flood outreach </w:t>
      </w:r>
      <w:r>
        <w:rPr>
          <w:b w:val="0"/>
          <w:sz w:val="21"/>
        </w:rPr>
        <w:t>calls</w:t>
      </w:r>
      <w:r>
        <w:rPr>
          <w:b w:val="0"/>
          <w:spacing w:val="80"/>
          <w:w w:val="150"/>
          <w:sz w:val="21"/>
        </w:rPr>
        <w:t> </w:t>
      </w:r>
      <w:r>
        <w:rPr>
          <w:b w:val="0"/>
          <w:sz w:val="21"/>
        </w:rPr>
        <w:t>and requests for generators</w:t>
      </w:r>
    </w:p>
    <w:p>
      <w:pPr>
        <w:pStyle w:val="BodyText"/>
        <w:spacing w:before="250"/>
        <w:rPr>
          <w:b w:val="0"/>
        </w:rPr>
      </w:pPr>
    </w:p>
    <w:p>
      <w:pPr>
        <w:pStyle w:val="ListParagraph"/>
        <w:numPr>
          <w:ilvl w:val="0"/>
          <w:numId w:val="2"/>
        </w:numPr>
        <w:tabs>
          <w:tab w:pos="1973" w:val="left" w:leader="none"/>
        </w:tabs>
        <w:spacing w:line="240" w:lineRule="auto" w:before="0" w:after="0"/>
        <w:ind w:left="1973" w:right="0" w:hanging="719"/>
        <w:jc w:val="left"/>
        <w:rPr>
          <w:b/>
          <w:sz w:val="48"/>
        </w:rPr>
      </w:pPr>
      <w:r>
        <w:rPr>
          <w:b/>
          <w:color w:val="8A7967"/>
          <w:sz w:val="48"/>
        </w:rPr>
        <w:t>Transition</w:t>
      </w:r>
      <w:r>
        <w:rPr>
          <w:b/>
          <w:color w:val="8A7967"/>
          <w:spacing w:val="-18"/>
          <w:sz w:val="48"/>
        </w:rPr>
        <w:t> </w:t>
      </w:r>
      <w:r>
        <w:rPr>
          <w:b/>
          <w:color w:val="8A7967"/>
          <w:sz w:val="48"/>
        </w:rPr>
        <w:t>to</w:t>
      </w:r>
      <w:r>
        <w:rPr>
          <w:b/>
          <w:color w:val="8A7967"/>
          <w:spacing w:val="-15"/>
          <w:sz w:val="48"/>
        </w:rPr>
        <w:t> </w:t>
      </w:r>
      <w:r>
        <w:rPr>
          <w:b/>
          <w:color w:val="8A7967"/>
          <w:spacing w:val="-2"/>
          <w:sz w:val="48"/>
        </w:rPr>
        <w:t>recovery</w:t>
      </w:r>
    </w:p>
    <w:p>
      <w:pPr>
        <w:pStyle w:val="BodyText"/>
        <w:spacing w:line="264" w:lineRule="auto" w:before="207"/>
        <w:ind w:left="1254" w:right="1530"/>
        <w:rPr>
          <w:b w:val="0"/>
        </w:rPr>
      </w:pP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Shower</w:t>
      </w:r>
      <w:r>
        <w:rPr>
          <w:b w:val="0"/>
          <w:spacing w:val="33"/>
        </w:rPr>
        <w:t> </w:t>
      </w:r>
      <w:r>
        <w:rPr>
          <w:b w:val="0"/>
        </w:rPr>
        <w:t>and</w:t>
      </w:r>
      <w:r>
        <w:rPr>
          <w:b w:val="0"/>
          <w:spacing w:val="33"/>
        </w:rPr>
        <w:t> </w:t>
      </w:r>
      <w:r>
        <w:rPr>
          <w:b w:val="0"/>
        </w:rPr>
        <w:t>Power</w:t>
      </w:r>
      <w:r>
        <w:rPr>
          <w:b w:val="0"/>
          <w:spacing w:val="33"/>
        </w:rPr>
        <w:t> </w:t>
      </w:r>
      <w:r>
        <w:rPr>
          <w:b w:val="0"/>
        </w:rPr>
        <w:t>relief</w:t>
      </w:r>
      <w:r>
        <w:rPr>
          <w:b w:val="0"/>
          <w:spacing w:val="33"/>
        </w:rPr>
        <w:t> </w:t>
      </w:r>
      <w:r>
        <w:rPr>
          <w:b w:val="0"/>
        </w:rPr>
        <w:t>hubs</w:t>
      </w:r>
      <w:r>
        <w:rPr>
          <w:b w:val="0"/>
          <w:spacing w:val="33"/>
        </w:rPr>
        <w:t> </w:t>
      </w:r>
      <w:r>
        <w:rPr>
          <w:b w:val="0"/>
        </w:rPr>
        <w:t>were</w:t>
      </w:r>
      <w:r>
        <w:rPr>
          <w:b w:val="0"/>
          <w:spacing w:val="33"/>
        </w:rPr>
        <w:t> </w:t>
      </w:r>
      <w:r>
        <w:rPr>
          <w:b w:val="0"/>
        </w:rPr>
        <w:t>consolidated</w:t>
      </w:r>
      <w:r>
        <w:rPr>
          <w:b w:val="0"/>
          <w:spacing w:val="33"/>
        </w:rPr>
        <w:t> </w:t>
      </w:r>
      <w:r>
        <w:rPr>
          <w:b w:val="0"/>
        </w:rPr>
        <w:t>and</w:t>
      </w:r>
      <w:r>
        <w:rPr>
          <w:b w:val="0"/>
          <w:spacing w:val="33"/>
        </w:rPr>
        <w:t> </w:t>
      </w:r>
      <w:r>
        <w:rPr>
          <w:b w:val="0"/>
        </w:rPr>
        <w:t>transferred</w:t>
      </w:r>
      <w:r>
        <w:rPr>
          <w:b w:val="0"/>
          <w:spacing w:val="33"/>
        </w:rPr>
        <w:t> </w:t>
      </w:r>
      <w:r>
        <w:rPr>
          <w:b w:val="0"/>
        </w:rPr>
        <w:t>to</w:t>
      </w:r>
      <w:r>
        <w:rPr>
          <w:b w:val="0"/>
          <w:spacing w:val="33"/>
        </w:rPr>
        <w:t> </w:t>
      </w:r>
      <w:r>
        <w:rPr>
          <w:b w:val="0"/>
        </w:rPr>
        <w:t>a</w:t>
      </w:r>
      <w:r>
        <w:rPr>
          <w:b w:val="0"/>
          <w:spacing w:val="33"/>
        </w:rPr>
        <w:t> </w:t>
      </w:r>
      <w:r>
        <w:rPr>
          <w:b w:val="0"/>
        </w:rPr>
        <w:t>recovery hub</w:t>
      </w:r>
      <w:r>
        <w:rPr>
          <w:b w:val="0"/>
          <w:spacing w:val="40"/>
        </w:rPr>
        <w:t> </w:t>
      </w:r>
      <w:r>
        <w:rPr>
          <w:b w:val="0"/>
        </w:rPr>
        <w:t>status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16</w:t>
      </w:r>
      <w:r>
        <w:rPr>
          <w:b w:val="0"/>
          <w:spacing w:val="40"/>
        </w:rPr>
        <w:t> </w:t>
      </w:r>
      <w:r>
        <w:rPr>
          <w:b w:val="0"/>
        </w:rPr>
        <w:t>July</w:t>
      </w:r>
      <w:r>
        <w:rPr>
          <w:b w:val="0"/>
          <w:spacing w:val="40"/>
        </w:rPr>
        <w:t> </w:t>
      </w:r>
      <w:r>
        <w:rPr>
          <w:b w:val="0"/>
        </w:rPr>
        <w:t>2021</w:t>
      </w:r>
      <w:r>
        <w:rPr>
          <w:b w:val="0"/>
          <w:spacing w:val="40"/>
        </w:rPr>
        <w:t> </w:t>
      </w:r>
      <w:r>
        <w:rPr>
          <w:b w:val="0"/>
        </w:rPr>
        <w:t>when</w:t>
      </w:r>
      <w:r>
        <w:rPr>
          <w:b w:val="0"/>
          <w:spacing w:val="40"/>
        </w:rPr>
        <w:t> </w:t>
      </w:r>
      <w:r>
        <w:rPr>
          <w:b w:val="0"/>
        </w:rPr>
        <w:t>management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incident</w:t>
      </w:r>
      <w:r>
        <w:rPr>
          <w:b w:val="0"/>
          <w:spacing w:val="40"/>
        </w:rPr>
        <w:t> </w:t>
      </w:r>
      <w:r>
        <w:rPr>
          <w:b w:val="0"/>
        </w:rPr>
        <w:t>officially</w:t>
      </w:r>
      <w:r>
        <w:rPr>
          <w:b w:val="0"/>
          <w:spacing w:val="40"/>
        </w:rPr>
        <w:t> </w:t>
      </w:r>
      <w:r>
        <w:rPr>
          <w:b w:val="0"/>
        </w:rPr>
        <w:t>transferred from the SES to Council.</w:t>
      </w:r>
    </w:p>
    <w:p>
      <w:pPr>
        <w:pStyle w:val="ListParagraph"/>
        <w:numPr>
          <w:ilvl w:val="1"/>
          <w:numId w:val="2"/>
        </w:numPr>
        <w:tabs>
          <w:tab w:pos="1972" w:val="left" w:leader="none"/>
        </w:tabs>
        <w:spacing w:line="240" w:lineRule="auto" w:before="150" w:after="0"/>
        <w:ind w:left="1972" w:right="0" w:hanging="718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Initial</w:t>
      </w:r>
      <w:r>
        <w:rPr>
          <w:b/>
          <w:color w:val="8A7967"/>
          <w:spacing w:val="7"/>
          <w:sz w:val="36"/>
        </w:rPr>
        <w:t> </w:t>
      </w:r>
      <w:r>
        <w:rPr>
          <w:b/>
          <w:color w:val="8A7967"/>
          <w:sz w:val="36"/>
        </w:rPr>
        <w:t>recovery</w:t>
      </w:r>
      <w:r>
        <w:rPr>
          <w:b/>
          <w:color w:val="8A7967"/>
          <w:spacing w:val="8"/>
          <w:sz w:val="36"/>
        </w:rPr>
        <w:t> </w:t>
      </w:r>
      <w:r>
        <w:rPr>
          <w:b/>
          <w:color w:val="8A7967"/>
          <w:spacing w:val="-2"/>
          <w:sz w:val="36"/>
        </w:rPr>
        <w:t>activities</w:t>
      </w:r>
    </w:p>
    <w:p>
      <w:pPr>
        <w:pStyle w:val="BodyText"/>
        <w:spacing w:line="264" w:lineRule="auto" w:before="92"/>
        <w:ind w:left="1254" w:right="1397"/>
        <w:rPr>
          <w:b w:val="0"/>
        </w:rPr>
      </w:pPr>
      <w:r>
        <w:rPr>
          <w:b w:val="0"/>
        </w:rPr>
        <w:t>In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weeks</w:t>
      </w:r>
      <w:r>
        <w:rPr>
          <w:b w:val="0"/>
          <w:spacing w:val="35"/>
        </w:rPr>
        <w:t> </w:t>
      </w:r>
      <w:r>
        <w:rPr>
          <w:b w:val="0"/>
        </w:rPr>
        <w:t>following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transition</w:t>
      </w:r>
      <w:r>
        <w:rPr>
          <w:b w:val="0"/>
          <w:spacing w:val="35"/>
        </w:rPr>
        <w:t> </w:t>
      </w:r>
      <w:r>
        <w:rPr>
          <w:b w:val="0"/>
        </w:rPr>
        <w:t>from</w:t>
      </w:r>
      <w:r>
        <w:rPr>
          <w:b w:val="0"/>
          <w:spacing w:val="35"/>
        </w:rPr>
        <w:t> </w:t>
      </w:r>
      <w:r>
        <w:rPr>
          <w:b w:val="0"/>
        </w:rPr>
        <w:t>emergency</w:t>
      </w:r>
      <w:r>
        <w:rPr>
          <w:b w:val="0"/>
          <w:spacing w:val="35"/>
        </w:rPr>
        <w:t> </w:t>
      </w:r>
      <w:r>
        <w:rPr>
          <w:b w:val="0"/>
        </w:rPr>
        <w:t>response</w:t>
      </w:r>
      <w:r>
        <w:rPr>
          <w:b w:val="0"/>
          <w:spacing w:val="35"/>
        </w:rPr>
        <w:t> </w:t>
      </w:r>
      <w:r>
        <w:rPr>
          <w:b w:val="0"/>
        </w:rPr>
        <w:t>to</w:t>
      </w:r>
      <w:r>
        <w:rPr>
          <w:b w:val="0"/>
          <w:spacing w:val="35"/>
        </w:rPr>
        <w:t> </w:t>
      </w:r>
      <w:r>
        <w:rPr>
          <w:b w:val="0"/>
        </w:rPr>
        <w:t>recovery,</w:t>
      </w:r>
      <w:r>
        <w:rPr>
          <w:b w:val="0"/>
          <w:spacing w:val="35"/>
        </w:rPr>
        <w:t> </w:t>
      </w:r>
      <w:r>
        <w:rPr>
          <w:b w:val="0"/>
        </w:rPr>
        <w:t>a</w:t>
      </w:r>
      <w:r>
        <w:rPr>
          <w:b w:val="0"/>
          <w:spacing w:val="35"/>
        </w:rPr>
        <w:t> </w:t>
      </w:r>
      <w:r>
        <w:rPr>
          <w:b w:val="0"/>
        </w:rPr>
        <w:t>number of</w:t>
      </w:r>
      <w:r>
        <w:rPr>
          <w:b w:val="0"/>
          <w:spacing w:val="40"/>
        </w:rPr>
        <w:t> </w:t>
      </w:r>
      <w:r>
        <w:rPr>
          <w:b w:val="0"/>
        </w:rPr>
        <w:t>initial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activities</w:t>
      </w:r>
      <w:r>
        <w:rPr>
          <w:b w:val="0"/>
          <w:spacing w:val="40"/>
        </w:rPr>
        <w:t> </w:t>
      </w:r>
      <w:r>
        <w:rPr>
          <w:b w:val="0"/>
        </w:rPr>
        <w:t>were</w:t>
      </w:r>
      <w:r>
        <w:rPr>
          <w:b w:val="0"/>
          <w:spacing w:val="40"/>
        </w:rPr>
        <w:t> </w:t>
      </w:r>
      <w:r>
        <w:rPr>
          <w:b w:val="0"/>
        </w:rPr>
        <w:t>undertaken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summarised</w:t>
      </w:r>
      <w:r>
        <w:rPr>
          <w:b w:val="0"/>
          <w:spacing w:val="40"/>
        </w:rPr>
        <w:t> </w:t>
      </w:r>
      <w:r>
        <w:rPr>
          <w:b w:val="0"/>
        </w:rPr>
        <w:t>below:</w:t>
      </w:r>
    </w:p>
    <w:p>
      <w:pPr>
        <w:pStyle w:val="ListParagraph"/>
        <w:numPr>
          <w:ilvl w:val="2"/>
          <w:numId w:val="2"/>
        </w:numPr>
        <w:tabs>
          <w:tab w:pos="1606" w:val="left" w:leader="none"/>
        </w:tabs>
        <w:spacing w:line="264" w:lineRule="auto" w:before="102" w:after="0"/>
        <w:ind w:left="1254" w:right="1309" w:firstLine="0"/>
        <w:jc w:val="left"/>
        <w:rPr>
          <w:b w:val="0"/>
          <w:sz w:val="21"/>
        </w:rPr>
      </w:pPr>
      <w:r>
        <w:rPr>
          <w:b w:val="0"/>
          <w:sz w:val="21"/>
        </w:rPr>
        <w:t>Community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Debrief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Sessions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were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conducted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at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Hubs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located in Olinda, Kalorama, and Mount Evelyn</w:t>
      </w:r>
    </w:p>
    <w:p>
      <w:pPr>
        <w:pStyle w:val="ListParagraph"/>
        <w:numPr>
          <w:ilvl w:val="2"/>
          <w:numId w:val="2"/>
        </w:numPr>
        <w:tabs>
          <w:tab w:pos="1606" w:val="left" w:leader="none"/>
        </w:tabs>
        <w:spacing w:line="264" w:lineRule="auto" w:before="101" w:after="0"/>
        <w:ind w:left="1254" w:right="2107" w:firstLine="0"/>
        <w:jc w:val="left"/>
        <w:rPr>
          <w:b w:val="0"/>
          <w:sz w:val="21"/>
        </w:rPr>
      </w:pPr>
      <w:r>
        <w:rPr>
          <w:b w:val="0"/>
          <w:sz w:val="21"/>
        </w:rPr>
        <w:t>Community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Committees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were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established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bringing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together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the 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lead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conversations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driven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initiatives. Subsequently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committees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charged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identifying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overseeing programs that support local recovery</w:t>
      </w:r>
    </w:p>
    <w:p>
      <w:pPr>
        <w:pStyle w:val="ListParagraph"/>
        <w:numPr>
          <w:ilvl w:val="2"/>
          <w:numId w:val="2"/>
        </w:numPr>
        <w:tabs>
          <w:tab w:pos="1606" w:val="left" w:leader="none"/>
        </w:tabs>
        <w:spacing w:line="264" w:lineRule="auto" w:before="103" w:after="0"/>
        <w:ind w:left="1254" w:right="1560" w:firstLine="0"/>
        <w:jc w:val="left"/>
        <w:rPr>
          <w:b w:val="0"/>
          <w:sz w:val="21"/>
        </w:rPr>
      </w:pPr>
      <w:r>
        <w:rPr>
          <w:b w:val="0"/>
          <w:sz w:val="21"/>
        </w:rPr>
        <w:t>Community Recovery Hubs continued to support community and businesses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ongoing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needs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over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weeks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followed</w:t>
      </w:r>
    </w:p>
    <w:p>
      <w:pPr>
        <w:pStyle w:val="ListParagraph"/>
        <w:numPr>
          <w:ilvl w:val="2"/>
          <w:numId w:val="2"/>
        </w:numPr>
        <w:tabs>
          <w:tab w:pos="1606" w:val="left" w:leader="none"/>
        </w:tabs>
        <w:spacing w:line="264" w:lineRule="auto" w:before="101" w:after="0"/>
        <w:ind w:left="1254" w:right="1362" w:firstLine="0"/>
        <w:jc w:val="left"/>
        <w:rPr>
          <w:b w:val="0"/>
          <w:sz w:val="21"/>
        </w:rPr>
      </w:pPr>
      <w:r>
        <w:rPr>
          <w:b w:val="0"/>
          <w:sz w:val="21"/>
        </w:rPr>
        <w:t>Subsequent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engagement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undertaken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through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planning sessions,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online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meetings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well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wellbeing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sessions run by psychologist Rob Gordon</w:t>
      </w:r>
    </w:p>
    <w:p>
      <w:pPr>
        <w:pStyle w:val="ListParagraph"/>
        <w:numPr>
          <w:ilvl w:val="2"/>
          <w:numId w:val="2"/>
        </w:numPr>
        <w:tabs>
          <w:tab w:pos="1606" w:val="left" w:leader="none"/>
        </w:tabs>
        <w:spacing w:line="264" w:lineRule="auto" w:before="103" w:after="0"/>
        <w:ind w:left="1254" w:right="2008" w:firstLine="0"/>
        <w:jc w:val="left"/>
        <w:rPr>
          <w:b w:val="0"/>
          <w:sz w:val="21"/>
        </w:rPr>
      </w:pPr>
      <w:r>
        <w:rPr>
          <w:b w:val="0"/>
          <w:sz w:val="21"/>
        </w:rPr>
        <w:t>Community Mental Health First Aid Training Program was implemented </w:t>
      </w:r>
      <w:r>
        <w:rPr>
          <w:b w:val="0"/>
          <w:sz w:val="21"/>
        </w:rPr>
        <w:t>which provided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accredited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First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Aid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training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volunteers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staff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at Neighbourhood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Houses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Emergency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Relief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</w:t>
      </w:r>
    </w:p>
    <w:p>
      <w:pPr>
        <w:pStyle w:val="ListParagraph"/>
        <w:numPr>
          <w:ilvl w:val="2"/>
          <w:numId w:val="2"/>
        </w:numPr>
        <w:tabs>
          <w:tab w:pos="1606" w:val="left" w:leader="none"/>
        </w:tabs>
        <w:spacing w:line="264" w:lineRule="auto" w:before="102" w:after="0"/>
        <w:ind w:left="1254" w:right="1516" w:firstLine="0"/>
        <w:jc w:val="left"/>
        <w:rPr>
          <w:b w:val="0"/>
          <w:sz w:val="21"/>
        </w:rPr>
      </w:pPr>
      <w:r>
        <w:rPr>
          <w:b w:val="0"/>
          <w:sz w:val="21"/>
        </w:rPr>
        <w:t>The Assertive Outreach Project was implemented to support and enhance </w:t>
      </w:r>
      <w:r>
        <w:rPr>
          <w:b w:val="0"/>
          <w:sz w:val="21"/>
        </w:rPr>
        <w:t>existing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outreach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people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experiencing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homelessness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and/or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adversity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Yarra</w:t>
      </w:r>
    </w:p>
    <w:p>
      <w:pPr>
        <w:pStyle w:val="BodyText"/>
        <w:spacing w:before="1"/>
        <w:ind w:left="1254"/>
        <w:rPr>
          <w:b w:val="0"/>
        </w:rPr>
      </w:pPr>
      <w:r>
        <w:rPr>
          <w:b w:val="0"/>
          <w:spacing w:val="-2"/>
        </w:rPr>
        <w:t>Ranges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50"/>
        <w:rPr>
          <w:b w:val="0"/>
          <w:sz w:val="20"/>
        </w:rPr>
      </w:pPr>
    </w:p>
    <w:p>
      <w:pPr>
        <w:spacing w:before="1"/>
        <w:ind w:left="24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14</w:t>
      </w:r>
    </w:p>
    <w:p>
      <w:pPr>
        <w:spacing w:after="0"/>
        <w:jc w:val="left"/>
        <w:rPr>
          <w:sz w:val="20"/>
        </w:rPr>
        <w:sectPr>
          <w:pgSz w:w="11910" w:h="16840"/>
          <w:pgMar w:top="1340" w:bottom="0" w:left="480" w:right="600"/>
        </w:sectPr>
      </w:pPr>
    </w:p>
    <w:p>
      <w:pPr>
        <w:pStyle w:val="BodyText"/>
        <w:rPr>
          <w:b w:val="0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3872">
                <wp:simplePos x="0" y="0"/>
                <wp:positionH relativeFrom="page">
                  <wp:posOffset>0</wp:posOffset>
                </wp:positionH>
                <wp:positionV relativeFrom="page">
                  <wp:posOffset>4995126</wp:posOffset>
                </wp:positionV>
                <wp:extent cx="7560309" cy="569722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560309" cy="5697220"/>
                          <a:chExt cx="7560309" cy="569722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696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7560309" cy="569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697220">
                                <a:moveTo>
                                  <a:pt x="7559992" y="5696877"/>
                                </a:moveTo>
                                <a:lnTo>
                                  <a:pt x="0" y="5696877"/>
                                </a:lnTo>
                                <a:lnTo>
                                  <a:pt x="0" y="0"/>
                                </a:lnTo>
                                <a:lnTo>
                                  <a:pt x="7559992" y="0"/>
                                </a:lnTo>
                                <a:lnTo>
                                  <a:pt x="7559992" y="5696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8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301491" y="1451611"/>
                            <a:ext cx="2782570" cy="331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2570" h="3318510">
                                <a:moveTo>
                                  <a:pt x="1094371" y="0"/>
                                </a:moveTo>
                                <a:lnTo>
                                  <a:pt x="289445" y="0"/>
                                </a:lnTo>
                                <a:lnTo>
                                  <a:pt x="242496" y="3782"/>
                                </a:lnTo>
                                <a:lnTo>
                                  <a:pt x="197959" y="14733"/>
                                </a:lnTo>
                                <a:lnTo>
                                  <a:pt x="156429" y="32257"/>
                                </a:lnTo>
                                <a:lnTo>
                                  <a:pt x="118503" y="55760"/>
                                </a:lnTo>
                                <a:lnTo>
                                  <a:pt x="84777" y="84647"/>
                                </a:lnTo>
                                <a:lnTo>
                                  <a:pt x="55846" y="118322"/>
                                </a:lnTo>
                                <a:lnTo>
                                  <a:pt x="32307" y="156191"/>
                                </a:lnTo>
                                <a:lnTo>
                                  <a:pt x="14756" y="197659"/>
                                </a:lnTo>
                                <a:lnTo>
                                  <a:pt x="3788" y="242132"/>
                                </a:lnTo>
                                <a:lnTo>
                                  <a:pt x="0" y="289013"/>
                                </a:lnTo>
                                <a:lnTo>
                                  <a:pt x="0" y="3028950"/>
                                </a:lnTo>
                                <a:lnTo>
                                  <a:pt x="3788" y="3075828"/>
                                </a:lnTo>
                                <a:lnTo>
                                  <a:pt x="14756" y="3120299"/>
                                </a:lnTo>
                                <a:lnTo>
                                  <a:pt x="32307" y="3161766"/>
                                </a:lnTo>
                                <a:lnTo>
                                  <a:pt x="55846" y="3199635"/>
                                </a:lnTo>
                                <a:lnTo>
                                  <a:pt x="84777" y="3233312"/>
                                </a:lnTo>
                                <a:lnTo>
                                  <a:pt x="118503" y="3262199"/>
                                </a:lnTo>
                                <a:lnTo>
                                  <a:pt x="156429" y="3285703"/>
                                </a:lnTo>
                                <a:lnTo>
                                  <a:pt x="197959" y="3303229"/>
                                </a:lnTo>
                                <a:lnTo>
                                  <a:pt x="242496" y="3314181"/>
                                </a:lnTo>
                                <a:lnTo>
                                  <a:pt x="289445" y="3317963"/>
                                </a:lnTo>
                                <a:lnTo>
                                  <a:pt x="2492819" y="3317963"/>
                                </a:lnTo>
                                <a:lnTo>
                                  <a:pt x="2539768" y="3314181"/>
                                </a:lnTo>
                                <a:lnTo>
                                  <a:pt x="2584306" y="3303229"/>
                                </a:lnTo>
                                <a:lnTo>
                                  <a:pt x="2625835" y="3285703"/>
                                </a:lnTo>
                                <a:lnTo>
                                  <a:pt x="2663761" y="3262199"/>
                                </a:lnTo>
                                <a:lnTo>
                                  <a:pt x="2697487" y="3233312"/>
                                </a:lnTo>
                                <a:lnTo>
                                  <a:pt x="2726418" y="3199635"/>
                                </a:lnTo>
                                <a:lnTo>
                                  <a:pt x="2749957" y="3161766"/>
                                </a:lnTo>
                                <a:lnTo>
                                  <a:pt x="2767508" y="3120299"/>
                                </a:lnTo>
                                <a:lnTo>
                                  <a:pt x="2778476" y="3075828"/>
                                </a:lnTo>
                                <a:lnTo>
                                  <a:pt x="2782265" y="3028950"/>
                                </a:lnTo>
                                <a:lnTo>
                                  <a:pt x="2782265" y="289013"/>
                                </a:lnTo>
                                <a:lnTo>
                                  <a:pt x="2778476" y="242132"/>
                                </a:lnTo>
                                <a:lnTo>
                                  <a:pt x="2767508" y="197659"/>
                                </a:lnTo>
                                <a:lnTo>
                                  <a:pt x="2749957" y="156191"/>
                                </a:lnTo>
                                <a:lnTo>
                                  <a:pt x="2726418" y="118322"/>
                                </a:lnTo>
                                <a:lnTo>
                                  <a:pt x="2697487" y="84647"/>
                                </a:lnTo>
                                <a:lnTo>
                                  <a:pt x="2663761" y="55760"/>
                                </a:lnTo>
                                <a:lnTo>
                                  <a:pt x="2625835" y="32257"/>
                                </a:lnTo>
                                <a:lnTo>
                                  <a:pt x="2584306" y="14733"/>
                                </a:lnTo>
                                <a:lnTo>
                                  <a:pt x="2539768" y="3782"/>
                                </a:lnTo>
                                <a:lnTo>
                                  <a:pt x="249281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93.317017pt;width:595.3pt;height:448.6pt;mso-position-horizontal-relative:page;mso-position-vertical-relative:page;z-index:-17412608" id="docshapegroup42" coordorigin="0,7866" coordsize="11906,8972">
                <v:shape style="position:absolute;left:0;top:7866;width:11906;height:8972" type="#_x0000_t75" id="docshape43" stroked="false">
                  <v:imagedata r:id="rId15" o:title=""/>
                </v:shape>
                <v:rect style="position:absolute;left:0;top:7866;width:11906;height:8972" id="docshape44" filled="true" fillcolor="#000000" stroked="false">
                  <v:fill opacity="56361f" type="solid"/>
                </v:rect>
                <v:shape style="position:absolute;left:6774;top:10152;width:4382;height:5226" id="docshape45" coordorigin="6774,10152" coordsize="4382,5226" path="m8497,10152l7230,10152,7156,10158,7086,10176,7020,10203,6961,10240,6908,10286,6862,10339,6825,10398,6797,10464,6780,10534,6774,10607,6774,14922,6780,14996,6797,15066,6825,15132,6862,15191,6908,15244,6961,15290,7020,15327,7086,15354,7156,15372,7230,15377,10700,15377,10774,15372,10844,15354,10909,15327,10969,15290,11022,15244,11068,15191,11105,15132,11132,15066,11150,14996,11156,14922,11156,10607,11150,10534,11132,10464,11105,10398,11068,10339,11022,10286,10969,10240,10909,10203,10844,10176,10774,10158,10700,10152e" filled="false" stroked="true" strokeweight="3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23189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560309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3189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22694"/>
                              </a:lnTo>
                              <a:lnTo>
                                <a:pt x="7559992" y="12269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15pt;width:595.275pt;height:9.661pt;mso-position-horizontal-relative:page;mso-position-vertical-relative:page;z-index:15740416" id="docshape46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  <w:sz w:val="36"/>
        </w:rPr>
      </w:pPr>
    </w:p>
    <w:p>
      <w:pPr>
        <w:pStyle w:val="BodyText"/>
        <w:spacing w:before="268"/>
        <w:rPr>
          <w:b w:val="0"/>
          <w:sz w:val="36"/>
        </w:rPr>
      </w:pPr>
    </w:p>
    <w:p>
      <w:pPr>
        <w:pStyle w:val="ListParagraph"/>
        <w:numPr>
          <w:ilvl w:val="1"/>
          <w:numId w:val="2"/>
        </w:numPr>
        <w:tabs>
          <w:tab w:pos="2030" w:val="left" w:leader="none"/>
        </w:tabs>
        <w:spacing w:line="240" w:lineRule="auto" w:before="0" w:after="0"/>
        <w:ind w:left="2030" w:right="0" w:hanging="718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Secondary</w:t>
      </w:r>
      <w:r>
        <w:rPr>
          <w:b/>
          <w:color w:val="8A7967"/>
          <w:spacing w:val="13"/>
          <w:sz w:val="36"/>
        </w:rPr>
        <w:t> </w:t>
      </w:r>
      <w:r>
        <w:rPr>
          <w:b/>
          <w:color w:val="8A7967"/>
          <w:sz w:val="36"/>
        </w:rPr>
        <w:t>impact</w:t>
      </w:r>
      <w:r>
        <w:rPr>
          <w:b/>
          <w:color w:val="8A7967"/>
          <w:spacing w:val="14"/>
          <w:sz w:val="36"/>
        </w:rPr>
        <w:t> </w:t>
      </w:r>
      <w:r>
        <w:rPr>
          <w:b/>
          <w:color w:val="8A7967"/>
          <w:spacing w:val="-2"/>
          <w:sz w:val="36"/>
        </w:rPr>
        <w:t>assessment</w:t>
      </w:r>
    </w:p>
    <w:p>
      <w:pPr>
        <w:pStyle w:val="BodyText"/>
        <w:spacing w:line="264" w:lineRule="auto" w:before="93"/>
        <w:ind w:left="1312" w:right="1195"/>
        <w:rPr>
          <w:b w:val="0"/>
        </w:rPr>
      </w:pPr>
      <w:r>
        <w:rPr>
          <w:b w:val="0"/>
        </w:rPr>
        <w:t>After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emergency</w:t>
      </w:r>
      <w:r>
        <w:rPr>
          <w:b w:val="0"/>
          <w:spacing w:val="40"/>
        </w:rPr>
        <w:t> </w:t>
      </w:r>
      <w:r>
        <w:rPr>
          <w:b w:val="0"/>
        </w:rPr>
        <w:t>response</w:t>
      </w:r>
      <w:r>
        <w:rPr>
          <w:b w:val="0"/>
          <w:spacing w:val="40"/>
        </w:rPr>
        <w:t> </w:t>
      </w:r>
      <w:r>
        <w:rPr>
          <w:b w:val="0"/>
        </w:rPr>
        <w:t>phase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June</w:t>
      </w:r>
      <w:r>
        <w:rPr>
          <w:b w:val="0"/>
          <w:spacing w:val="40"/>
        </w:rPr>
        <w:t> </w:t>
      </w:r>
      <w:r>
        <w:rPr>
          <w:b w:val="0"/>
        </w:rPr>
        <w:t>storm</w:t>
      </w:r>
      <w:r>
        <w:rPr>
          <w:b w:val="0"/>
          <w:spacing w:val="40"/>
        </w:rPr>
        <w:t> </w:t>
      </w:r>
      <w:r>
        <w:rPr>
          <w:b w:val="0"/>
        </w:rPr>
        <w:t>was</w:t>
      </w:r>
      <w:r>
        <w:rPr>
          <w:b w:val="0"/>
          <w:spacing w:val="40"/>
        </w:rPr>
        <w:t> </w:t>
      </w:r>
      <w:r>
        <w:rPr>
          <w:b w:val="0"/>
        </w:rPr>
        <w:t>concluded,</w:t>
      </w:r>
      <w:r>
        <w:rPr>
          <w:b w:val="0"/>
          <w:spacing w:val="40"/>
        </w:rPr>
        <w:t> </w:t>
      </w:r>
      <w:r>
        <w:rPr>
          <w:b w:val="0"/>
        </w:rPr>
        <w:t>Council undertook</w:t>
      </w:r>
      <w:r>
        <w:rPr>
          <w:b w:val="0"/>
          <w:spacing w:val="37"/>
        </w:rPr>
        <w:t> </w:t>
      </w:r>
      <w:r>
        <w:rPr>
          <w:b w:val="0"/>
        </w:rPr>
        <w:t>a</w:t>
      </w:r>
      <w:r>
        <w:rPr>
          <w:b w:val="0"/>
          <w:spacing w:val="37"/>
        </w:rPr>
        <w:t> </w:t>
      </w:r>
      <w:r>
        <w:rPr>
          <w:b w:val="0"/>
        </w:rPr>
        <w:t>secondary</w:t>
      </w:r>
      <w:r>
        <w:rPr>
          <w:b w:val="0"/>
          <w:spacing w:val="37"/>
        </w:rPr>
        <w:t> </w:t>
      </w:r>
      <w:r>
        <w:rPr>
          <w:b w:val="0"/>
        </w:rPr>
        <w:t>impact</w:t>
      </w:r>
      <w:r>
        <w:rPr>
          <w:b w:val="0"/>
          <w:spacing w:val="37"/>
        </w:rPr>
        <w:t> </w:t>
      </w:r>
      <w:r>
        <w:rPr>
          <w:b w:val="0"/>
        </w:rPr>
        <w:t>assessment</w:t>
      </w:r>
      <w:r>
        <w:rPr>
          <w:b w:val="0"/>
          <w:spacing w:val="37"/>
        </w:rPr>
        <w:t> </w:t>
      </w:r>
      <w:r>
        <w:rPr>
          <w:b w:val="0"/>
        </w:rPr>
        <w:t>to</w:t>
      </w:r>
      <w:r>
        <w:rPr>
          <w:b w:val="0"/>
          <w:spacing w:val="37"/>
        </w:rPr>
        <w:t> </w:t>
      </w:r>
      <w:r>
        <w:rPr>
          <w:b w:val="0"/>
        </w:rPr>
        <w:t>quantify</w:t>
      </w:r>
      <w:r>
        <w:rPr>
          <w:b w:val="0"/>
          <w:spacing w:val="37"/>
        </w:rPr>
        <w:t> </w:t>
      </w:r>
      <w:r>
        <w:rPr>
          <w:b w:val="0"/>
        </w:rPr>
        <w:t>impacts</w:t>
      </w:r>
      <w:r>
        <w:rPr>
          <w:b w:val="0"/>
          <w:spacing w:val="37"/>
        </w:rPr>
        <w:t> </w:t>
      </w:r>
      <w:r>
        <w:rPr>
          <w:b w:val="0"/>
        </w:rPr>
        <w:t>from</w:t>
      </w:r>
      <w:r>
        <w:rPr>
          <w:b w:val="0"/>
          <w:spacing w:val="37"/>
        </w:rPr>
        <w:t> </w:t>
      </w:r>
      <w:r>
        <w:rPr>
          <w:b w:val="0"/>
        </w:rPr>
        <w:t>the</w:t>
      </w:r>
      <w:r>
        <w:rPr>
          <w:b w:val="0"/>
          <w:spacing w:val="37"/>
        </w:rPr>
        <w:t> </w:t>
      </w:r>
      <w:r>
        <w:rPr>
          <w:b w:val="0"/>
        </w:rPr>
        <w:t>storm</w:t>
      </w:r>
      <w:r>
        <w:rPr>
          <w:b w:val="0"/>
          <w:spacing w:val="37"/>
        </w:rPr>
        <w:t> </w:t>
      </w:r>
      <w:r>
        <w:rPr>
          <w:b w:val="0"/>
        </w:rPr>
        <w:t>in</w:t>
      </w:r>
      <w:r>
        <w:rPr>
          <w:b w:val="0"/>
          <w:spacing w:val="37"/>
        </w:rPr>
        <w:t> </w:t>
      </w:r>
      <w:r>
        <w:rPr>
          <w:b w:val="0"/>
        </w:rPr>
        <w:t>more detail.</w:t>
      </w:r>
      <w:r>
        <w:rPr>
          <w:b w:val="0"/>
          <w:spacing w:val="40"/>
        </w:rPr>
        <w:t> </w:t>
      </w:r>
      <w:r>
        <w:rPr>
          <w:b w:val="0"/>
        </w:rPr>
        <w:t>This</w:t>
      </w:r>
      <w:r>
        <w:rPr>
          <w:b w:val="0"/>
          <w:spacing w:val="40"/>
        </w:rPr>
        <w:t> </w:t>
      </w:r>
      <w:r>
        <w:rPr>
          <w:b w:val="0"/>
        </w:rPr>
        <w:t>included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broad</w:t>
      </w:r>
      <w:r>
        <w:rPr>
          <w:b w:val="0"/>
          <w:spacing w:val="40"/>
        </w:rPr>
        <w:t> </w:t>
      </w:r>
      <w:r>
        <w:rPr>
          <w:b w:val="0"/>
        </w:rPr>
        <w:t>range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areas</w:t>
      </w:r>
      <w:r>
        <w:rPr>
          <w:b w:val="0"/>
          <w:spacing w:val="40"/>
        </w:rPr>
        <w:t> </w:t>
      </w:r>
      <w:r>
        <w:rPr>
          <w:b w:val="0"/>
        </w:rPr>
        <w:t>including</w:t>
      </w:r>
      <w:r>
        <w:rPr>
          <w:b w:val="0"/>
          <w:spacing w:val="40"/>
        </w:rPr>
        <w:t> </w:t>
      </w:r>
      <w:r>
        <w:rPr>
          <w:b w:val="0"/>
        </w:rPr>
        <w:t>personal,</w:t>
      </w:r>
      <w:r>
        <w:rPr>
          <w:b w:val="0"/>
          <w:spacing w:val="40"/>
        </w:rPr>
        <w:t> </w:t>
      </w:r>
      <w:r>
        <w:rPr>
          <w:b w:val="0"/>
        </w:rPr>
        <w:t>residential,</w:t>
      </w:r>
      <w:r>
        <w:rPr>
          <w:b w:val="0"/>
          <w:spacing w:val="40"/>
        </w:rPr>
        <w:t> </w:t>
      </w:r>
      <w:r>
        <w:rPr>
          <w:b w:val="0"/>
        </w:rPr>
        <w:t>economic, environmental,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public</w:t>
      </w:r>
      <w:r>
        <w:rPr>
          <w:b w:val="0"/>
          <w:spacing w:val="40"/>
        </w:rPr>
        <w:t> </w:t>
      </w:r>
      <w:r>
        <w:rPr>
          <w:b w:val="0"/>
        </w:rPr>
        <w:t>infrastructure</w:t>
      </w:r>
      <w:r>
        <w:rPr>
          <w:b w:val="0"/>
          <w:spacing w:val="40"/>
        </w:rPr>
        <w:t> </w:t>
      </w:r>
      <w:r>
        <w:rPr>
          <w:b w:val="0"/>
        </w:rPr>
        <w:t>impacts.</w:t>
      </w:r>
    </w:p>
    <w:p>
      <w:pPr>
        <w:pStyle w:val="BodyText"/>
        <w:spacing w:before="103"/>
        <w:ind w:left="1312"/>
        <w:rPr>
          <w:b w:val="0"/>
        </w:rPr>
      </w:pPr>
      <w:r>
        <w:rPr>
          <w:b w:val="0"/>
        </w:rPr>
        <w:t>The</w:t>
      </w:r>
      <w:r>
        <w:rPr>
          <w:b w:val="0"/>
          <w:spacing w:val="25"/>
        </w:rPr>
        <w:t> </w:t>
      </w:r>
      <w:r>
        <w:rPr>
          <w:b w:val="0"/>
        </w:rPr>
        <w:t>following</w:t>
      </w:r>
      <w:r>
        <w:rPr>
          <w:b w:val="0"/>
          <w:spacing w:val="26"/>
        </w:rPr>
        <w:t> </w:t>
      </w:r>
      <w:r>
        <w:rPr>
          <w:b w:val="0"/>
        </w:rPr>
        <w:t>is</w:t>
      </w:r>
      <w:r>
        <w:rPr>
          <w:b w:val="0"/>
          <w:spacing w:val="26"/>
        </w:rPr>
        <w:t> </w:t>
      </w:r>
      <w:r>
        <w:rPr>
          <w:b w:val="0"/>
        </w:rPr>
        <w:t>a</w:t>
      </w:r>
      <w:r>
        <w:rPr>
          <w:b w:val="0"/>
          <w:spacing w:val="25"/>
        </w:rPr>
        <w:t> </w:t>
      </w:r>
      <w:r>
        <w:rPr>
          <w:b w:val="0"/>
        </w:rPr>
        <w:t>sample</w:t>
      </w:r>
      <w:r>
        <w:rPr>
          <w:b w:val="0"/>
          <w:spacing w:val="26"/>
        </w:rPr>
        <w:t> </w:t>
      </w:r>
      <w:r>
        <w:rPr>
          <w:b w:val="0"/>
        </w:rPr>
        <w:t>of</w:t>
      </w:r>
      <w:r>
        <w:rPr>
          <w:b w:val="0"/>
          <w:spacing w:val="26"/>
        </w:rPr>
        <w:t> </w:t>
      </w:r>
      <w:r>
        <w:rPr>
          <w:b w:val="0"/>
        </w:rPr>
        <w:t>that</w:t>
      </w:r>
      <w:r>
        <w:rPr>
          <w:b w:val="0"/>
          <w:spacing w:val="26"/>
        </w:rPr>
        <w:t> </w:t>
      </w:r>
      <w:r>
        <w:rPr>
          <w:b w:val="0"/>
          <w:spacing w:val="-2"/>
        </w:rPr>
        <w:t>information: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1700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storm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impact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recorded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Council’s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case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management</w:t>
      </w:r>
      <w:r>
        <w:rPr>
          <w:b w:val="0"/>
          <w:spacing w:val="39"/>
          <w:sz w:val="21"/>
        </w:rPr>
        <w:t> </w:t>
      </w:r>
      <w:r>
        <w:rPr>
          <w:b w:val="0"/>
          <w:spacing w:val="-2"/>
          <w:sz w:val="21"/>
        </w:rPr>
        <w:t>system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373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Ha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windthrow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identified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around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Dandenong</w:t>
      </w:r>
      <w:r>
        <w:rPr>
          <w:b w:val="0"/>
          <w:spacing w:val="31"/>
          <w:sz w:val="21"/>
        </w:rPr>
        <w:t> </w:t>
      </w:r>
      <w:r>
        <w:rPr>
          <w:b w:val="0"/>
          <w:spacing w:val="-2"/>
          <w:sz w:val="21"/>
        </w:rPr>
        <w:t>Ranges.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-$13M</w:t>
      </w:r>
      <w:r>
        <w:rPr>
          <w:b w:val="0"/>
          <w:spacing w:val="23"/>
          <w:sz w:val="21"/>
        </w:rPr>
        <w:t> </w:t>
      </w:r>
      <w:r>
        <w:rPr>
          <w:b w:val="0"/>
          <w:sz w:val="21"/>
        </w:rPr>
        <w:t>(-8%)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drop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economic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expenditure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from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June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2021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vs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Jun</w:t>
      </w:r>
      <w:r>
        <w:rPr>
          <w:b w:val="0"/>
          <w:spacing w:val="26"/>
          <w:sz w:val="21"/>
        </w:rPr>
        <w:t> </w:t>
      </w:r>
      <w:r>
        <w:rPr>
          <w:b w:val="0"/>
          <w:spacing w:val="-4"/>
          <w:sz w:val="21"/>
        </w:rPr>
        <w:t>2020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26,000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cubic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metres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storm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debris</w:t>
      </w:r>
      <w:r>
        <w:rPr>
          <w:b w:val="0"/>
          <w:spacing w:val="31"/>
          <w:sz w:val="21"/>
        </w:rPr>
        <w:t> </w:t>
      </w:r>
      <w:r>
        <w:rPr>
          <w:b w:val="0"/>
          <w:spacing w:val="-2"/>
          <w:sz w:val="21"/>
        </w:rPr>
        <w:t>collected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7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50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nurseries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&amp;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berry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producers</w:t>
      </w:r>
      <w:r>
        <w:rPr>
          <w:b w:val="0"/>
          <w:spacing w:val="37"/>
          <w:sz w:val="21"/>
        </w:rPr>
        <w:t> </w:t>
      </w:r>
      <w:r>
        <w:rPr>
          <w:b w:val="0"/>
          <w:spacing w:val="-2"/>
          <w:sz w:val="21"/>
        </w:rPr>
        <w:t>impacted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12,255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hectares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farmland</w:t>
      </w:r>
      <w:r>
        <w:rPr>
          <w:b w:val="0"/>
          <w:spacing w:val="31"/>
          <w:sz w:val="21"/>
        </w:rPr>
        <w:t> </w:t>
      </w:r>
      <w:r>
        <w:rPr>
          <w:b w:val="0"/>
          <w:spacing w:val="-2"/>
          <w:sz w:val="21"/>
        </w:rPr>
        <w:t>affected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325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Livestock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lost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308km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roads</w:t>
      </w:r>
      <w:r>
        <w:rPr>
          <w:b w:val="0"/>
          <w:spacing w:val="28"/>
          <w:sz w:val="21"/>
        </w:rPr>
        <w:t> </w:t>
      </w:r>
      <w:r>
        <w:rPr>
          <w:b w:val="0"/>
          <w:spacing w:val="-2"/>
          <w:sz w:val="21"/>
        </w:rPr>
        <w:t>impacted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37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parks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reserves</w:t>
      </w:r>
      <w:r>
        <w:rPr>
          <w:b w:val="0"/>
          <w:spacing w:val="30"/>
          <w:sz w:val="21"/>
        </w:rPr>
        <w:t> </w:t>
      </w:r>
      <w:r>
        <w:rPr>
          <w:b w:val="0"/>
          <w:spacing w:val="-2"/>
          <w:sz w:val="21"/>
        </w:rPr>
        <w:t>impacted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60"/>
        <w:rPr>
          <w:b w:val="0"/>
          <w:sz w:val="22"/>
        </w:rPr>
      </w:pPr>
    </w:p>
    <w:p>
      <w:pPr>
        <w:pStyle w:val="Heading8"/>
        <w:spacing w:line="249" w:lineRule="auto"/>
        <w:ind w:left="6837" w:hanging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4896">
                <wp:simplePos x="0" y="0"/>
                <wp:positionH relativeFrom="page">
                  <wp:posOffset>5548320</wp:posOffset>
                </wp:positionH>
                <wp:positionV relativeFrom="paragraph">
                  <wp:posOffset>-1474218</wp:posOffset>
                </wp:positionV>
                <wp:extent cx="1048385" cy="269811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1048385" cy="269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4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3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356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87561pt;margin-top:-116.080162pt;width:82.55pt;height:212.45pt;mso-position-horizontal-relative:page;mso-position-vertical-relative:paragraph;z-index:-17411584" type="#_x0000_t202" id="docshape47" filled="false" stroked="false">
                <v:textbox inset="0,0,0,0">
                  <w:txbxContent>
                    <w:p>
                      <w:pPr>
                        <w:spacing w:line="4248" w:lineRule="exact" w:before="0"/>
                        <w:ind w:left="0" w:right="0" w:firstLine="0"/>
                        <w:jc w:val="left"/>
                        <w:rPr>
                          <w:b/>
                          <w:sz w:val="35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356"/>
                        </w:rPr>
                        <w:t>“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My property was like a parkland prior to the storms and it is now still in ruins. I don’t think it will</w:t>
      </w:r>
      <w:r>
        <w:rPr>
          <w:color w:val="FFFFFF"/>
          <w:spacing w:val="40"/>
        </w:rPr>
        <w:t> </w:t>
      </w:r>
      <w:r>
        <w:rPr>
          <w:color w:val="FFFFFF"/>
        </w:rPr>
        <w:t>ever be the same again.</w:t>
      </w:r>
    </w:p>
    <w:p>
      <w:pPr>
        <w:pStyle w:val="BodyText"/>
        <w:spacing w:before="14"/>
        <w:rPr>
          <w:b/>
          <w:sz w:val="22"/>
        </w:rPr>
      </w:pPr>
    </w:p>
    <w:p>
      <w:pPr>
        <w:pStyle w:val="Heading8"/>
        <w:spacing w:line="249" w:lineRule="auto"/>
        <w:ind w:left="6541" w:firstLine="7"/>
      </w:pPr>
      <w:r>
        <w:rPr>
          <w:color w:val="FFFFFF"/>
        </w:rPr>
        <w:t>Power out for 14 days. Destruction all around us. Emotionally devastated. 14 days without power and</w:t>
      </w:r>
      <w:r>
        <w:rPr>
          <w:color w:val="FFFFFF"/>
          <w:spacing w:val="40"/>
        </w:rPr>
        <w:t> </w:t>
      </w:r>
      <w:r>
        <w:rPr>
          <w:color w:val="FFFFFF"/>
        </w:rPr>
        <w:t>poor</w:t>
      </w:r>
      <w:r>
        <w:rPr>
          <w:color w:val="FFFFFF"/>
          <w:spacing w:val="40"/>
        </w:rPr>
        <w:t> </w:t>
      </w:r>
      <w:r>
        <w:rPr>
          <w:color w:val="FFFFFF"/>
        </w:rPr>
        <w:t>communication.</w:t>
      </w:r>
      <w:r>
        <w:rPr>
          <w:color w:val="FFFFFF"/>
          <w:spacing w:val="40"/>
        </w:rPr>
        <w:t> </w:t>
      </w:r>
      <w:r>
        <w:rPr>
          <w:color w:val="FFFFFF"/>
        </w:rPr>
        <w:t>Very cold.</w:t>
      </w:r>
      <w:r>
        <w:rPr>
          <w:color w:val="FFFFFF"/>
          <w:spacing w:val="40"/>
        </w:rPr>
        <w:t> </w:t>
      </w:r>
      <w:r>
        <w:rPr>
          <w:color w:val="FFFFFF"/>
        </w:rPr>
        <w:t>Every</w:t>
      </w:r>
      <w:r>
        <w:rPr>
          <w:color w:val="FFFFFF"/>
          <w:spacing w:val="40"/>
        </w:rPr>
        <w:t> </w:t>
      </w:r>
      <w:r>
        <w:rPr>
          <w:color w:val="FFFFFF"/>
        </w:rPr>
        <w:t>day</w:t>
      </w:r>
      <w:r>
        <w:rPr>
          <w:color w:val="FFFFFF"/>
          <w:spacing w:val="40"/>
        </w:rPr>
        <w:t> </w:t>
      </w:r>
      <w:r>
        <w:rPr>
          <w:color w:val="FFFFFF"/>
        </w:rPr>
        <w:t>was</w:t>
      </w:r>
      <w:r>
        <w:rPr>
          <w:color w:val="FFFFFF"/>
          <w:spacing w:val="40"/>
        </w:rPr>
        <w:t> </w:t>
      </w:r>
      <w:r>
        <w:rPr>
          <w:color w:val="FFFFFF"/>
        </w:rPr>
        <w:t>about</w:t>
      </w:r>
      <w:r>
        <w:rPr>
          <w:color w:val="FFFFFF"/>
          <w:spacing w:val="40"/>
        </w:rPr>
        <w:t> </w:t>
      </w:r>
      <w:r>
        <w:rPr>
          <w:color w:val="FFFFFF"/>
        </w:rPr>
        <w:t>doing</w:t>
      </w:r>
      <w:r>
        <w:rPr>
          <w:color w:val="FFFFFF"/>
          <w:spacing w:val="40"/>
        </w:rPr>
        <w:t> </w:t>
      </w:r>
      <w:r>
        <w:rPr>
          <w:color w:val="FFFFFF"/>
        </w:rPr>
        <w:t>all we could to be safe and keep warm. Purchasing generators,</w:t>
      </w:r>
      <w:r>
        <w:rPr>
          <w:color w:val="FFFFFF"/>
          <w:spacing w:val="80"/>
        </w:rPr>
        <w:t> </w:t>
      </w:r>
      <w:r>
        <w:rPr>
          <w:color w:val="FFFFFF"/>
        </w:rPr>
        <w:t>trying to work from home off</w:t>
      </w:r>
    </w:p>
    <w:p>
      <w:pPr>
        <w:pStyle w:val="Heading8"/>
        <w:spacing w:line="249" w:lineRule="auto" w:before="5"/>
        <w:ind w:left="7681"/>
      </w:pPr>
      <w:r>
        <w:rPr>
          <w:color w:val="FFFFFF"/>
        </w:rPr>
        <w:t>a generator. One of the worst experiences</w:t>
      </w:r>
      <w:r>
        <w:rPr>
          <w:color w:val="FFFFFF"/>
          <w:spacing w:val="40"/>
        </w:rPr>
        <w:t> </w:t>
      </w:r>
      <w:r>
        <w:rPr>
          <w:color w:val="FFFFFF"/>
        </w:rPr>
        <w:t>of</w:t>
      </w:r>
      <w:r>
        <w:rPr>
          <w:color w:val="FFFFFF"/>
          <w:spacing w:val="40"/>
        </w:rPr>
        <w:t> </w:t>
      </w:r>
      <w:r>
        <w:rPr>
          <w:color w:val="FFFFFF"/>
        </w:rPr>
        <w:t>our</w:t>
      </w:r>
      <w:r>
        <w:rPr>
          <w:color w:val="FFFFFF"/>
          <w:spacing w:val="41"/>
        </w:rPr>
        <w:t> </w:t>
      </w:r>
      <w:r>
        <w:rPr>
          <w:color w:val="FFFFFF"/>
          <w:spacing w:val="-2"/>
        </w:rPr>
        <w:t>lives.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0"/>
        <w:rPr>
          <w:b/>
          <w:sz w:val="20"/>
        </w:rPr>
      </w:pP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color w:val="FFFFFF"/>
          <w:spacing w:val="-5"/>
          <w:sz w:val="20"/>
        </w:rPr>
        <w:t>15</w:t>
      </w:r>
    </w:p>
    <w:p>
      <w:pPr>
        <w:spacing w:after="0"/>
        <w:jc w:val="right"/>
        <w:rPr>
          <w:sz w:val="20"/>
        </w:rPr>
        <w:sectPr>
          <w:pgSz w:w="11910" w:h="16840"/>
          <w:pgMar w:top="0" w:bottom="0" w:left="480" w:right="600"/>
        </w:sectPr>
      </w:pPr>
    </w:p>
    <w:p>
      <w:pPr>
        <w:pStyle w:val="BodyText"/>
        <w:rPr>
          <w:b w:val="0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34606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560309" cy="5346065"/>
                          <a:chExt cx="7560309" cy="534606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4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609600" y="0"/>
                            <a:ext cx="6950709" cy="533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5334000">
                                <a:moveTo>
                                  <a:pt x="6950392" y="5334000"/>
                                </a:moveTo>
                                <a:lnTo>
                                  <a:pt x="0" y="5334000"/>
                                </a:lnTo>
                                <a:lnTo>
                                  <a:pt x="0" y="0"/>
                                </a:lnTo>
                                <a:lnTo>
                                  <a:pt x="6950392" y="0"/>
                                </a:lnTo>
                                <a:lnTo>
                                  <a:pt x="6950392" y="533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8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7560005" y="0"/>
                            <a:ext cx="127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5415">
                                <a:moveTo>
                                  <a:pt x="0" y="0"/>
                                </a:moveTo>
                                <a:lnTo>
                                  <a:pt x="0" y="145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048244" y="2246633"/>
                            <a:ext cx="1953260" cy="263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2636520">
                                <a:moveTo>
                                  <a:pt x="768299" y="0"/>
                                </a:moveTo>
                                <a:lnTo>
                                  <a:pt x="203199" y="0"/>
                                </a:lnTo>
                                <a:lnTo>
                                  <a:pt x="156610" y="5367"/>
                                </a:lnTo>
                                <a:lnTo>
                                  <a:pt x="113840" y="20654"/>
                                </a:lnTo>
                                <a:lnTo>
                                  <a:pt x="76111" y="44642"/>
                                </a:lnTo>
                                <a:lnTo>
                                  <a:pt x="44642" y="76111"/>
                                </a:lnTo>
                                <a:lnTo>
                                  <a:pt x="20654" y="113840"/>
                                </a:lnTo>
                                <a:lnTo>
                                  <a:pt x="5367" y="156610"/>
                                </a:lnTo>
                                <a:lnTo>
                                  <a:pt x="0" y="203200"/>
                                </a:lnTo>
                                <a:lnTo>
                                  <a:pt x="0" y="2432977"/>
                                </a:lnTo>
                                <a:lnTo>
                                  <a:pt x="5367" y="2479570"/>
                                </a:lnTo>
                                <a:lnTo>
                                  <a:pt x="20654" y="2522341"/>
                                </a:lnTo>
                                <a:lnTo>
                                  <a:pt x="44642" y="2560070"/>
                                </a:lnTo>
                                <a:lnTo>
                                  <a:pt x="76111" y="2591538"/>
                                </a:lnTo>
                                <a:lnTo>
                                  <a:pt x="113840" y="2615524"/>
                                </a:lnTo>
                                <a:lnTo>
                                  <a:pt x="156610" y="2630810"/>
                                </a:lnTo>
                                <a:lnTo>
                                  <a:pt x="203199" y="2636177"/>
                                </a:lnTo>
                                <a:lnTo>
                                  <a:pt x="1750059" y="2636177"/>
                                </a:lnTo>
                                <a:lnTo>
                                  <a:pt x="1796653" y="2630810"/>
                                </a:lnTo>
                                <a:lnTo>
                                  <a:pt x="1839424" y="2615524"/>
                                </a:lnTo>
                                <a:lnTo>
                                  <a:pt x="1877153" y="2591538"/>
                                </a:lnTo>
                                <a:lnTo>
                                  <a:pt x="1908621" y="2560070"/>
                                </a:lnTo>
                                <a:lnTo>
                                  <a:pt x="1932607" y="2522341"/>
                                </a:lnTo>
                                <a:lnTo>
                                  <a:pt x="1947893" y="2479570"/>
                                </a:lnTo>
                                <a:lnTo>
                                  <a:pt x="1953259" y="2432977"/>
                                </a:lnTo>
                                <a:lnTo>
                                  <a:pt x="1953259" y="203200"/>
                                </a:lnTo>
                                <a:lnTo>
                                  <a:pt x="1947893" y="156610"/>
                                </a:lnTo>
                                <a:lnTo>
                                  <a:pt x="1932607" y="113840"/>
                                </a:lnTo>
                                <a:lnTo>
                                  <a:pt x="1908621" y="76111"/>
                                </a:lnTo>
                                <a:lnTo>
                                  <a:pt x="1877153" y="44642"/>
                                </a:lnTo>
                                <a:lnTo>
                                  <a:pt x="1839424" y="20654"/>
                                </a:lnTo>
                                <a:lnTo>
                                  <a:pt x="1796653" y="5367"/>
                                </a:lnTo>
                                <a:lnTo>
                                  <a:pt x="175005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420.95pt;mso-position-horizontal-relative:page;mso-position-vertical-relative:page;z-index:-17411072" id="docshapegroup48" coordorigin="0,0" coordsize="11906,8419">
                <v:shape style="position:absolute;left:0;top:0;width:11906;height:8419" type="#_x0000_t75" id="docshape49" stroked="false">
                  <v:imagedata r:id="rId16" o:title=""/>
                </v:shape>
                <v:rect style="position:absolute;left:960;top:0;width:10946;height:8400" id="docshape50" filled="true" fillcolor="#000000" stroked="false">
                  <v:fill opacity="56361f" type="solid"/>
                </v:rect>
                <v:shape style="position:absolute;left:11905;top:0;width:2;height:229" id="docshape51" coordorigin="11906,0" coordsize="0,229" path="m11906,0l11906,229,11906,0xe" filled="true" fillcolor="#8a7967" stroked="false">
                  <v:path arrowok="t"/>
                  <v:fill type="solid"/>
                </v:shape>
                <v:shape style="position:absolute;left:7950;top:3538;width:3076;height:4152" id="docshape52" coordorigin="7950,3538" coordsize="3076,4152" path="m9160,3538l8270,3538,8197,3546,8129,3571,8070,3608,8020,3658,7983,3717,7958,3785,7950,3858,7950,7369,7958,7443,7983,7510,8020,7570,8070,7619,8129,7657,8197,7681,8270,7689,10706,7689,10779,7681,10847,7657,10906,7619,10956,7570,10993,7510,11018,7443,11026,7369,11026,3858,11018,3785,10993,3717,10956,3658,10906,3608,10847,3571,10779,3546,10706,3538e" filled="false" stroked="true" strokeweight="3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41952" id="docshape53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"/>
        <w:rPr>
          <w:b w:val="0"/>
          <w:sz w:val="22"/>
        </w:rPr>
      </w:pPr>
    </w:p>
    <w:p>
      <w:pPr>
        <w:pStyle w:val="Heading8"/>
        <w:spacing w:line="249" w:lineRule="auto"/>
        <w:ind w:left="8067" w:right="724" w:firstLine="3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6432">
                <wp:simplePos x="0" y="0"/>
                <wp:positionH relativeFrom="page">
                  <wp:posOffset>5776920</wp:posOffset>
                </wp:positionH>
                <wp:positionV relativeFrom="paragraph">
                  <wp:posOffset>-1495112</wp:posOffset>
                </wp:positionV>
                <wp:extent cx="1048385" cy="269811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048385" cy="269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4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3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356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87561pt;margin-top:-117.725365pt;width:82.55pt;height:212.45pt;mso-position-horizontal-relative:page;mso-position-vertical-relative:paragraph;z-index:-17410048" type="#_x0000_t202" id="docshape54" filled="false" stroked="false">
                <v:textbox inset="0,0,0,0">
                  <w:txbxContent>
                    <w:p>
                      <w:pPr>
                        <w:spacing w:line="4248" w:lineRule="exact" w:before="0"/>
                        <w:ind w:left="0" w:right="0" w:firstLine="0"/>
                        <w:jc w:val="left"/>
                        <w:rPr>
                          <w:b/>
                          <w:sz w:val="356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356"/>
                        </w:rPr>
                        <w:t>“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Our </w:t>
      </w:r>
      <w:r>
        <w:rPr>
          <w:color w:val="FFFFFF"/>
        </w:rPr>
        <w:t>immediate concern</w:t>
      </w:r>
      <w:r>
        <w:rPr>
          <w:color w:val="FFFFFF"/>
          <w:spacing w:val="28"/>
        </w:rPr>
        <w:t> </w:t>
      </w:r>
      <w:r>
        <w:rPr>
          <w:color w:val="FFFFFF"/>
        </w:rPr>
        <w:t>is</w:t>
      </w:r>
      <w:r>
        <w:rPr>
          <w:color w:val="FFFFFF"/>
          <w:spacing w:val="31"/>
        </w:rPr>
        <w:t> </w:t>
      </w:r>
      <w:r>
        <w:rPr>
          <w:color w:val="FFFFFF"/>
        </w:rPr>
        <w:t>how</w:t>
      </w:r>
      <w:r>
        <w:rPr>
          <w:color w:val="FFFFFF"/>
          <w:spacing w:val="31"/>
        </w:rPr>
        <w:t> </w:t>
      </w:r>
      <w:r>
        <w:rPr>
          <w:color w:val="FFFFFF"/>
          <w:spacing w:val="-5"/>
        </w:rPr>
        <w:t>on</w:t>
      </w:r>
    </w:p>
    <w:p>
      <w:pPr>
        <w:pStyle w:val="Heading8"/>
        <w:spacing w:line="249" w:lineRule="auto" w:before="1"/>
        <w:ind w:left="8027" w:right="716" w:hanging="371"/>
      </w:pPr>
      <w:r>
        <w:rPr>
          <w:color w:val="FFFFFF"/>
        </w:rPr>
        <w:t>earth is Council going to get all the fallen trees and debris</w:t>
      </w:r>
    </w:p>
    <w:p>
      <w:pPr>
        <w:pStyle w:val="Heading8"/>
        <w:spacing w:line="249" w:lineRule="auto" w:before="2"/>
        <w:ind w:left="8248" w:right="724" w:hanging="157"/>
      </w:pPr>
      <w:r>
        <w:rPr>
          <w:color w:val="FFFFFF"/>
        </w:rPr>
        <w:t>cleaned up before summer</w:t>
      </w:r>
      <w:r>
        <w:rPr>
          <w:color w:val="FFFFFF"/>
          <w:spacing w:val="46"/>
        </w:rPr>
        <w:t> </w:t>
      </w:r>
      <w:r>
        <w:rPr>
          <w:color w:val="FFFFFF"/>
          <w:spacing w:val="-2"/>
        </w:rPr>
        <w:t>arrives?</w:t>
      </w:r>
    </w:p>
    <w:p>
      <w:pPr>
        <w:pStyle w:val="Heading8"/>
        <w:spacing w:line="249" w:lineRule="auto" w:before="2"/>
        <w:ind w:left="7924" w:right="716" w:hanging="125"/>
      </w:pPr>
      <w:r>
        <w:rPr>
          <w:color w:val="FFFFFF"/>
        </w:rPr>
        <w:t>There are mountains of tree branches stacked</w:t>
      </w:r>
      <w:r>
        <w:rPr>
          <w:color w:val="FFFFFF"/>
          <w:spacing w:val="33"/>
        </w:rPr>
        <w:t> </w:t>
      </w:r>
      <w:r>
        <w:rPr>
          <w:color w:val="FFFFFF"/>
        </w:rPr>
        <w:t>all</w:t>
      </w:r>
      <w:r>
        <w:rPr>
          <w:color w:val="FFFFFF"/>
          <w:spacing w:val="33"/>
        </w:rPr>
        <w:t> </w:t>
      </w:r>
      <w:r>
        <w:rPr>
          <w:color w:val="FFFFFF"/>
        </w:rPr>
        <w:t>over</w:t>
      </w:r>
      <w:r>
        <w:rPr>
          <w:color w:val="FFFFFF"/>
          <w:spacing w:val="33"/>
        </w:rPr>
        <w:t> </w:t>
      </w:r>
      <w:r>
        <w:rPr>
          <w:color w:val="FFFFFF"/>
          <w:spacing w:val="-5"/>
        </w:rPr>
        <w:t>the</w:t>
      </w:r>
    </w:p>
    <w:p>
      <w:pPr>
        <w:pStyle w:val="Heading8"/>
        <w:spacing w:before="2"/>
        <w:ind w:right="724" w:firstLine="0"/>
      </w:pPr>
      <w:r>
        <w:rPr>
          <w:color w:val="FFFFFF"/>
          <w:spacing w:val="-2"/>
        </w:rPr>
        <w:t>Ranges.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176"/>
        <w:rPr>
          <w:b/>
          <w:sz w:val="48"/>
        </w:rPr>
      </w:pPr>
    </w:p>
    <w:p>
      <w:pPr>
        <w:pStyle w:val="ListParagraph"/>
        <w:numPr>
          <w:ilvl w:val="0"/>
          <w:numId w:val="2"/>
        </w:numPr>
        <w:tabs>
          <w:tab w:pos="1973" w:val="left" w:leader="none"/>
        </w:tabs>
        <w:spacing w:line="240" w:lineRule="auto" w:before="0" w:after="0"/>
        <w:ind w:left="1973" w:right="0" w:hanging="719"/>
        <w:jc w:val="left"/>
        <w:rPr>
          <w:b/>
          <w:sz w:val="48"/>
        </w:rPr>
      </w:pPr>
      <w:r>
        <w:rPr>
          <w:b/>
          <w:color w:val="8A7967"/>
          <w:spacing w:val="-2"/>
          <w:sz w:val="48"/>
        </w:rPr>
        <w:t>RECOVERY</w:t>
      </w:r>
    </w:p>
    <w:p>
      <w:pPr>
        <w:pStyle w:val="BodyText"/>
        <w:spacing w:line="264" w:lineRule="auto" w:before="255"/>
        <w:ind w:left="1254" w:right="1530"/>
        <w:rPr>
          <w:b w:val="0"/>
        </w:rPr>
      </w:pPr>
      <w:r>
        <w:rPr>
          <w:b w:val="0"/>
        </w:rPr>
        <w:t>Under</w:t>
      </w:r>
      <w:r>
        <w:rPr>
          <w:b w:val="0"/>
          <w:spacing w:val="40"/>
        </w:rPr>
        <w:t> </w:t>
      </w:r>
      <w:r>
        <w:rPr>
          <w:b w:val="0"/>
        </w:rPr>
        <w:t>Victorian</w:t>
      </w:r>
      <w:r>
        <w:rPr>
          <w:b w:val="0"/>
          <w:spacing w:val="40"/>
        </w:rPr>
        <w:t> </w:t>
      </w:r>
      <w:r>
        <w:rPr>
          <w:b w:val="0"/>
        </w:rPr>
        <w:t>emergency</w:t>
      </w:r>
      <w:r>
        <w:rPr>
          <w:b w:val="0"/>
          <w:spacing w:val="40"/>
        </w:rPr>
        <w:t> </w:t>
      </w:r>
      <w:r>
        <w:rPr>
          <w:b w:val="0"/>
        </w:rPr>
        <w:t>management</w:t>
      </w:r>
      <w:r>
        <w:rPr>
          <w:b w:val="0"/>
          <w:spacing w:val="40"/>
        </w:rPr>
        <w:t> </w:t>
      </w:r>
      <w:r>
        <w:rPr>
          <w:b w:val="0"/>
        </w:rPr>
        <w:t>arrangements,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responsible</w:t>
      </w:r>
      <w:r>
        <w:rPr>
          <w:b w:val="0"/>
          <w:spacing w:val="40"/>
        </w:rPr>
        <w:t> </w:t>
      </w:r>
      <w:r>
        <w:rPr>
          <w:b w:val="0"/>
        </w:rPr>
        <w:t>for coordination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recovery</w:t>
      </w:r>
      <w:r>
        <w:rPr>
          <w:b w:val="0"/>
          <w:spacing w:val="33"/>
        </w:rPr>
        <w:t> </w:t>
      </w:r>
      <w:r>
        <w:rPr>
          <w:b w:val="0"/>
        </w:rPr>
        <w:t>at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municipal</w:t>
      </w:r>
      <w:r>
        <w:rPr>
          <w:b w:val="0"/>
          <w:spacing w:val="33"/>
        </w:rPr>
        <w:t> </w:t>
      </w:r>
      <w:r>
        <w:rPr>
          <w:b w:val="0"/>
        </w:rPr>
        <w:t>level.</w:t>
      </w:r>
      <w:r>
        <w:rPr>
          <w:b w:val="0"/>
          <w:spacing w:val="33"/>
        </w:rPr>
        <w:t> </w:t>
      </w:r>
      <w:r>
        <w:rPr>
          <w:b w:val="0"/>
        </w:rPr>
        <w:t>As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level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government</w:t>
      </w:r>
      <w:r>
        <w:rPr>
          <w:b w:val="0"/>
          <w:spacing w:val="33"/>
        </w:rPr>
        <w:t> </w:t>
      </w:r>
      <w:r>
        <w:rPr>
          <w:b w:val="0"/>
        </w:rPr>
        <w:t>closest</w:t>
      </w:r>
      <w:r>
        <w:rPr>
          <w:b w:val="0"/>
          <w:spacing w:val="33"/>
        </w:rPr>
        <w:t> </w:t>
      </w:r>
      <w:r>
        <w:rPr>
          <w:b w:val="0"/>
        </w:rPr>
        <w:t>to community,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well</w:t>
      </w:r>
      <w:r>
        <w:rPr>
          <w:b w:val="0"/>
          <w:spacing w:val="40"/>
        </w:rPr>
        <w:t> </w:t>
      </w:r>
      <w:r>
        <w:rPr>
          <w:b w:val="0"/>
        </w:rPr>
        <w:t>placed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connect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work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affected</w:t>
      </w:r>
      <w:r>
        <w:rPr>
          <w:b w:val="0"/>
          <w:spacing w:val="40"/>
        </w:rPr>
        <w:t> </w:t>
      </w:r>
      <w:r>
        <w:rPr>
          <w:b w:val="0"/>
        </w:rPr>
        <w:t>communities.</w:t>
      </w:r>
    </w:p>
    <w:p>
      <w:pPr>
        <w:pStyle w:val="BodyText"/>
        <w:spacing w:line="264" w:lineRule="auto" w:before="102"/>
        <w:ind w:left="1254" w:right="1530"/>
        <w:rPr>
          <w:b w:val="0"/>
        </w:rPr>
      </w:pPr>
      <w:r>
        <w:rPr>
          <w:b w:val="0"/>
        </w:rPr>
        <w:t>Yarra</w:t>
      </w:r>
      <w:r>
        <w:rPr>
          <w:b w:val="0"/>
          <w:spacing w:val="38"/>
        </w:rPr>
        <w:t> </w:t>
      </w:r>
      <w:r>
        <w:rPr>
          <w:b w:val="0"/>
        </w:rPr>
        <w:t>Ranges</w:t>
      </w:r>
      <w:r>
        <w:rPr>
          <w:b w:val="0"/>
          <w:spacing w:val="38"/>
        </w:rPr>
        <w:t> </w:t>
      </w:r>
      <w:r>
        <w:rPr>
          <w:b w:val="0"/>
        </w:rPr>
        <w:t>Council</w:t>
      </w:r>
      <w:r>
        <w:rPr>
          <w:b w:val="0"/>
          <w:spacing w:val="38"/>
        </w:rPr>
        <w:t> </w:t>
      </w:r>
      <w:r>
        <w:rPr>
          <w:b w:val="0"/>
        </w:rPr>
        <w:t>is</w:t>
      </w:r>
      <w:r>
        <w:rPr>
          <w:b w:val="0"/>
          <w:spacing w:val="38"/>
        </w:rPr>
        <w:t> </w:t>
      </w:r>
      <w:r>
        <w:rPr>
          <w:b w:val="0"/>
        </w:rPr>
        <w:t>committed</w:t>
      </w:r>
      <w:r>
        <w:rPr>
          <w:b w:val="0"/>
          <w:spacing w:val="38"/>
        </w:rPr>
        <w:t> </w:t>
      </w:r>
      <w:r>
        <w:rPr>
          <w:b w:val="0"/>
        </w:rPr>
        <w:t>to</w:t>
      </w:r>
      <w:r>
        <w:rPr>
          <w:b w:val="0"/>
          <w:spacing w:val="38"/>
        </w:rPr>
        <w:t> </w:t>
      </w:r>
      <w:r>
        <w:rPr>
          <w:b w:val="0"/>
        </w:rPr>
        <w:t>support</w:t>
      </w:r>
      <w:r>
        <w:rPr>
          <w:b w:val="0"/>
          <w:spacing w:val="38"/>
        </w:rPr>
        <w:t> </w:t>
      </w:r>
      <w:r>
        <w:rPr>
          <w:b w:val="0"/>
        </w:rPr>
        <w:t>its</w:t>
      </w:r>
      <w:r>
        <w:rPr>
          <w:b w:val="0"/>
          <w:spacing w:val="38"/>
        </w:rPr>
        <w:t> </w:t>
      </w:r>
      <w:r>
        <w:rPr>
          <w:b w:val="0"/>
        </w:rPr>
        <w:t>community</w:t>
      </w:r>
      <w:r>
        <w:rPr>
          <w:b w:val="0"/>
          <w:spacing w:val="38"/>
        </w:rPr>
        <w:t> </w:t>
      </w:r>
      <w:r>
        <w:rPr>
          <w:b w:val="0"/>
        </w:rPr>
        <w:t>through</w:t>
      </w:r>
      <w:r>
        <w:rPr>
          <w:b w:val="0"/>
          <w:spacing w:val="38"/>
        </w:rPr>
        <w:t> </w:t>
      </w:r>
      <w:r>
        <w:rPr>
          <w:b w:val="0"/>
        </w:rPr>
        <w:t>the</w:t>
      </w:r>
      <w:r>
        <w:rPr>
          <w:b w:val="0"/>
          <w:spacing w:val="38"/>
        </w:rPr>
        <w:t> </w:t>
      </w:r>
      <w:r>
        <w:rPr>
          <w:b w:val="0"/>
        </w:rPr>
        <w:t>recovery process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long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it</w:t>
      </w:r>
      <w:r>
        <w:rPr>
          <w:b w:val="0"/>
          <w:spacing w:val="40"/>
        </w:rPr>
        <w:t> </w:t>
      </w:r>
      <w:r>
        <w:rPr>
          <w:b w:val="0"/>
        </w:rPr>
        <w:t>takes.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following</w:t>
      </w:r>
      <w:r>
        <w:rPr>
          <w:b w:val="0"/>
          <w:spacing w:val="40"/>
        </w:rPr>
        <w:t> </w:t>
      </w:r>
      <w:r>
        <w:rPr>
          <w:b w:val="0"/>
        </w:rPr>
        <w:t>sections</w:t>
      </w:r>
      <w:r>
        <w:rPr>
          <w:b w:val="0"/>
          <w:spacing w:val="40"/>
        </w:rPr>
        <w:t> </w:t>
      </w:r>
      <w:r>
        <w:rPr>
          <w:b w:val="0"/>
        </w:rPr>
        <w:t>define</w:t>
      </w:r>
      <w:r>
        <w:rPr>
          <w:b w:val="0"/>
          <w:spacing w:val="40"/>
        </w:rPr>
        <w:t> </w:t>
      </w:r>
      <w:r>
        <w:rPr>
          <w:b w:val="0"/>
        </w:rPr>
        <w:t>how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task</w:t>
      </w:r>
      <w:r>
        <w:rPr>
          <w:b w:val="0"/>
          <w:spacing w:val="40"/>
        </w:rPr>
        <w:t> </w:t>
      </w:r>
      <w:r>
        <w:rPr>
          <w:b w:val="0"/>
        </w:rPr>
        <w:t>is</w:t>
      </w:r>
    </w:p>
    <w:p>
      <w:pPr>
        <w:pStyle w:val="BodyText"/>
        <w:spacing w:before="1"/>
        <w:ind w:left="1254"/>
        <w:rPr>
          <w:b w:val="0"/>
        </w:rPr>
      </w:pPr>
      <w:r>
        <w:rPr>
          <w:b w:val="0"/>
          <w:spacing w:val="-2"/>
        </w:rPr>
        <w:t>approached.</w:t>
      </w:r>
    </w:p>
    <w:p>
      <w:pPr>
        <w:pStyle w:val="BodyText"/>
        <w:spacing w:line="264" w:lineRule="auto" w:before="127"/>
        <w:ind w:left="1254" w:right="1530"/>
        <w:rPr>
          <w:b w:val="0"/>
        </w:rPr>
      </w:pPr>
      <w:r>
        <w:rPr>
          <w:b w:val="0"/>
        </w:rPr>
        <w:t>As</w:t>
      </w:r>
      <w:r>
        <w:rPr>
          <w:b w:val="0"/>
          <w:spacing w:val="33"/>
        </w:rPr>
        <w:t> </w:t>
      </w:r>
      <w:r>
        <w:rPr>
          <w:b w:val="0"/>
        </w:rPr>
        <w:t>part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recovery</w:t>
      </w:r>
      <w:r>
        <w:rPr>
          <w:b w:val="0"/>
          <w:spacing w:val="33"/>
        </w:rPr>
        <w:t> </w:t>
      </w:r>
      <w:r>
        <w:rPr>
          <w:b w:val="0"/>
        </w:rPr>
        <w:t>planning</w:t>
      </w:r>
      <w:r>
        <w:rPr>
          <w:b w:val="0"/>
          <w:spacing w:val="33"/>
        </w:rPr>
        <w:t> </w:t>
      </w:r>
      <w:r>
        <w:rPr>
          <w:b w:val="0"/>
        </w:rPr>
        <w:t>for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pandemic</w:t>
      </w:r>
      <w:r>
        <w:rPr>
          <w:b w:val="0"/>
          <w:spacing w:val="33"/>
        </w:rPr>
        <w:t> </w:t>
      </w:r>
      <w:r>
        <w:rPr>
          <w:b w:val="0"/>
        </w:rPr>
        <w:t>and</w:t>
      </w:r>
      <w:r>
        <w:rPr>
          <w:b w:val="0"/>
          <w:spacing w:val="33"/>
        </w:rPr>
        <w:t> </w:t>
      </w:r>
      <w:r>
        <w:rPr>
          <w:b w:val="0"/>
        </w:rPr>
        <w:t>storm</w:t>
      </w:r>
      <w:r>
        <w:rPr>
          <w:b w:val="0"/>
          <w:spacing w:val="33"/>
        </w:rPr>
        <w:t> </w:t>
      </w:r>
      <w:r>
        <w:rPr>
          <w:b w:val="0"/>
        </w:rPr>
        <w:t>impacts,</w:t>
      </w:r>
      <w:r>
        <w:rPr>
          <w:b w:val="0"/>
          <w:spacing w:val="33"/>
        </w:rPr>
        <w:t> </w:t>
      </w:r>
      <w:r>
        <w:rPr>
          <w:b w:val="0"/>
        </w:rPr>
        <w:t>Yarra</w:t>
      </w:r>
      <w:r>
        <w:rPr>
          <w:b w:val="0"/>
          <w:spacing w:val="33"/>
        </w:rPr>
        <w:t> </w:t>
      </w:r>
      <w:r>
        <w:rPr>
          <w:b w:val="0"/>
        </w:rPr>
        <w:t>Ranges Council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activity</w:t>
      </w:r>
      <w:r>
        <w:rPr>
          <w:b w:val="0"/>
          <w:spacing w:val="40"/>
        </w:rPr>
        <w:t> </w:t>
      </w:r>
      <w:r>
        <w:rPr>
          <w:b w:val="0"/>
        </w:rPr>
        <w:t>through:</w:t>
      </w:r>
    </w:p>
    <w:p>
      <w:pPr>
        <w:pStyle w:val="ListParagraph"/>
        <w:numPr>
          <w:ilvl w:val="0"/>
          <w:numId w:val="10"/>
        </w:numPr>
        <w:tabs>
          <w:tab w:pos="1606" w:val="left" w:leader="none"/>
        </w:tabs>
        <w:spacing w:line="240" w:lineRule="auto" w:before="101" w:after="0"/>
        <w:ind w:left="1606" w:right="0" w:hanging="352"/>
        <w:jc w:val="left"/>
        <w:rPr>
          <w:b w:val="0"/>
          <w:sz w:val="21"/>
        </w:rPr>
      </w:pPr>
      <w:r>
        <w:rPr>
          <w:b w:val="0"/>
          <w:spacing w:val="-2"/>
          <w:sz w:val="21"/>
        </w:rPr>
        <w:t>Advocacy</w:t>
      </w:r>
    </w:p>
    <w:p>
      <w:pPr>
        <w:pStyle w:val="ListParagraph"/>
        <w:numPr>
          <w:ilvl w:val="0"/>
          <w:numId w:val="10"/>
        </w:numPr>
        <w:tabs>
          <w:tab w:pos="1606" w:val="left" w:leader="none"/>
        </w:tabs>
        <w:spacing w:line="264" w:lineRule="auto" w:before="126" w:after="0"/>
        <w:ind w:left="1254" w:right="1518" w:firstLine="0"/>
        <w:jc w:val="left"/>
        <w:rPr>
          <w:b w:val="0"/>
          <w:sz w:val="21"/>
        </w:rPr>
      </w:pPr>
      <w:r>
        <w:rPr>
          <w:b w:val="0"/>
          <w:sz w:val="21"/>
        </w:rPr>
        <w:t>Providing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recognising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Council’s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essential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provision</w:t>
      </w:r>
      <w:r>
        <w:rPr>
          <w:b w:val="0"/>
          <w:spacing w:val="-53"/>
          <w:sz w:val="21"/>
        </w:rPr>
        <w:t> </w:t>
      </w:r>
      <w:r>
        <w:rPr>
          <w:b w:val="0"/>
          <w:spacing w:val="-65"/>
          <w:sz w:val="21"/>
        </w:rPr>
        <w:t>to</w:t>
      </w:r>
      <w:r>
        <w:rPr>
          <w:b w:val="0"/>
          <w:sz w:val="21"/>
        </w:rPr>
        <w:t> prioritise,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enable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</w:p>
    <w:p>
      <w:pPr>
        <w:pStyle w:val="ListParagraph"/>
        <w:numPr>
          <w:ilvl w:val="0"/>
          <w:numId w:val="10"/>
        </w:numPr>
        <w:tabs>
          <w:tab w:pos="1606" w:val="left" w:leader="none"/>
        </w:tabs>
        <w:spacing w:line="240" w:lineRule="auto" w:before="102" w:after="0"/>
        <w:ind w:left="160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Promoting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work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our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partners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0"/>
          <w:sz w:val="21"/>
        </w:rPr>
        <w:t> </w:t>
      </w:r>
      <w:r>
        <w:rPr>
          <w:b w:val="0"/>
          <w:spacing w:val="-2"/>
          <w:sz w:val="21"/>
        </w:rPr>
        <w:t>others</w:t>
      </w:r>
    </w:p>
    <w:p>
      <w:pPr>
        <w:pStyle w:val="ListParagraph"/>
        <w:numPr>
          <w:ilvl w:val="0"/>
          <w:numId w:val="10"/>
        </w:numPr>
        <w:tabs>
          <w:tab w:pos="1606" w:val="left" w:leader="none"/>
        </w:tabs>
        <w:spacing w:line="240" w:lineRule="auto" w:before="126" w:after="0"/>
        <w:ind w:left="160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Enabling</w:t>
      </w:r>
      <w:r>
        <w:rPr>
          <w:b w:val="0"/>
          <w:spacing w:val="44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5"/>
          <w:sz w:val="21"/>
        </w:rPr>
        <w:t> </w:t>
      </w:r>
      <w:r>
        <w:rPr>
          <w:b w:val="0"/>
          <w:sz w:val="21"/>
        </w:rPr>
        <w:t>supporting</w:t>
      </w:r>
      <w:r>
        <w:rPr>
          <w:b w:val="0"/>
          <w:spacing w:val="45"/>
          <w:sz w:val="21"/>
        </w:rPr>
        <w:t> </w:t>
      </w:r>
      <w:r>
        <w:rPr>
          <w:b w:val="0"/>
          <w:sz w:val="21"/>
        </w:rPr>
        <w:t>our</w:t>
      </w:r>
      <w:r>
        <w:rPr>
          <w:b w:val="0"/>
          <w:spacing w:val="45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5"/>
          <w:sz w:val="21"/>
        </w:rPr>
        <w:t> </w:t>
      </w:r>
      <w:r>
        <w:rPr>
          <w:b w:val="0"/>
          <w:spacing w:val="-2"/>
          <w:sz w:val="21"/>
        </w:rPr>
        <w:t>partners</w:t>
      </w:r>
    </w:p>
    <w:p>
      <w:pPr>
        <w:pStyle w:val="ListParagraph"/>
        <w:numPr>
          <w:ilvl w:val="0"/>
          <w:numId w:val="10"/>
        </w:numPr>
        <w:tabs>
          <w:tab w:pos="1606" w:val="left" w:leader="none"/>
        </w:tabs>
        <w:spacing w:line="240" w:lineRule="auto" w:before="126" w:after="0"/>
        <w:ind w:left="160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Facilitating</w:t>
      </w:r>
      <w:r>
        <w:rPr>
          <w:b w:val="0"/>
          <w:spacing w:val="51"/>
          <w:sz w:val="21"/>
        </w:rPr>
        <w:t> </w:t>
      </w:r>
      <w:r>
        <w:rPr>
          <w:b w:val="0"/>
          <w:sz w:val="21"/>
        </w:rPr>
        <w:t>connection</w:t>
      </w:r>
      <w:r>
        <w:rPr>
          <w:b w:val="0"/>
          <w:spacing w:val="53"/>
          <w:sz w:val="21"/>
        </w:rPr>
        <w:t> </w:t>
      </w:r>
      <w:r>
        <w:rPr>
          <w:b w:val="0"/>
          <w:sz w:val="21"/>
        </w:rPr>
        <w:t>between</w:t>
      </w:r>
      <w:r>
        <w:rPr>
          <w:b w:val="0"/>
          <w:spacing w:val="54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53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53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54"/>
          <w:sz w:val="21"/>
        </w:rPr>
        <w:t> </w:t>
      </w:r>
      <w:r>
        <w:rPr>
          <w:b w:val="0"/>
          <w:spacing w:val="-2"/>
          <w:sz w:val="21"/>
        </w:rPr>
        <w:t>services</w:t>
      </w:r>
    </w:p>
    <w:p>
      <w:pPr>
        <w:pStyle w:val="BodyText"/>
        <w:spacing w:line="264" w:lineRule="auto" w:before="126"/>
        <w:ind w:left="1254" w:right="1195"/>
        <w:rPr>
          <w:b w:val="0"/>
        </w:rPr>
      </w:pPr>
      <w:r>
        <w:rPr>
          <w:b w:val="0"/>
        </w:rPr>
        <w:t>Yarra</w:t>
      </w:r>
      <w:r>
        <w:rPr>
          <w:b w:val="0"/>
          <w:spacing w:val="34"/>
        </w:rPr>
        <w:t> </w:t>
      </w:r>
      <w:r>
        <w:rPr>
          <w:b w:val="0"/>
        </w:rPr>
        <w:t>Ranges</w:t>
      </w:r>
      <w:r>
        <w:rPr>
          <w:b w:val="0"/>
          <w:spacing w:val="34"/>
        </w:rPr>
        <w:t> </w:t>
      </w:r>
      <w:r>
        <w:rPr>
          <w:b w:val="0"/>
        </w:rPr>
        <w:t>Council</w:t>
      </w:r>
      <w:r>
        <w:rPr>
          <w:b w:val="0"/>
          <w:spacing w:val="34"/>
        </w:rPr>
        <w:t> </w:t>
      </w:r>
      <w:r>
        <w:rPr>
          <w:b w:val="0"/>
        </w:rPr>
        <w:t>will</w:t>
      </w:r>
      <w:r>
        <w:rPr>
          <w:b w:val="0"/>
          <w:spacing w:val="34"/>
        </w:rPr>
        <w:t> </w:t>
      </w:r>
      <w:r>
        <w:rPr>
          <w:b w:val="0"/>
        </w:rPr>
        <w:t>consider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needs</w:t>
      </w:r>
      <w:r>
        <w:rPr>
          <w:b w:val="0"/>
          <w:spacing w:val="34"/>
        </w:rPr>
        <w:t> </w:t>
      </w:r>
      <w:r>
        <w:rPr>
          <w:b w:val="0"/>
        </w:rPr>
        <w:t>of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most</w:t>
      </w:r>
      <w:r>
        <w:rPr>
          <w:b w:val="0"/>
          <w:spacing w:val="34"/>
        </w:rPr>
        <w:t> </w:t>
      </w:r>
      <w:r>
        <w:rPr>
          <w:b w:val="0"/>
        </w:rPr>
        <w:t>affected</w:t>
      </w:r>
      <w:r>
        <w:rPr>
          <w:b w:val="0"/>
          <w:spacing w:val="34"/>
        </w:rPr>
        <w:t> </w:t>
      </w:r>
      <w:r>
        <w:rPr>
          <w:b w:val="0"/>
        </w:rPr>
        <w:t>or</w:t>
      </w:r>
      <w:r>
        <w:rPr>
          <w:b w:val="0"/>
          <w:spacing w:val="34"/>
        </w:rPr>
        <w:t> </w:t>
      </w:r>
      <w:r>
        <w:rPr>
          <w:b w:val="0"/>
        </w:rPr>
        <w:t>impacted</w:t>
      </w:r>
      <w:r>
        <w:rPr>
          <w:b w:val="0"/>
          <w:spacing w:val="34"/>
        </w:rPr>
        <w:t> </w:t>
      </w:r>
      <w:r>
        <w:rPr>
          <w:b w:val="0"/>
        </w:rPr>
        <w:t>sectors of</w:t>
      </w:r>
      <w:r>
        <w:rPr>
          <w:b w:val="0"/>
          <w:spacing w:val="40"/>
        </w:rPr>
        <w:t> </w:t>
      </w:r>
      <w:r>
        <w:rPr>
          <w:b w:val="0"/>
        </w:rPr>
        <w:t>our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throughout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phase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COVID-19.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32"/>
        <w:rPr>
          <w:b w:val="0"/>
          <w:sz w:val="20"/>
        </w:rPr>
      </w:pPr>
    </w:p>
    <w:p>
      <w:pPr>
        <w:spacing w:before="0"/>
        <w:ind w:left="24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16</w:t>
      </w:r>
    </w:p>
    <w:p>
      <w:pPr>
        <w:spacing w:after="0"/>
        <w:jc w:val="left"/>
        <w:rPr>
          <w:sz w:val="20"/>
        </w:rPr>
        <w:sectPr>
          <w:pgSz w:w="11910" w:h="16840"/>
          <w:pgMar w:top="0" w:bottom="0" w:left="480" w:right="600"/>
        </w:sectPr>
      </w:pPr>
    </w:p>
    <w:p>
      <w:pPr>
        <w:pStyle w:val="BodyText"/>
        <w:rPr>
          <w:b w:val="0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45415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51"/>
                              </a:lnTo>
                              <a:lnTo>
                                <a:pt x="7559992" y="145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15pt;width:595.275pt;height:11.445pt;mso-position-horizontal-relative:page;mso-position-vertical-relative:page;z-index:15742976" id="docshape55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rPr>
          <w:b w:val="0"/>
          <w:sz w:val="36"/>
        </w:rPr>
      </w:pPr>
    </w:p>
    <w:p>
      <w:pPr>
        <w:pStyle w:val="BodyText"/>
        <w:spacing w:before="116"/>
        <w:rPr>
          <w:b w:val="0"/>
          <w:sz w:val="36"/>
        </w:rPr>
      </w:pPr>
    </w:p>
    <w:p>
      <w:pPr>
        <w:pStyle w:val="ListParagraph"/>
        <w:numPr>
          <w:ilvl w:val="1"/>
          <w:numId w:val="2"/>
        </w:numPr>
        <w:tabs>
          <w:tab w:pos="2032" w:val="left" w:leader="none"/>
        </w:tabs>
        <w:spacing w:line="240" w:lineRule="auto" w:before="1" w:after="0"/>
        <w:ind w:left="2032" w:right="0" w:hanging="720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Principles</w:t>
      </w:r>
      <w:r>
        <w:rPr>
          <w:b/>
          <w:color w:val="8A7967"/>
          <w:spacing w:val="2"/>
          <w:sz w:val="36"/>
        </w:rPr>
        <w:t> </w:t>
      </w:r>
      <w:r>
        <w:rPr>
          <w:b/>
          <w:color w:val="8A7967"/>
          <w:sz w:val="36"/>
        </w:rPr>
        <w:t>of</w:t>
      </w:r>
      <w:r>
        <w:rPr>
          <w:b/>
          <w:color w:val="8A7967"/>
          <w:spacing w:val="2"/>
          <w:sz w:val="36"/>
        </w:rPr>
        <w:t> </w:t>
      </w:r>
      <w:r>
        <w:rPr>
          <w:b/>
          <w:color w:val="8A7967"/>
          <w:spacing w:val="-2"/>
          <w:sz w:val="36"/>
        </w:rPr>
        <w:t>recovery</w:t>
      </w:r>
    </w:p>
    <w:p>
      <w:pPr>
        <w:pStyle w:val="BodyText"/>
        <w:spacing w:line="264" w:lineRule="auto" w:before="92"/>
        <w:ind w:left="1312" w:right="1195"/>
        <w:rPr>
          <w:b w:val="0"/>
        </w:rPr>
      </w:pP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supports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adopts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National</w:t>
      </w:r>
      <w:r>
        <w:rPr>
          <w:b w:val="0"/>
          <w:spacing w:val="40"/>
        </w:rPr>
        <w:t> </w:t>
      </w:r>
      <w:r>
        <w:rPr>
          <w:b w:val="0"/>
        </w:rPr>
        <w:t>Principles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Disaster Recovery,</w:t>
      </w:r>
      <w:r>
        <w:rPr>
          <w:b w:val="0"/>
          <w:spacing w:val="39"/>
        </w:rPr>
        <w:t> </w:t>
      </w:r>
      <w:r>
        <w:rPr>
          <w:b w:val="0"/>
        </w:rPr>
        <w:t>which</w:t>
      </w:r>
      <w:r>
        <w:rPr>
          <w:b w:val="0"/>
          <w:spacing w:val="39"/>
        </w:rPr>
        <w:t> </w:t>
      </w:r>
      <w:r>
        <w:rPr>
          <w:b w:val="0"/>
        </w:rPr>
        <w:t>are</w:t>
      </w:r>
      <w:r>
        <w:rPr>
          <w:b w:val="0"/>
          <w:spacing w:val="39"/>
        </w:rPr>
        <w:t> </w:t>
      </w:r>
      <w:r>
        <w:rPr>
          <w:b w:val="0"/>
        </w:rPr>
        <w:t>underpinned</w:t>
      </w:r>
      <w:r>
        <w:rPr>
          <w:b w:val="0"/>
          <w:spacing w:val="39"/>
        </w:rPr>
        <w:t> </w:t>
      </w:r>
      <w:r>
        <w:rPr>
          <w:b w:val="0"/>
        </w:rPr>
        <w:t>by</w:t>
      </w:r>
      <w:r>
        <w:rPr>
          <w:b w:val="0"/>
          <w:spacing w:val="39"/>
        </w:rPr>
        <w:t> </w:t>
      </w:r>
      <w:r>
        <w:rPr>
          <w:b w:val="0"/>
        </w:rPr>
        <w:t>Council’s</w:t>
      </w:r>
      <w:r>
        <w:rPr>
          <w:b w:val="0"/>
          <w:spacing w:val="39"/>
        </w:rPr>
        <w:t> </w:t>
      </w:r>
      <w:r>
        <w:rPr>
          <w:b w:val="0"/>
        </w:rPr>
        <w:t>own</w:t>
      </w:r>
      <w:r>
        <w:rPr>
          <w:b w:val="0"/>
          <w:spacing w:val="39"/>
        </w:rPr>
        <w:t> </w:t>
      </w:r>
      <w:r>
        <w:rPr>
          <w:b w:val="0"/>
        </w:rPr>
        <w:t>vision.</w:t>
      </w:r>
      <w:r>
        <w:rPr>
          <w:b w:val="0"/>
          <w:spacing w:val="39"/>
        </w:rPr>
        <w:t> </w:t>
      </w:r>
      <w:r>
        <w:rPr>
          <w:b w:val="0"/>
        </w:rPr>
        <w:t>These</w:t>
      </w:r>
      <w:r>
        <w:rPr>
          <w:b w:val="0"/>
          <w:spacing w:val="39"/>
        </w:rPr>
        <w:t> </w:t>
      </w:r>
      <w:r>
        <w:rPr>
          <w:b w:val="0"/>
        </w:rPr>
        <w:t>include</w:t>
      </w:r>
      <w:r>
        <w:rPr>
          <w:b w:val="0"/>
          <w:spacing w:val="39"/>
        </w:rPr>
        <w:t> </w:t>
      </w:r>
      <w:r>
        <w:rPr>
          <w:b w:val="0"/>
        </w:rPr>
        <w:t>the</w:t>
      </w:r>
      <w:r>
        <w:rPr>
          <w:b w:val="0"/>
          <w:spacing w:val="39"/>
        </w:rPr>
        <w:t> </w:t>
      </w:r>
      <w:r>
        <w:rPr>
          <w:b w:val="0"/>
        </w:rPr>
        <w:t>following </w:t>
      </w:r>
      <w:r>
        <w:rPr>
          <w:b w:val="0"/>
          <w:spacing w:val="-2"/>
        </w:rPr>
        <w:t>principles: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200" w:firstLine="0"/>
        <w:jc w:val="left"/>
        <w:rPr>
          <w:b w:val="0"/>
          <w:sz w:val="21"/>
        </w:rPr>
      </w:pPr>
      <w:r>
        <w:rPr>
          <w:b w:val="0"/>
          <w:sz w:val="21"/>
        </w:rPr>
        <w:t>Understand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context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-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Successful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based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understanding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 community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context,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each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having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its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own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history,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values,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dynamics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353" w:firstLine="0"/>
        <w:jc w:val="left"/>
        <w:rPr>
          <w:b w:val="0"/>
          <w:sz w:val="21"/>
        </w:rPr>
      </w:pPr>
      <w:r>
        <w:rPr>
          <w:b w:val="0"/>
          <w:sz w:val="21"/>
        </w:rPr>
        <w:t>Recognise complexity - Successful recovery responds to the complex and </w:t>
      </w:r>
      <w:r>
        <w:rPr>
          <w:b w:val="0"/>
          <w:sz w:val="21"/>
        </w:rPr>
        <w:t>dynamic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nature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both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emergencies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1" w:after="0"/>
        <w:ind w:left="1312" w:right="1806" w:firstLine="0"/>
        <w:jc w:val="left"/>
        <w:rPr>
          <w:b w:val="0"/>
          <w:sz w:val="21"/>
        </w:rPr>
      </w:pPr>
      <w:r>
        <w:rPr>
          <w:b w:val="0"/>
          <w:sz w:val="21"/>
        </w:rPr>
        <w:t>Use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community-led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approaches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-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Successful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community-centred, responsive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flexible,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engaging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community,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supporting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them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move </w:t>
      </w:r>
      <w:r>
        <w:rPr>
          <w:b w:val="0"/>
          <w:spacing w:val="-2"/>
          <w:sz w:val="21"/>
        </w:rPr>
        <w:t>forward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3" w:after="0"/>
        <w:ind w:left="1312" w:right="1391" w:firstLine="0"/>
        <w:jc w:val="left"/>
        <w:rPr>
          <w:b w:val="0"/>
          <w:sz w:val="21"/>
        </w:rPr>
      </w:pPr>
      <w:r>
        <w:rPr>
          <w:b w:val="0"/>
          <w:sz w:val="21"/>
        </w:rPr>
        <w:t>Coordinate all activities - Successful recovery requires a planned, coordinated, </w:t>
      </w:r>
      <w:r>
        <w:rPr>
          <w:b w:val="0"/>
          <w:sz w:val="21"/>
        </w:rPr>
        <w:t>and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adaptive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approach,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between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partner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agencies,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based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continuing assessment of impacts and needs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480" w:firstLine="0"/>
        <w:jc w:val="left"/>
        <w:rPr>
          <w:b w:val="0"/>
          <w:sz w:val="21"/>
        </w:rPr>
      </w:pPr>
      <w:r>
        <w:rPr>
          <w:b w:val="0"/>
          <w:sz w:val="21"/>
        </w:rPr>
        <w:t>Communicate effectively - Successful recovery is built on effective </w:t>
      </w:r>
      <w:r>
        <w:rPr>
          <w:b w:val="0"/>
          <w:sz w:val="21"/>
        </w:rPr>
        <w:t>communication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between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affected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other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partners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1" w:after="0"/>
        <w:ind w:left="1312" w:right="1514" w:firstLine="0"/>
        <w:jc w:val="left"/>
        <w:rPr>
          <w:b w:val="0"/>
          <w:sz w:val="21"/>
        </w:rPr>
      </w:pPr>
      <w:r>
        <w:rPr>
          <w:b w:val="0"/>
          <w:sz w:val="21"/>
        </w:rPr>
        <w:t>Acknowledge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build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capacity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-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Successful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recognises,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supports,</w:t>
      </w:r>
      <w:r>
        <w:rPr>
          <w:b w:val="0"/>
          <w:spacing w:val="40"/>
          <w:sz w:val="21"/>
        </w:rPr>
        <w:t> </w:t>
      </w:r>
      <w:r>
        <w:rPr>
          <w:b w:val="0"/>
          <w:spacing w:val="-51"/>
          <w:sz w:val="21"/>
        </w:rPr>
        <w:t>and</w:t>
      </w:r>
      <w:r>
        <w:rPr>
          <w:b w:val="0"/>
          <w:sz w:val="21"/>
        </w:rPr>
        <w:t> builds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individual,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organisational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capacity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resilience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02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Recognising</w:t>
      </w:r>
      <w:r>
        <w:rPr>
          <w:b w:val="0"/>
          <w:spacing w:val="49"/>
          <w:sz w:val="21"/>
        </w:rPr>
        <w:t> </w:t>
      </w:r>
      <w:r>
        <w:rPr>
          <w:b w:val="0"/>
          <w:sz w:val="21"/>
        </w:rPr>
        <w:t>vulnerable</w:t>
      </w:r>
      <w:r>
        <w:rPr>
          <w:b w:val="0"/>
          <w:spacing w:val="52"/>
          <w:sz w:val="21"/>
        </w:rPr>
        <w:t> </w:t>
      </w:r>
      <w:r>
        <w:rPr>
          <w:b w:val="0"/>
          <w:sz w:val="21"/>
        </w:rPr>
        <w:t>groups</w:t>
      </w:r>
      <w:r>
        <w:rPr>
          <w:b w:val="0"/>
          <w:spacing w:val="52"/>
          <w:sz w:val="21"/>
        </w:rPr>
        <w:t> </w:t>
      </w:r>
      <w:r>
        <w:rPr>
          <w:b w:val="0"/>
          <w:sz w:val="21"/>
        </w:rPr>
        <w:t>-</w:t>
      </w:r>
      <w:r>
        <w:rPr>
          <w:b w:val="0"/>
          <w:spacing w:val="52"/>
          <w:sz w:val="21"/>
        </w:rPr>
        <w:t> </w:t>
      </w:r>
      <w:r>
        <w:rPr>
          <w:b w:val="0"/>
          <w:sz w:val="21"/>
        </w:rPr>
        <w:t>Successful</w:t>
      </w:r>
      <w:r>
        <w:rPr>
          <w:b w:val="0"/>
          <w:spacing w:val="52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52"/>
          <w:sz w:val="21"/>
        </w:rPr>
        <w:t> </w:t>
      </w:r>
      <w:r>
        <w:rPr>
          <w:b w:val="0"/>
          <w:sz w:val="21"/>
        </w:rPr>
        <w:t>recognises</w:t>
      </w:r>
      <w:r>
        <w:rPr>
          <w:b w:val="0"/>
          <w:spacing w:val="52"/>
          <w:sz w:val="21"/>
        </w:rPr>
        <w:t> </w:t>
      </w:r>
      <w:r>
        <w:rPr>
          <w:b w:val="0"/>
          <w:spacing w:val="-2"/>
          <w:sz w:val="21"/>
        </w:rPr>
        <w:t>emerging</w:t>
      </w:r>
    </w:p>
    <w:p>
      <w:pPr>
        <w:pStyle w:val="BodyText"/>
        <w:spacing w:line="264" w:lineRule="auto" w:before="26"/>
        <w:ind w:left="1312" w:right="1195"/>
        <w:rPr>
          <w:b w:val="0"/>
        </w:rPr>
      </w:pPr>
      <w:r>
        <w:rPr>
          <w:b w:val="0"/>
        </w:rPr>
        <w:t>vulnerable</w:t>
      </w:r>
      <w:r>
        <w:rPr>
          <w:b w:val="0"/>
          <w:spacing w:val="40"/>
        </w:rPr>
        <w:t> </w:t>
      </w:r>
      <w:r>
        <w:rPr>
          <w:b w:val="0"/>
        </w:rPr>
        <w:t>groups</w:t>
      </w:r>
      <w:r>
        <w:rPr>
          <w:b w:val="0"/>
          <w:spacing w:val="40"/>
        </w:rPr>
        <w:t> </w:t>
      </w:r>
      <w:r>
        <w:rPr>
          <w:b w:val="0"/>
        </w:rPr>
        <w:t>including</w:t>
      </w:r>
      <w:r>
        <w:rPr>
          <w:b w:val="0"/>
          <w:spacing w:val="40"/>
        </w:rPr>
        <w:t> </w:t>
      </w:r>
      <w:r>
        <w:rPr>
          <w:b w:val="0"/>
        </w:rPr>
        <w:t>young</w:t>
      </w:r>
      <w:r>
        <w:rPr>
          <w:b w:val="0"/>
          <w:spacing w:val="40"/>
        </w:rPr>
        <w:t> </w:t>
      </w:r>
      <w:r>
        <w:rPr>
          <w:b w:val="0"/>
        </w:rPr>
        <w:t>people,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older</w:t>
      </w:r>
      <w:r>
        <w:rPr>
          <w:b w:val="0"/>
          <w:spacing w:val="40"/>
        </w:rPr>
        <w:t> </w:t>
      </w:r>
      <w:r>
        <w:rPr>
          <w:b w:val="0"/>
        </w:rPr>
        <w:t>workforce,</w:t>
      </w:r>
      <w:r>
        <w:rPr>
          <w:b w:val="0"/>
          <w:spacing w:val="40"/>
        </w:rPr>
        <w:t> </w:t>
      </w:r>
      <w:r>
        <w:rPr>
          <w:b w:val="0"/>
        </w:rPr>
        <w:t>newly</w:t>
      </w:r>
      <w:r>
        <w:rPr>
          <w:b w:val="0"/>
          <w:spacing w:val="40"/>
        </w:rPr>
        <w:t> </w:t>
      </w:r>
      <w:r>
        <w:rPr>
          <w:b w:val="0"/>
        </w:rPr>
        <w:t>homeless,</w:t>
      </w:r>
      <w:r>
        <w:rPr>
          <w:b w:val="0"/>
          <w:spacing w:val="40"/>
        </w:rPr>
        <w:t> </w:t>
      </w:r>
      <w:r>
        <w:rPr>
          <w:b w:val="0"/>
        </w:rPr>
        <w:t>and women experiencing family violence</w:t>
      </w:r>
    </w:p>
    <w:p>
      <w:pPr>
        <w:pStyle w:val="BodyText"/>
        <w:rPr>
          <w:b w:val="0"/>
        </w:rPr>
      </w:pPr>
    </w:p>
    <w:p>
      <w:pPr>
        <w:pStyle w:val="BodyText"/>
        <w:spacing w:before="21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2030" w:val="left" w:leader="none"/>
        </w:tabs>
        <w:spacing w:line="240" w:lineRule="auto" w:before="0" w:after="0"/>
        <w:ind w:left="2030" w:right="0" w:hanging="718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Recovery</w:t>
      </w:r>
      <w:r>
        <w:rPr>
          <w:b/>
          <w:color w:val="8A7967"/>
          <w:spacing w:val="3"/>
          <w:sz w:val="36"/>
        </w:rPr>
        <w:t> </w:t>
      </w:r>
      <w:r>
        <w:rPr>
          <w:b/>
          <w:color w:val="8A7967"/>
          <w:spacing w:val="-2"/>
          <w:sz w:val="36"/>
        </w:rPr>
        <w:t>objectives</w:t>
      </w:r>
    </w:p>
    <w:p>
      <w:pPr>
        <w:pStyle w:val="BodyText"/>
        <w:spacing w:line="264" w:lineRule="auto" w:before="93"/>
        <w:ind w:left="1312" w:right="1308"/>
        <w:rPr>
          <w:b w:val="0"/>
        </w:rPr>
      </w:pP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objectives</w:t>
      </w:r>
      <w:r>
        <w:rPr>
          <w:b w:val="0"/>
          <w:spacing w:val="33"/>
        </w:rPr>
        <w:t> </w:t>
      </w:r>
      <w:r>
        <w:rPr>
          <w:b w:val="0"/>
        </w:rPr>
        <w:t>that</w:t>
      </w:r>
      <w:r>
        <w:rPr>
          <w:b w:val="0"/>
          <w:spacing w:val="33"/>
        </w:rPr>
        <w:t> </w:t>
      </w:r>
      <w:r>
        <w:rPr>
          <w:b w:val="0"/>
        </w:rPr>
        <w:t>will</w:t>
      </w:r>
      <w:r>
        <w:rPr>
          <w:b w:val="0"/>
          <w:spacing w:val="33"/>
        </w:rPr>
        <w:t> </w:t>
      </w:r>
      <w:r>
        <w:rPr>
          <w:b w:val="0"/>
        </w:rPr>
        <w:t>guide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recovery</w:t>
      </w:r>
      <w:r>
        <w:rPr>
          <w:b w:val="0"/>
          <w:spacing w:val="33"/>
        </w:rPr>
        <w:t> </w:t>
      </w:r>
      <w:r>
        <w:rPr>
          <w:b w:val="0"/>
        </w:rPr>
        <w:t>response</w:t>
      </w:r>
      <w:r>
        <w:rPr>
          <w:b w:val="0"/>
          <w:spacing w:val="33"/>
        </w:rPr>
        <w:t> </w:t>
      </w:r>
      <w:r>
        <w:rPr>
          <w:b w:val="0"/>
        </w:rPr>
        <w:t>to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impacts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pandemic and the June storm event are: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01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To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ensure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activities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reinforce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build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leadership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1"/>
          <w:sz w:val="21"/>
        </w:rPr>
        <w:t> </w:t>
      </w:r>
      <w:r>
        <w:rPr>
          <w:b w:val="0"/>
          <w:spacing w:val="-2"/>
          <w:sz w:val="21"/>
        </w:rPr>
        <w:t>capacity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27" w:after="0"/>
        <w:ind w:left="1312" w:right="1234" w:firstLine="0"/>
        <w:jc w:val="left"/>
        <w:rPr>
          <w:b w:val="0"/>
          <w:sz w:val="21"/>
        </w:rPr>
      </w:pPr>
      <w:r>
        <w:rPr>
          <w:b w:val="0"/>
          <w:sz w:val="21"/>
        </w:rPr>
        <w:t>To ensure community members have access to the support, services, and </w:t>
      </w:r>
      <w:r>
        <w:rPr>
          <w:b w:val="0"/>
          <w:sz w:val="21"/>
        </w:rPr>
        <w:t>resources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address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impacts;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prevent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escalation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needs;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long-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term negative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impacts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wellbeing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303" w:firstLine="0"/>
        <w:jc w:val="left"/>
        <w:rPr>
          <w:b w:val="0"/>
          <w:sz w:val="21"/>
        </w:rPr>
      </w:pPr>
      <w:r>
        <w:rPr>
          <w:b w:val="0"/>
          <w:sz w:val="21"/>
        </w:rPr>
        <w:t>To address the economic impacts, inclusive of those on individuals and </w:t>
      </w:r>
      <w:r>
        <w:rPr>
          <w:b w:val="0"/>
          <w:sz w:val="21"/>
        </w:rPr>
        <w:t>households,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small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large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businesses,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industries,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primary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producers,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tourism,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broader </w:t>
      </w:r>
      <w:r>
        <w:rPr>
          <w:b w:val="0"/>
          <w:spacing w:val="-2"/>
          <w:sz w:val="21"/>
        </w:rPr>
        <w:t>economy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246" w:firstLine="0"/>
        <w:jc w:val="left"/>
        <w:rPr>
          <w:b w:val="0"/>
          <w:sz w:val="21"/>
        </w:rPr>
      </w:pP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inform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priorities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whole-of-government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coordination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arrangements so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affected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receive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timely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appropriate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information,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 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relate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built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natural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environment,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310" w:firstLine="0"/>
        <w:jc w:val="left"/>
        <w:rPr>
          <w:b w:val="0"/>
          <w:sz w:val="21"/>
        </w:rPr>
      </w:pPr>
      <w:r>
        <w:rPr>
          <w:b w:val="0"/>
          <w:sz w:val="21"/>
        </w:rPr>
        <w:t>To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manage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consequences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mitigate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risks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built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natural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environment</w:t>
      </w:r>
      <w:r>
        <w:rPr>
          <w:b w:val="0"/>
          <w:spacing w:val="32"/>
          <w:sz w:val="21"/>
        </w:rPr>
        <w:t> </w:t>
      </w:r>
      <w:r>
        <w:rPr>
          <w:b w:val="0"/>
          <w:spacing w:val="-80"/>
          <w:sz w:val="21"/>
        </w:rPr>
        <w:t>on</w:t>
      </w:r>
      <w:r>
        <w:rPr>
          <w:b w:val="0"/>
          <w:sz w:val="21"/>
        </w:rPr>
        <w:t> public and private land.</w:t>
      </w:r>
    </w:p>
    <w:p>
      <w:pPr>
        <w:pStyle w:val="BodyText"/>
        <w:spacing w:line="264" w:lineRule="auto" w:before="101"/>
        <w:ind w:left="1312" w:right="1194"/>
        <w:jc w:val="both"/>
        <w:rPr>
          <w:b w:val="0"/>
        </w:rPr>
      </w:pPr>
      <w:r>
        <w:rPr>
          <w:b w:val="0"/>
        </w:rPr>
        <w:t>Council</w:t>
      </w:r>
      <w:r>
        <w:rPr>
          <w:b w:val="0"/>
          <w:spacing w:val="38"/>
        </w:rPr>
        <w:t> </w:t>
      </w:r>
      <w:r>
        <w:rPr>
          <w:b w:val="0"/>
        </w:rPr>
        <w:t>understands</w:t>
      </w:r>
      <w:r>
        <w:rPr>
          <w:b w:val="0"/>
          <w:spacing w:val="38"/>
        </w:rPr>
        <w:t> </w:t>
      </w:r>
      <w:r>
        <w:rPr>
          <w:b w:val="0"/>
        </w:rPr>
        <w:t>and</w:t>
      </w:r>
      <w:r>
        <w:rPr>
          <w:b w:val="0"/>
          <w:spacing w:val="38"/>
        </w:rPr>
        <w:t> </w:t>
      </w:r>
      <w:r>
        <w:rPr>
          <w:b w:val="0"/>
        </w:rPr>
        <w:t>achieving</w:t>
      </w:r>
      <w:r>
        <w:rPr>
          <w:b w:val="0"/>
          <w:spacing w:val="38"/>
        </w:rPr>
        <w:t> </w:t>
      </w:r>
      <w:r>
        <w:rPr>
          <w:b w:val="0"/>
        </w:rPr>
        <w:t>these</w:t>
      </w:r>
      <w:r>
        <w:rPr>
          <w:b w:val="0"/>
          <w:spacing w:val="38"/>
        </w:rPr>
        <w:t> </w:t>
      </w:r>
      <w:r>
        <w:rPr>
          <w:b w:val="0"/>
        </w:rPr>
        <w:t>objectives</w:t>
      </w:r>
      <w:r>
        <w:rPr>
          <w:b w:val="0"/>
          <w:spacing w:val="38"/>
        </w:rPr>
        <w:t> </w:t>
      </w:r>
      <w:r>
        <w:rPr>
          <w:b w:val="0"/>
        </w:rPr>
        <w:t>will</w:t>
      </w:r>
      <w:r>
        <w:rPr>
          <w:b w:val="0"/>
          <w:spacing w:val="38"/>
        </w:rPr>
        <w:t> </w:t>
      </w:r>
      <w:r>
        <w:rPr>
          <w:b w:val="0"/>
        </w:rPr>
        <w:t>take</w:t>
      </w:r>
      <w:r>
        <w:rPr>
          <w:b w:val="0"/>
          <w:spacing w:val="38"/>
        </w:rPr>
        <w:t> </w:t>
      </w:r>
      <w:r>
        <w:rPr>
          <w:b w:val="0"/>
        </w:rPr>
        <w:t>time</w:t>
      </w:r>
      <w:r>
        <w:rPr>
          <w:b w:val="0"/>
          <w:spacing w:val="38"/>
        </w:rPr>
        <w:t> </w:t>
      </w:r>
      <w:r>
        <w:rPr>
          <w:b w:val="0"/>
        </w:rPr>
        <w:t>and</w:t>
      </w:r>
      <w:r>
        <w:rPr>
          <w:b w:val="0"/>
          <w:spacing w:val="38"/>
        </w:rPr>
        <w:t> </w:t>
      </w:r>
      <w:r>
        <w:rPr>
          <w:b w:val="0"/>
        </w:rPr>
        <w:t>is</w:t>
      </w:r>
      <w:r>
        <w:rPr>
          <w:b w:val="0"/>
          <w:spacing w:val="38"/>
        </w:rPr>
        <w:t> </w:t>
      </w:r>
      <w:r>
        <w:rPr>
          <w:b w:val="0"/>
        </w:rPr>
        <w:t>dependent</w:t>
      </w:r>
      <w:r>
        <w:rPr>
          <w:b w:val="0"/>
          <w:spacing w:val="38"/>
        </w:rPr>
        <w:t> </w:t>
      </w:r>
      <w:r>
        <w:rPr>
          <w:b w:val="0"/>
        </w:rPr>
        <w:t>on the readiness of individuals, the complexities they are managing, the reconnection and resilience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available.</w:t>
      </w:r>
    </w:p>
    <w:p>
      <w:pPr>
        <w:pStyle w:val="BodyText"/>
        <w:spacing w:before="211"/>
        <w:rPr>
          <w:b w:val="0"/>
          <w:sz w:val="20"/>
        </w:rPr>
      </w:pP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5"/>
          <w:sz w:val="20"/>
        </w:rPr>
        <w:t>17</w:t>
      </w:r>
    </w:p>
    <w:p>
      <w:pPr>
        <w:spacing w:after="0"/>
        <w:jc w:val="right"/>
        <w:rPr>
          <w:sz w:val="20"/>
        </w:rPr>
        <w:sectPr>
          <w:pgSz w:w="11910" w:h="16840"/>
          <w:pgMar w:top="0" w:bottom="280" w:left="480" w:right="600"/>
        </w:sectPr>
      </w:pPr>
    </w:p>
    <w:p>
      <w:pPr>
        <w:pStyle w:val="ListParagraph"/>
        <w:numPr>
          <w:ilvl w:val="1"/>
          <w:numId w:val="2"/>
        </w:numPr>
        <w:tabs>
          <w:tab w:pos="2030" w:val="left" w:leader="none"/>
        </w:tabs>
        <w:spacing w:line="240" w:lineRule="auto" w:before="78" w:after="0"/>
        <w:ind w:left="2030" w:right="0" w:hanging="718"/>
        <w:jc w:val="left"/>
        <w:rPr>
          <w:b/>
          <w:color w:val="8A7967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43488" id="docshape56" filled="true" fillcolor="#8a7967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8A7967"/>
          <w:sz w:val="36"/>
        </w:rPr>
        <w:t>Commitment</w:t>
      </w:r>
      <w:r>
        <w:rPr>
          <w:b/>
          <w:color w:val="8A7967"/>
          <w:spacing w:val="5"/>
          <w:sz w:val="36"/>
        </w:rPr>
        <w:t> </w:t>
      </w:r>
      <w:r>
        <w:rPr>
          <w:b/>
          <w:color w:val="8A7967"/>
          <w:sz w:val="36"/>
        </w:rPr>
        <w:t>to</w:t>
      </w:r>
      <w:r>
        <w:rPr>
          <w:b/>
          <w:color w:val="8A7967"/>
          <w:spacing w:val="6"/>
          <w:sz w:val="36"/>
        </w:rPr>
        <w:t> </w:t>
      </w:r>
      <w:r>
        <w:rPr>
          <w:b/>
          <w:color w:val="8A7967"/>
          <w:sz w:val="36"/>
        </w:rPr>
        <w:t>community</w:t>
      </w:r>
      <w:r>
        <w:rPr>
          <w:b/>
          <w:color w:val="8A7967"/>
          <w:spacing w:val="5"/>
          <w:sz w:val="36"/>
        </w:rPr>
        <w:t> </w:t>
      </w:r>
      <w:r>
        <w:rPr>
          <w:b/>
          <w:color w:val="8A7967"/>
          <w:sz w:val="36"/>
        </w:rPr>
        <w:t>led</w:t>
      </w:r>
      <w:r>
        <w:rPr>
          <w:b/>
          <w:color w:val="8A7967"/>
          <w:spacing w:val="6"/>
          <w:sz w:val="36"/>
        </w:rPr>
        <w:t> </w:t>
      </w:r>
      <w:r>
        <w:rPr>
          <w:b/>
          <w:color w:val="8A7967"/>
          <w:spacing w:val="-2"/>
          <w:sz w:val="36"/>
        </w:rPr>
        <w:t>recovery</w:t>
      </w:r>
    </w:p>
    <w:p>
      <w:pPr>
        <w:pStyle w:val="BodyText"/>
        <w:spacing w:line="264" w:lineRule="auto" w:before="93"/>
        <w:ind w:left="1312" w:right="1253"/>
        <w:jc w:val="both"/>
        <w:rPr>
          <w:b w:val="0"/>
        </w:rPr>
      </w:pPr>
      <w:r>
        <w:rPr>
          <w:b w:val="0"/>
        </w:rPr>
        <w:t>A key tenant under the National Principles for Disaster Recovery is the recognition that successful recovery is achieved through community led approaches that empower the community to move forward.</w:t>
      </w:r>
    </w:p>
    <w:p>
      <w:pPr>
        <w:pStyle w:val="BodyText"/>
        <w:spacing w:line="264" w:lineRule="auto" w:before="102"/>
        <w:ind w:left="1312" w:right="1721"/>
        <w:rPr>
          <w:b w:val="0"/>
        </w:rPr>
      </w:pP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recognises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importance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following</w:t>
      </w:r>
      <w:r>
        <w:rPr>
          <w:b w:val="0"/>
          <w:spacing w:val="40"/>
        </w:rPr>
        <w:t> </w:t>
      </w:r>
      <w:r>
        <w:rPr>
          <w:b w:val="0"/>
        </w:rPr>
        <w:t>key</w:t>
      </w:r>
      <w:r>
        <w:rPr>
          <w:b w:val="0"/>
          <w:spacing w:val="40"/>
        </w:rPr>
        <w:t> </w:t>
      </w:r>
      <w:r>
        <w:rPr>
          <w:b w:val="0"/>
        </w:rPr>
        <w:t>principles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implementing community-led recovery: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222" w:firstLine="0"/>
        <w:jc w:val="left"/>
        <w:rPr>
          <w:b w:val="0"/>
          <w:sz w:val="21"/>
        </w:rPr>
      </w:pPr>
      <w:r>
        <w:rPr>
          <w:b w:val="0"/>
          <w:sz w:val="21"/>
        </w:rPr>
        <w:t>all communities are different, and there is no one-size-fits-all approach to </w:t>
      </w:r>
      <w:r>
        <w:rPr>
          <w:b w:val="0"/>
          <w:sz w:val="21"/>
        </w:rPr>
        <w:t>community</w:t>
      </w:r>
      <w:r>
        <w:rPr>
          <w:b w:val="0"/>
          <w:spacing w:val="80"/>
          <w:sz w:val="21"/>
        </w:rPr>
        <w:t> </w:t>
      </w:r>
      <w:r>
        <w:rPr>
          <w:b w:val="0"/>
          <w:spacing w:val="-2"/>
          <w:sz w:val="21"/>
        </w:rPr>
        <w:t>recovery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01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community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groups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best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supported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through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partnership</w:t>
      </w:r>
      <w:r>
        <w:rPr>
          <w:b w:val="0"/>
          <w:spacing w:val="42"/>
          <w:sz w:val="21"/>
        </w:rPr>
        <w:t> </w:t>
      </w:r>
      <w:r>
        <w:rPr>
          <w:b w:val="0"/>
          <w:spacing w:val="-2"/>
          <w:sz w:val="21"/>
        </w:rPr>
        <w:t>approach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community-led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determined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broad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1"/>
          <w:sz w:val="21"/>
        </w:rPr>
        <w:t> </w:t>
      </w:r>
      <w:r>
        <w:rPr>
          <w:b w:val="0"/>
          <w:sz w:val="21"/>
        </w:rPr>
        <w:t>inclusive</w:t>
      </w:r>
      <w:r>
        <w:rPr>
          <w:b w:val="0"/>
          <w:spacing w:val="42"/>
          <w:sz w:val="21"/>
        </w:rPr>
        <w:t> </w:t>
      </w:r>
      <w:r>
        <w:rPr>
          <w:b w:val="0"/>
          <w:spacing w:val="-2"/>
          <w:sz w:val="21"/>
        </w:rPr>
        <w:t>engagement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building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capacity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capability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6"/>
          <w:sz w:val="21"/>
        </w:rPr>
        <w:t> </w:t>
      </w:r>
      <w:r>
        <w:rPr>
          <w:b w:val="0"/>
          <w:spacing w:val="-2"/>
          <w:sz w:val="21"/>
        </w:rPr>
        <w:t>community</w:t>
      </w:r>
    </w:p>
    <w:p>
      <w:pPr>
        <w:pStyle w:val="BodyText"/>
        <w:rPr>
          <w:b w:val="0"/>
        </w:rPr>
      </w:pPr>
    </w:p>
    <w:p>
      <w:pPr>
        <w:pStyle w:val="BodyText"/>
        <w:spacing w:before="46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2031" w:val="left" w:leader="none"/>
        </w:tabs>
        <w:spacing w:line="240" w:lineRule="auto" w:before="0" w:after="0"/>
        <w:ind w:left="2031" w:right="0" w:hanging="719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Cultural</w:t>
      </w:r>
      <w:r>
        <w:rPr>
          <w:b/>
          <w:color w:val="8A7967"/>
          <w:spacing w:val="5"/>
          <w:sz w:val="36"/>
        </w:rPr>
        <w:t> </w:t>
      </w:r>
      <w:r>
        <w:rPr>
          <w:b/>
          <w:color w:val="8A7967"/>
          <w:spacing w:val="-2"/>
          <w:sz w:val="36"/>
        </w:rPr>
        <w:t>Recovery</w:t>
      </w:r>
    </w:p>
    <w:p>
      <w:pPr>
        <w:pStyle w:val="BodyText"/>
        <w:spacing w:line="264" w:lineRule="auto" w:before="93"/>
        <w:ind w:left="1312" w:right="1195"/>
        <w:rPr>
          <w:b w:val="0"/>
        </w:rPr>
      </w:pPr>
      <w:r>
        <w:rPr>
          <w:b w:val="0"/>
        </w:rPr>
        <w:t>Cultural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identified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being</w:t>
      </w:r>
      <w:r>
        <w:rPr>
          <w:b w:val="0"/>
          <w:spacing w:val="40"/>
        </w:rPr>
        <w:t> </w:t>
      </w:r>
      <w:r>
        <w:rPr>
          <w:b w:val="0"/>
        </w:rPr>
        <w:t>an</w:t>
      </w:r>
      <w:r>
        <w:rPr>
          <w:b w:val="0"/>
          <w:spacing w:val="40"/>
        </w:rPr>
        <w:t> </w:t>
      </w:r>
      <w:r>
        <w:rPr>
          <w:b w:val="0"/>
        </w:rPr>
        <w:t>intrinsic</w:t>
      </w:r>
      <w:r>
        <w:rPr>
          <w:b w:val="0"/>
          <w:spacing w:val="40"/>
        </w:rPr>
        <w:t> </w:t>
      </w:r>
      <w:r>
        <w:rPr>
          <w:b w:val="0"/>
        </w:rPr>
        <w:t>need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storm</w:t>
      </w:r>
      <w:r>
        <w:rPr>
          <w:b w:val="0"/>
          <w:spacing w:val="40"/>
        </w:rPr>
        <w:t> </w:t>
      </w:r>
      <w:r>
        <w:rPr>
          <w:b w:val="0"/>
        </w:rPr>
        <w:t>recovery across</w:t>
      </w:r>
      <w:r>
        <w:rPr>
          <w:b w:val="0"/>
          <w:spacing w:val="31"/>
        </w:rPr>
        <w:t> </w:t>
      </w:r>
      <w:r>
        <w:rPr>
          <w:b w:val="0"/>
        </w:rPr>
        <w:t>Yarra</w:t>
      </w:r>
      <w:r>
        <w:rPr>
          <w:b w:val="0"/>
          <w:spacing w:val="31"/>
        </w:rPr>
        <w:t> </w:t>
      </w:r>
      <w:r>
        <w:rPr>
          <w:b w:val="0"/>
        </w:rPr>
        <w:t>Ranges.</w:t>
      </w:r>
      <w:r>
        <w:rPr>
          <w:b w:val="0"/>
          <w:spacing w:val="31"/>
        </w:rPr>
        <w:t> </w:t>
      </w:r>
      <w:r>
        <w:rPr>
          <w:b w:val="0"/>
        </w:rPr>
        <w:t>As</w:t>
      </w:r>
      <w:r>
        <w:rPr>
          <w:b w:val="0"/>
          <w:spacing w:val="31"/>
        </w:rPr>
        <w:t> </w:t>
      </w:r>
      <w:r>
        <w:rPr>
          <w:b w:val="0"/>
        </w:rPr>
        <w:t>such,</w:t>
      </w:r>
      <w:r>
        <w:rPr>
          <w:b w:val="0"/>
          <w:spacing w:val="31"/>
        </w:rPr>
        <w:t> </w:t>
      </w:r>
      <w:r>
        <w:rPr>
          <w:b w:val="0"/>
        </w:rPr>
        <w:t>work</w:t>
      </w:r>
      <w:r>
        <w:rPr>
          <w:b w:val="0"/>
          <w:spacing w:val="31"/>
        </w:rPr>
        <w:t> </w:t>
      </w:r>
      <w:r>
        <w:rPr>
          <w:b w:val="0"/>
        </w:rPr>
        <w:t>is</w:t>
      </w:r>
      <w:r>
        <w:rPr>
          <w:b w:val="0"/>
          <w:spacing w:val="31"/>
        </w:rPr>
        <w:t> </w:t>
      </w:r>
      <w:r>
        <w:rPr>
          <w:b w:val="0"/>
        </w:rPr>
        <w:t>underway</w:t>
      </w:r>
      <w:r>
        <w:rPr>
          <w:b w:val="0"/>
          <w:spacing w:val="31"/>
        </w:rPr>
        <w:t> </w:t>
      </w:r>
      <w:r>
        <w:rPr>
          <w:b w:val="0"/>
        </w:rPr>
        <w:t>to</w:t>
      </w:r>
      <w:r>
        <w:rPr>
          <w:b w:val="0"/>
          <w:spacing w:val="31"/>
        </w:rPr>
        <w:t> </w:t>
      </w:r>
      <w:r>
        <w:rPr>
          <w:b w:val="0"/>
        </w:rPr>
        <w:t>develop</w:t>
      </w:r>
      <w:r>
        <w:rPr>
          <w:b w:val="0"/>
          <w:spacing w:val="31"/>
        </w:rPr>
        <w:t> </w:t>
      </w:r>
      <w:r>
        <w:rPr>
          <w:b w:val="0"/>
        </w:rPr>
        <w:t>an</w:t>
      </w:r>
      <w:r>
        <w:rPr>
          <w:b w:val="0"/>
          <w:spacing w:val="31"/>
        </w:rPr>
        <w:t> </w:t>
      </w:r>
      <w:r>
        <w:rPr>
          <w:b w:val="0"/>
        </w:rPr>
        <w:t>understanding</w:t>
      </w:r>
      <w:r>
        <w:rPr>
          <w:b w:val="0"/>
          <w:spacing w:val="31"/>
        </w:rPr>
        <w:t> </w:t>
      </w:r>
      <w:r>
        <w:rPr>
          <w:b w:val="0"/>
        </w:rPr>
        <w:t>of</w:t>
      </w:r>
      <w:r>
        <w:rPr>
          <w:b w:val="0"/>
          <w:spacing w:val="31"/>
        </w:rPr>
        <w:t> </w:t>
      </w:r>
      <w:r>
        <w:rPr>
          <w:b w:val="0"/>
        </w:rPr>
        <w:t>the impact</w:t>
      </w:r>
      <w:r>
        <w:rPr>
          <w:b w:val="0"/>
          <w:spacing w:val="38"/>
        </w:rPr>
        <w:t> </w:t>
      </w:r>
      <w:r>
        <w:rPr>
          <w:b w:val="0"/>
        </w:rPr>
        <w:t>the</w:t>
      </w:r>
      <w:r>
        <w:rPr>
          <w:b w:val="0"/>
          <w:spacing w:val="38"/>
        </w:rPr>
        <w:t> </w:t>
      </w:r>
      <w:r>
        <w:rPr>
          <w:b w:val="0"/>
        </w:rPr>
        <w:t>storm</w:t>
      </w:r>
      <w:r>
        <w:rPr>
          <w:b w:val="0"/>
          <w:spacing w:val="38"/>
        </w:rPr>
        <w:t> </w:t>
      </w:r>
      <w:r>
        <w:rPr>
          <w:b w:val="0"/>
        </w:rPr>
        <w:t>has</w:t>
      </w:r>
      <w:r>
        <w:rPr>
          <w:b w:val="0"/>
          <w:spacing w:val="38"/>
        </w:rPr>
        <w:t> </w:t>
      </w:r>
      <w:r>
        <w:rPr>
          <w:b w:val="0"/>
        </w:rPr>
        <w:t>had</w:t>
      </w:r>
      <w:r>
        <w:rPr>
          <w:b w:val="0"/>
          <w:spacing w:val="38"/>
        </w:rPr>
        <w:t> </w:t>
      </w:r>
      <w:r>
        <w:rPr>
          <w:b w:val="0"/>
        </w:rPr>
        <w:t>on</w:t>
      </w:r>
      <w:r>
        <w:rPr>
          <w:b w:val="0"/>
          <w:spacing w:val="38"/>
        </w:rPr>
        <w:t> </w:t>
      </w:r>
      <w:r>
        <w:rPr>
          <w:b w:val="0"/>
        </w:rPr>
        <w:t>Aboriginal</w:t>
      </w:r>
      <w:r>
        <w:rPr>
          <w:b w:val="0"/>
          <w:spacing w:val="38"/>
        </w:rPr>
        <w:t> </w:t>
      </w:r>
      <w:r>
        <w:rPr>
          <w:b w:val="0"/>
        </w:rPr>
        <w:t>communities</w:t>
      </w:r>
      <w:r>
        <w:rPr>
          <w:b w:val="0"/>
          <w:spacing w:val="38"/>
        </w:rPr>
        <w:t> </w:t>
      </w:r>
      <w:r>
        <w:rPr>
          <w:b w:val="0"/>
        </w:rPr>
        <w:t>in</w:t>
      </w:r>
      <w:r>
        <w:rPr>
          <w:b w:val="0"/>
          <w:spacing w:val="38"/>
        </w:rPr>
        <w:t> </w:t>
      </w:r>
      <w:r>
        <w:rPr>
          <w:b w:val="0"/>
        </w:rPr>
        <w:t>the</w:t>
      </w:r>
      <w:r>
        <w:rPr>
          <w:b w:val="0"/>
          <w:spacing w:val="38"/>
        </w:rPr>
        <w:t> </w:t>
      </w:r>
      <w:r>
        <w:rPr>
          <w:b w:val="0"/>
        </w:rPr>
        <w:t>Yarra</w:t>
      </w:r>
      <w:r>
        <w:rPr>
          <w:b w:val="0"/>
          <w:spacing w:val="38"/>
        </w:rPr>
        <w:t> </w:t>
      </w:r>
      <w:r>
        <w:rPr>
          <w:b w:val="0"/>
        </w:rPr>
        <w:t>Ranges,</w:t>
      </w:r>
      <w:r>
        <w:rPr>
          <w:b w:val="0"/>
          <w:spacing w:val="38"/>
        </w:rPr>
        <w:t> </w:t>
      </w:r>
      <w:r>
        <w:rPr>
          <w:b w:val="0"/>
        </w:rPr>
        <w:t>and</w:t>
      </w:r>
      <w:r>
        <w:rPr>
          <w:b w:val="0"/>
          <w:spacing w:val="38"/>
        </w:rPr>
        <w:t> </w:t>
      </w:r>
      <w:r>
        <w:rPr>
          <w:b w:val="0"/>
        </w:rPr>
        <w:t>what can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done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improve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response</w:t>
      </w:r>
      <w:r>
        <w:rPr>
          <w:b w:val="0"/>
          <w:spacing w:val="40"/>
        </w:rPr>
        <w:t> </w:t>
      </w:r>
      <w:r>
        <w:rPr>
          <w:b w:val="0"/>
        </w:rPr>
        <w:t>immediately</w:t>
      </w:r>
      <w:r>
        <w:rPr>
          <w:b w:val="0"/>
          <w:spacing w:val="40"/>
        </w:rPr>
        <w:t> </w:t>
      </w:r>
      <w:r>
        <w:rPr>
          <w:b w:val="0"/>
        </w:rPr>
        <w:t>after</w:t>
      </w:r>
      <w:r>
        <w:rPr>
          <w:b w:val="0"/>
          <w:spacing w:val="40"/>
        </w:rPr>
        <w:t> </w:t>
      </w:r>
      <w:r>
        <w:rPr>
          <w:b w:val="0"/>
        </w:rPr>
        <w:t>an</w:t>
      </w:r>
      <w:r>
        <w:rPr>
          <w:b w:val="0"/>
          <w:spacing w:val="40"/>
        </w:rPr>
        <w:t> </w:t>
      </w:r>
      <w:r>
        <w:rPr>
          <w:b w:val="0"/>
        </w:rPr>
        <w:t>event.</w:t>
      </w:r>
    </w:p>
    <w:p>
      <w:pPr>
        <w:pStyle w:val="BodyText"/>
        <w:spacing w:line="264" w:lineRule="auto" w:before="103"/>
        <w:ind w:left="1312" w:right="1257"/>
        <w:rPr>
          <w:b w:val="0"/>
        </w:rPr>
      </w:pP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first</w:t>
      </w:r>
      <w:r>
        <w:rPr>
          <w:b w:val="0"/>
          <w:spacing w:val="40"/>
        </w:rPr>
        <w:t> </w:t>
      </w:r>
      <w:r>
        <w:rPr>
          <w:b w:val="0"/>
        </w:rPr>
        <w:t>step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identify</w:t>
      </w:r>
      <w:r>
        <w:rPr>
          <w:b w:val="0"/>
          <w:spacing w:val="40"/>
        </w:rPr>
        <w:t> </w:t>
      </w:r>
      <w:r>
        <w:rPr>
          <w:b w:val="0"/>
        </w:rPr>
        <w:t>Aboriginal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response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priorities</w:t>
      </w:r>
      <w:r>
        <w:rPr>
          <w:b w:val="0"/>
          <w:spacing w:val="40"/>
        </w:rPr>
        <w:t> </w:t>
      </w:r>
      <w:r>
        <w:rPr>
          <w:b w:val="0"/>
        </w:rPr>
        <w:t>that are</w:t>
      </w:r>
      <w:r>
        <w:rPr>
          <w:b w:val="0"/>
          <w:spacing w:val="39"/>
        </w:rPr>
        <w:t> </w:t>
      </w:r>
      <w:r>
        <w:rPr>
          <w:b w:val="0"/>
        </w:rPr>
        <w:t>not</w:t>
      </w:r>
      <w:r>
        <w:rPr>
          <w:b w:val="0"/>
          <w:spacing w:val="39"/>
        </w:rPr>
        <w:t> </w:t>
      </w:r>
      <w:r>
        <w:rPr>
          <w:b w:val="0"/>
        </w:rPr>
        <w:t>being</w:t>
      </w:r>
      <w:r>
        <w:rPr>
          <w:b w:val="0"/>
          <w:spacing w:val="39"/>
        </w:rPr>
        <w:t> </w:t>
      </w:r>
      <w:r>
        <w:rPr>
          <w:b w:val="0"/>
        </w:rPr>
        <w:t>addressed</w:t>
      </w:r>
      <w:r>
        <w:rPr>
          <w:b w:val="0"/>
          <w:spacing w:val="39"/>
        </w:rPr>
        <w:t> </w:t>
      </w:r>
      <w:r>
        <w:rPr>
          <w:b w:val="0"/>
        </w:rPr>
        <w:t>by</w:t>
      </w:r>
      <w:r>
        <w:rPr>
          <w:b w:val="0"/>
          <w:spacing w:val="39"/>
        </w:rPr>
        <w:t> </w:t>
      </w:r>
      <w:r>
        <w:rPr>
          <w:b w:val="0"/>
        </w:rPr>
        <w:t>other</w:t>
      </w:r>
      <w:r>
        <w:rPr>
          <w:b w:val="0"/>
          <w:spacing w:val="39"/>
        </w:rPr>
        <w:t> </w:t>
      </w:r>
      <w:r>
        <w:rPr>
          <w:b w:val="0"/>
        </w:rPr>
        <w:t>agencies,</w:t>
      </w:r>
      <w:r>
        <w:rPr>
          <w:b w:val="0"/>
          <w:spacing w:val="39"/>
        </w:rPr>
        <w:t> </w:t>
      </w:r>
      <w:r>
        <w:rPr>
          <w:b w:val="0"/>
        </w:rPr>
        <w:t>and</w:t>
      </w:r>
      <w:r>
        <w:rPr>
          <w:b w:val="0"/>
          <w:spacing w:val="39"/>
        </w:rPr>
        <w:t> </w:t>
      </w:r>
      <w:r>
        <w:rPr>
          <w:b w:val="0"/>
        </w:rPr>
        <w:t>to</w:t>
      </w:r>
      <w:r>
        <w:rPr>
          <w:b w:val="0"/>
          <w:spacing w:val="39"/>
        </w:rPr>
        <w:t> </w:t>
      </w:r>
      <w:r>
        <w:rPr>
          <w:b w:val="0"/>
        </w:rPr>
        <w:t>work</w:t>
      </w:r>
      <w:r>
        <w:rPr>
          <w:b w:val="0"/>
          <w:spacing w:val="39"/>
        </w:rPr>
        <w:t> </w:t>
      </w:r>
      <w:r>
        <w:rPr>
          <w:b w:val="0"/>
        </w:rPr>
        <w:t>with</w:t>
      </w:r>
      <w:r>
        <w:rPr>
          <w:b w:val="0"/>
          <w:spacing w:val="39"/>
        </w:rPr>
        <w:t> </w:t>
      </w:r>
      <w:r>
        <w:rPr>
          <w:b w:val="0"/>
        </w:rPr>
        <w:t>relevant</w:t>
      </w:r>
      <w:r>
        <w:rPr>
          <w:b w:val="0"/>
          <w:spacing w:val="39"/>
        </w:rPr>
        <w:t> </w:t>
      </w:r>
      <w:r>
        <w:rPr>
          <w:b w:val="0"/>
        </w:rPr>
        <w:t>Council</w:t>
      </w:r>
      <w:r>
        <w:rPr>
          <w:b w:val="0"/>
          <w:spacing w:val="39"/>
        </w:rPr>
        <w:t> </w:t>
      </w:r>
      <w:r>
        <w:rPr>
          <w:b w:val="0"/>
        </w:rPr>
        <w:t>staff</w:t>
      </w:r>
      <w:r>
        <w:rPr>
          <w:b w:val="0"/>
          <w:spacing w:val="39"/>
        </w:rPr>
        <w:t> </w:t>
      </w:r>
      <w:r>
        <w:rPr>
          <w:b w:val="0"/>
        </w:rPr>
        <w:t>to design</w:t>
      </w:r>
      <w:r>
        <w:rPr>
          <w:b w:val="0"/>
          <w:spacing w:val="36"/>
        </w:rPr>
        <w:t> </w:t>
      </w:r>
      <w:r>
        <w:rPr>
          <w:b w:val="0"/>
        </w:rPr>
        <w:t>appropriate</w:t>
      </w:r>
      <w:r>
        <w:rPr>
          <w:b w:val="0"/>
          <w:spacing w:val="36"/>
        </w:rPr>
        <w:t> </w:t>
      </w:r>
      <w:r>
        <w:rPr>
          <w:b w:val="0"/>
        </w:rPr>
        <w:t>responses.</w:t>
      </w:r>
      <w:r>
        <w:rPr>
          <w:b w:val="0"/>
          <w:spacing w:val="36"/>
        </w:rPr>
        <w:t> </w:t>
      </w:r>
      <w:r>
        <w:rPr>
          <w:b w:val="0"/>
        </w:rPr>
        <w:t>To</w:t>
      </w:r>
      <w:r>
        <w:rPr>
          <w:b w:val="0"/>
          <w:spacing w:val="36"/>
        </w:rPr>
        <w:t> </w:t>
      </w:r>
      <w:r>
        <w:rPr>
          <w:b w:val="0"/>
        </w:rPr>
        <w:t>this</w:t>
      </w:r>
      <w:r>
        <w:rPr>
          <w:b w:val="0"/>
          <w:spacing w:val="36"/>
        </w:rPr>
        <w:t> </w:t>
      </w:r>
      <w:r>
        <w:rPr>
          <w:b w:val="0"/>
        </w:rPr>
        <w:t>end,</w:t>
      </w:r>
      <w:r>
        <w:rPr>
          <w:b w:val="0"/>
          <w:spacing w:val="36"/>
        </w:rPr>
        <w:t> </w:t>
      </w:r>
      <w:r>
        <w:rPr>
          <w:b w:val="0"/>
        </w:rPr>
        <w:t>officers</w:t>
      </w:r>
      <w:r>
        <w:rPr>
          <w:b w:val="0"/>
          <w:spacing w:val="36"/>
        </w:rPr>
        <w:t> </w:t>
      </w:r>
      <w:r>
        <w:rPr>
          <w:b w:val="0"/>
        </w:rPr>
        <w:t>from</w:t>
      </w:r>
      <w:r>
        <w:rPr>
          <w:b w:val="0"/>
          <w:spacing w:val="36"/>
        </w:rPr>
        <w:t> </w:t>
      </w:r>
      <w:r>
        <w:rPr>
          <w:b w:val="0"/>
        </w:rPr>
        <w:t>Yarra</w:t>
      </w:r>
      <w:r>
        <w:rPr>
          <w:b w:val="0"/>
          <w:spacing w:val="36"/>
        </w:rPr>
        <w:t> </w:t>
      </w:r>
      <w:r>
        <w:rPr>
          <w:b w:val="0"/>
        </w:rPr>
        <w:t>Ranges</w:t>
      </w:r>
      <w:r>
        <w:rPr>
          <w:b w:val="0"/>
          <w:spacing w:val="36"/>
        </w:rPr>
        <w:t> </w:t>
      </w:r>
      <w:r>
        <w:rPr>
          <w:b w:val="0"/>
        </w:rPr>
        <w:t>Council</w:t>
      </w:r>
      <w:r>
        <w:rPr>
          <w:b w:val="0"/>
          <w:spacing w:val="36"/>
        </w:rPr>
        <w:t> </w:t>
      </w:r>
      <w:r>
        <w:rPr>
          <w:b w:val="0"/>
        </w:rPr>
        <w:t>held</w:t>
      </w:r>
      <w:r>
        <w:rPr>
          <w:b w:val="0"/>
          <w:spacing w:val="36"/>
        </w:rPr>
        <w:t> </w:t>
      </w:r>
      <w:r>
        <w:rPr>
          <w:b w:val="0"/>
        </w:rPr>
        <w:t>an engagement</w:t>
      </w:r>
      <w:r>
        <w:rPr>
          <w:b w:val="0"/>
          <w:spacing w:val="40"/>
        </w:rPr>
        <w:t> </w:t>
      </w:r>
      <w:r>
        <w:rPr>
          <w:b w:val="0"/>
        </w:rPr>
        <w:t>event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October</w:t>
      </w:r>
      <w:r>
        <w:rPr>
          <w:b w:val="0"/>
          <w:spacing w:val="40"/>
        </w:rPr>
        <w:t> </w:t>
      </w:r>
      <w:r>
        <w:rPr>
          <w:b w:val="0"/>
        </w:rPr>
        <w:t>2022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representatives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Aboriginal</w:t>
      </w:r>
      <w:r>
        <w:rPr>
          <w:b w:val="0"/>
          <w:spacing w:val="40"/>
        </w:rPr>
        <w:t> </w:t>
      </w:r>
      <w:r>
        <w:rPr>
          <w:b w:val="0"/>
        </w:rPr>
        <w:t>communities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discuss</w:t>
      </w:r>
      <w:r>
        <w:rPr>
          <w:b w:val="0"/>
          <w:spacing w:val="40"/>
        </w:rPr>
        <w:t> </w:t>
      </w:r>
      <w:r>
        <w:rPr>
          <w:b w:val="0"/>
        </w:rPr>
        <w:t>impacts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June</w:t>
      </w:r>
      <w:r>
        <w:rPr>
          <w:b w:val="0"/>
          <w:spacing w:val="40"/>
        </w:rPr>
        <w:t> </w:t>
      </w:r>
      <w:r>
        <w:rPr>
          <w:b w:val="0"/>
        </w:rPr>
        <w:t>storm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identify</w:t>
      </w:r>
      <w:r>
        <w:rPr>
          <w:b w:val="0"/>
          <w:spacing w:val="40"/>
        </w:rPr>
        <w:t> </w:t>
      </w:r>
      <w:r>
        <w:rPr>
          <w:b w:val="0"/>
        </w:rPr>
        <w:t>their</w:t>
      </w:r>
      <w:r>
        <w:rPr>
          <w:b w:val="0"/>
          <w:spacing w:val="40"/>
        </w:rPr>
        <w:t> </w:t>
      </w:r>
      <w:r>
        <w:rPr>
          <w:b w:val="0"/>
        </w:rPr>
        <w:t>priorities.</w:t>
      </w:r>
    </w:p>
    <w:p>
      <w:pPr>
        <w:pStyle w:val="BodyText"/>
        <w:spacing w:before="103"/>
        <w:ind w:left="1312"/>
        <w:rPr>
          <w:b w:val="0"/>
        </w:rPr>
      </w:pPr>
      <w:r>
        <w:rPr>
          <w:b w:val="0"/>
        </w:rPr>
        <w:t>The</w:t>
      </w:r>
      <w:r>
        <w:rPr>
          <w:b w:val="0"/>
          <w:spacing w:val="37"/>
        </w:rPr>
        <w:t> </w:t>
      </w:r>
      <w:r>
        <w:rPr>
          <w:b w:val="0"/>
        </w:rPr>
        <w:t>key</w:t>
      </w:r>
      <w:r>
        <w:rPr>
          <w:b w:val="0"/>
          <w:spacing w:val="40"/>
        </w:rPr>
        <w:t> </w:t>
      </w:r>
      <w:r>
        <w:rPr>
          <w:b w:val="0"/>
        </w:rPr>
        <w:t>cultural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39"/>
        </w:rPr>
        <w:t> </w:t>
      </w:r>
      <w:r>
        <w:rPr>
          <w:b w:val="0"/>
        </w:rPr>
        <w:t>preparedness</w:t>
      </w:r>
      <w:r>
        <w:rPr>
          <w:b w:val="0"/>
          <w:spacing w:val="40"/>
        </w:rPr>
        <w:t> </w:t>
      </w:r>
      <w:r>
        <w:rPr>
          <w:b w:val="0"/>
        </w:rPr>
        <w:t>priorities</w:t>
      </w:r>
      <w:r>
        <w:rPr>
          <w:b w:val="0"/>
          <w:spacing w:val="40"/>
        </w:rPr>
        <w:t> </w:t>
      </w:r>
      <w:r>
        <w:rPr>
          <w:b w:val="0"/>
        </w:rPr>
        <w:t>consist</w:t>
      </w:r>
      <w:r>
        <w:rPr>
          <w:b w:val="0"/>
          <w:spacing w:val="39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  <w:spacing w:val="-2"/>
        </w:rPr>
        <w:t>following: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26" w:after="0"/>
        <w:ind w:left="1312" w:right="1198" w:firstLine="0"/>
        <w:jc w:val="left"/>
        <w:rPr>
          <w:b w:val="0"/>
          <w:sz w:val="21"/>
        </w:rPr>
      </w:pPr>
      <w:r>
        <w:rPr>
          <w:b w:val="0"/>
          <w:sz w:val="21"/>
        </w:rPr>
        <w:t>Develop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culturally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safe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education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resources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Aboriginal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families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how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25"/>
          <w:sz w:val="21"/>
        </w:rPr>
        <w:t> </w:t>
      </w:r>
      <w:r>
        <w:rPr>
          <w:b w:val="0"/>
          <w:sz w:val="21"/>
        </w:rPr>
        <w:t>respond to disaster situations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804" w:firstLine="0"/>
        <w:jc w:val="left"/>
        <w:rPr>
          <w:b w:val="0"/>
          <w:sz w:val="21"/>
        </w:rPr>
      </w:pPr>
      <w:r>
        <w:rPr>
          <w:b w:val="0"/>
          <w:sz w:val="21"/>
        </w:rPr>
        <w:t>Ensure Aboriginal organisations are appropriately resourced to meet </w:t>
      </w:r>
      <w:r>
        <w:rPr>
          <w:b w:val="0"/>
          <w:sz w:val="21"/>
        </w:rPr>
        <w:t>Aboriginal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needs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during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disaster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relief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processes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including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</w:p>
    <w:p>
      <w:pPr>
        <w:pStyle w:val="BodyText"/>
        <w:spacing w:line="264" w:lineRule="auto" w:before="1"/>
        <w:ind w:left="1312" w:right="1530"/>
        <w:rPr>
          <w:b w:val="0"/>
        </w:rPr>
      </w:pPr>
      <w:r>
        <w:rPr>
          <w:b w:val="0"/>
        </w:rPr>
        <w:t>availability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infrastructure</w:t>
      </w:r>
      <w:r>
        <w:rPr>
          <w:b w:val="0"/>
          <w:spacing w:val="40"/>
        </w:rPr>
        <w:t> </w:t>
      </w:r>
      <w:r>
        <w:rPr>
          <w:b w:val="0"/>
        </w:rPr>
        <w:t>access,</w:t>
      </w:r>
      <w:r>
        <w:rPr>
          <w:b w:val="0"/>
          <w:spacing w:val="40"/>
        </w:rPr>
        <w:t> </w:t>
      </w:r>
      <w:r>
        <w:rPr>
          <w:b w:val="0"/>
        </w:rPr>
        <w:t>power</w:t>
      </w:r>
      <w:r>
        <w:rPr>
          <w:b w:val="0"/>
          <w:spacing w:val="40"/>
        </w:rPr>
        <w:t> </w:t>
      </w:r>
      <w:r>
        <w:rPr>
          <w:b w:val="0"/>
        </w:rPr>
        <w:t>generation,</w:t>
      </w:r>
      <w:r>
        <w:rPr>
          <w:b w:val="0"/>
          <w:spacing w:val="40"/>
        </w:rPr>
        <w:t> </w:t>
      </w:r>
      <w:r>
        <w:rPr>
          <w:b w:val="0"/>
        </w:rPr>
        <w:t>communications</w:t>
      </w:r>
      <w:r>
        <w:rPr>
          <w:b w:val="0"/>
          <w:spacing w:val="40"/>
        </w:rPr>
        <w:t> </w:t>
      </w:r>
      <w:r>
        <w:rPr>
          <w:b w:val="0"/>
        </w:rPr>
        <w:t>equipment, and</w:t>
      </w:r>
      <w:r>
        <w:rPr>
          <w:b w:val="0"/>
          <w:spacing w:val="40"/>
        </w:rPr>
        <w:t> </w:t>
      </w:r>
      <w:r>
        <w:rPr>
          <w:b w:val="0"/>
        </w:rPr>
        <w:t>social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emotional</w:t>
      </w:r>
      <w:r>
        <w:rPr>
          <w:b w:val="0"/>
          <w:spacing w:val="40"/>
        </w:rPr>
        <w:t> </w:t>
      </w:r>
      <w:r>
        <w:rPr>
          <w:b w:val="0"/>
        </w:rPr>
        <w:t>wellbeing</w:t>
      </w:r>
      <w:r>
        <w:rPr>
          <w:b w:val="0"/>
          <w:spacing w:val="40"/>
        </w:rPr>
        <w:t> </w:t>
      </w:r>
      <w:r>
        <w:rPr>
          <w:b w:val="0"/>
        </w:rPr>
        <w:t>supports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640" w:firstLine="0"/>
        <w:jc w:val="left"/>
        <w:rPr>
          <w:b w:val="0"/>
          <w:sz w:val="21"/>
        </w:rPr>
      </w:pPr>
      <w:r>
        <w:rPr>
          <w:b w:val="0"/>
          <w:sz w:val="21"/>
        </w:rPr>
        <w:t>Ensure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cultural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safety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capacity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mainstream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relief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agencies</w:t>
      </w:r>
      <w:r>
        <w:rPr>
          <w:b w:val="0"/>
          <w:spacing w:val="36"/>
          <w:sz w:val="21"/>
        </w:rPr>
        <w:t> </w:t>
      </w:r>
      <w:r>
        <w:rPr>
          <w:b w:val="0"/>
          <w:spacing w:val="-83"/>
          <w:sz w:val="21"/>
        </w:rPr>
        <w:t>to</w:t>
      </w:r>
      <w:r>
        <w:rPr>
          <w:b w:val="0"/>
          <w:sz w:val="21"/>
        </w:rPr>
        <w:t> ensure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Aboriginal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can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safely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access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during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post disaster events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315" w:firstLine="0"/>
        <w:jc w:val="left"/>
        <w:rPr>
          <w:b w:val="0"/>
          <w:sz w:val="21"/>
        </w:rPr>
      </w:pPr>
      <w:r>
        <w:rPr>
          <w:b w:val="0"/>
          <w:sz w:val="21"/>
        </w:rPr>
        <w:t>Ensure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relief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agencies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adherence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Aboriginal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appropriate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protocols when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engaging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Aboriginal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during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sensitive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disaster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situations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 </w:t>
      </w:r>
      <w:r>
        <w:rPr>
          <w:b w:val="0"/>
          <w:spacing w:val="-2"/>
          <w:sz w:val="21"/>
        </w:rPr>
        <w:t>outcomes</w:t>
      </w:r>
    </w:p>
    <w:p>
      <w:pPr>
        <w:pStyle w:val="BodyText"/>
        <w:spacing w:before="102"/>
        <w:ind w:left="1312"/>
        <w:rPr>
          <w:b w:val="0"/>
        </w:rPr>
      </w:pP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key</w:t>
      </w:r>
      <w:r>
        <w:rPr>
          <w:b w:val="0"/>
          <w:spacing w:val="35"/>
        </w:rPr>
        <w:t> </w:t>
      </w:r>
      <w:r>
        <w:rPr>
          <w:b w:val="0"/>
        </w:rPr>
        <w:t>cultural</w:t>
      </w:r>
      <w:r>
        <w:rPr>
          <w:b w:val="0"/>
          <w:spacing w:val="35"/>
        </w:rPr>
        <w:t> </w:t>
      </w:r>
      <w:r>
        <w:rPr>
          <w:b w:val="0"/>
        </w:rPr>
        <w:t>recovery</w:t>
      </w:r>
      <w:r>
        <w:rPr>
          <w:b w:val="0"/>
          <w:spacing w:val="36"/>
        </w:rPr>
        <w:t> </w:t>
      </w:r>
      <w:r>
        <w:rPr>
          <w:b w:val="0"/>
        </w:rPr>
        <w:t>priorities</w:t>
      </w:r>
      <w:r>
        <w:rPr>
          <w:b w:val="0"/>
          <w:spacing w:val="35"/>
        </w:rPr>
        <w:t> </w:t>
      </w:r>
      <w:r>
        <w:rPr>
          <w:b w:val="0"/>
        </w:rPr>
        <w:t>consist</w:t>
      </w:r>
      <w:r>
        <w:rPr>
          <w:b w:val="0"/>
          <w:spacing w:val="35"/>
        </w:rPr>
        <w:t> </w:t>
      </w:r>
      <w:r>
        <w:rPr>
          <w:b w:val="0"/>
        </w:rPr>
        <w:t>of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  <w:spacing w:val="-2"/>
        </w:rPr>
        <w:t>following: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26" w:after="0"/>
        <w:ind w:left="1312" w:right="1520" w:firstLine="0"/>
        <w:jc w:val="left"/>
        <w:rPr>
          <w:b w:val="0"/>
          <w:sz w:val="21"/>
        </w:rPr>
      </w:pPr>
      <w:r>
        <w:rPr>
          <w:b w:val="0"/>
          <w:sz w:val="21"/>
        </w:rPr>
        <w:t>Resource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initiatives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enable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Aboriginal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develop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range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 culture-based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programs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using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disaster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generated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resources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such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fallen </w:t>
      </w:r>
      <w:r>
        <w:rPr>
          <w:b w:val="0"/>
          <w:spacing w:val="-2"/>
          <w:sz w:val="21"/>
        </w:rPr>
        <w:t>timber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444" w:firstLine="0"/>
        <w:jc w:val="left"/>
        <w:rPr>
          <w:b w:val="0"/>
          <w:sz w:val="21"/>
        </w:rPr>
      </w:pPr>
      <w:r>
        <w:rPr>
          <w:b w:val="0"/>
          <w:sz w:val="21"/>
        </w:rPr>
        <w:t>Ensure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traditional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owners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Aboriginal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land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managers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have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immediate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access</w:t>
      </w:r>
      <w:r>
        <w:rPr>
          <w:b w:val="0"/>
          <w:spacing w:val="38"/>
          <w:sz w:val="21"/>
        </w:rPr>
        <w:t> </w:t>
      </w:r>
      <w:r>
        <w:rPr>
          <w:b w:val="0"/>
          <w:spacing w:val="-84"/>
          <w:sz w:val="21"/>
        </w:rPr>
        <w:t>to</w:t>
      </w:r>
      <w:r>
        <w:rPr>
          <w:b w:val="0"/>
          <w:sz w:val="21"/>
        </w:rPr>
        <w:t> disaster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affected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areas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assess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damage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Country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significant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trees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736" w:firstLine="0"/>
        <w:jc w:val="left"/>
        <w:rPr>
          <w:b w:val="0"/>
          <w:sz w:val="21"/>
        </w:rPr>
      </w:pPr>
      <w:r>
        <w:rPr>
          <w:b w:val="0"/>
          <w:sz w:val="21"/>
        </w:rPr>
        <w:t>Ensure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Aboriginal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perspectives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Country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culture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well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understood</w:t>
      </w:r>
      <w:r>
        <w:rPr>
          <w:b w:val="0"/>
          <w:spacing w:val="39"/>
          <w:sz w:val="21"/>
        </w:rPr>
        <w:t> </w:t>
      </w:r>
      <w:r>
        <w:rPr>
          <w:b w:val="0"/>
          <w:spacing w:val="-53"/>
          <w:sz w:val="21"/>
        </w:rPr>
        <w:t>and</w:t>
      </w:r>
      <w:r>
        <w:rPr>
          <w:b w:val="0"/>
          <w:sz w:val="21"/>
        </w:rPr>
        <w:t> integrated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relief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processes</w:t>
      </w:r>
    </w:p>
    <w:p>
      <w:pPr>
        <w:pStyle w:val="BodyText"/>
        <w:spacing w:before="84"/>
        <w:rPr>
          <w:b w:val="0"/>
          <w:sz w:val="20"/>
        </w:rPr>
      </w:pPr>
    </w:p>
    <w:p>
      <w:pPr>
        <w:spacing w:before="0"/>
        <w:ind w:left="24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18</w:t>
      </w:r>
    </w:p>
    <w:p>
      <w:pPr>
        <w:spacing w:after="0"/>
        <w:jc w:val="left"/>
        <w:rPr>
          <w:sz w:val="20"/>
        </w:rPr>
        <w:sectPr>
          <w:pgSz w:w="11910" w:h="16840"/>
          <w:pgMar w:top="1300" w:bottom="0" w:left="480" w:right="600"/>
        </w:sectPr>
      </w:pPr>
    </w:p>
    <w:p>
      <w:pPr>
        <w:pStyle w:val="BodyText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458135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5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12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0" w:after="0"/>
        <w:ind w:left="1328" w:right="1446" w:firstLine="0"/>
        <w:jc w:val="left"/>
        <w:rPr>
          <w:b w:val="0"/>
          <w:sz w:val="21"/>
        </w:rPr>
      </w:pPr>
      <w:r>
        <w:rPr>
          <w:b w:val="0"/>
          <w:sz w:val="21"/>
        </w:rPr>
        <w:t>Develop healing and resilience building programs for landscapes and </w:t>
      </w:r>
      <w:r>
        <w:rPr>
          <w:b w:val="0"/>
          <w:sz w:val="21"/>
        </w:rPr>
        <w:t>communities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based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Indigenous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knowledge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systems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part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process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101" w:after="0"/>
        <w:ind w:left="1328" w:right="1370" w:firstLine="0"/>
        <w:jc w:val="left"/>
        <w:rPr>
          <w:b w:val="0"/>
          <w:sz w:val="21"/>
        </w:rPr>
      </w:pPr>
      <w:r>
        <w:rPr>
          <w:b w:val="0"/>
          <w:sz w:val="21"/>
        </w:rPr>
        <w:t>Engage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traditional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owner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expertise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Indigenous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knowledge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systems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 healing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rehabilitation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sensitive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and/or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prioritised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areas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affected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tree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canopy </w:t>
      </w:r>
      <w:r>
        <w:rPr>
          <w:b w:val="0"/>
          <w:spacing w:val="-4"/>
          <w:sz w:val="21"/>
        </w:rPr>
        <w:t>loss</w:t>
      </w:r>
    </w:p>
    <w:p>
      <w:pPr>
        <w:pStyle w:val="BodyText"/>
        <w:rPr>
          <w:b w:val="0"/>
        </w:rPr>
      </w:pPr>
    </w:p>
    <w:p>
      <w:pPr>
        <w:pStyle w:val="BodyText"/>
        <w:spacing w:before="22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1929" w:val="left" w:leader="none"/>
        </w:tabs>
        <w:spacing w:line="240" w:lineRule="auto" w:before="1" w:after="0"/>
        <w:ind w:left="1929" w:right="0" w:hanging="601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Regional</w:t>
      </w:r>
      <w:r>
        <w:rPr>
          <w:b/>
          <w:color w:val="8A7967"/>
          <w:spacing w:val="3"/>
          <w:sz w:val="36"/>
        </w:rPr>
        <w:t> </w:t>
      </w:r>
      <w:r>
        <w:rPr>
          <w:b/>
          <w:color w:val="8A7967"/>
          <w:sz w:val="36"/>
        </w:rPr>
        <w:t>Community</w:t>
      </w:r>
      <w:r>
        <w:rPr>
          <w:b/>
          <w:color w:val="8A7967"/>
          <w:spacing w:val="5"/>
          <w:sz w:val="36"/>
        </w:rPr>
        <w:t> </w:t>
      </w:r>
      <w:r>
        <w:rPr>
          <w:b/>
          <w:color w:val="8A7967"/>
          <w:sz w:val="36"/>
        </w:rPr>
        <w:t>Recovery</w:t>
      </w:r>
      <w:r>
        <w:rPr>
          <w:b/>
          <w:color w:val="8A7967"/>
          <w:spacing w:val="6"/>
          <w:sz w:val="36"/>
        </w:rPr>
        <w:t> </w:t>
      </w:r>
      <w:r>
        <w:rPr>
          <w:b/>
          <w:color w:val="8A7967"/>
          <w:spacing w:val="-2"/>
          <w:sz w:val="36"/>
        </w:rPr>
        <w:t>Committees</w:t>
      </w:r>
    </w:p>
    <w:p>
      <w:pPr>
        <w:pStyle w:val="BodyText"/>
        <w:spacing w:line="264" w:lineRule="auto" w:before="92"/>
        <w:ind w:left="1328" w:right="1731"/>
        <w:rPr>
          <w:b w:val="0"/>
        </w:rPr>
      </w:pPr>
      <w:r>
        <w:rPr>
          <w:b w:val="0"/>
        </w:rPr>
        <w:t>Regional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Committees</w:t>
      </w:r>
      <w:r>
        <w:rPr>
          <w:b w:val="0"/>
          <w:spacing w:val="40"/>
        </w:rPr>
        <w:t> </w:t>
      </w:r>
      <w:r>
        <w:rPr>
          <w:b w:val="0"/>
        </w:rPr>
        <w:t>(RCRC)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established</w:t>
      </w:r>
      <w:r>
        <w:rPr>
          <w:b w:val="0"/>
          <w:spacing w:val="40"/>
        </w:rPr>
        <w:t> </w:t>
      </w:r>
      <w:r>
        <w:rPr>
          <w:b w:val="0"/>
        </w:rPr>
        <w:t>to contribute</w:t>
      </w:r>
      <w:r>
        <w:rPr>
          <w:b w:val="0"/>
          <w:spacing w:val="38"/>
        </w:rPr>
        <w:t> </w:t>
      </w:r>
      <w:r>
        <w:rPr>
          <w:b w:val="0"/>
        </w:rPr>
        <w:t>to</w:t>
      </w:r>
      <w:r>
        <w:rPr>
          <w:b w:val="0"/>
          <w:spacing w:val="38"/>
        </w:rPr>
        <w:t> </w:t>
      </w:r>
      <w:r>
        <w:rPr>
          <w:b w:val="0"/>
        </w:rPr>
        <w:t>progressing</w:t>
      </w:r>
      <w:r>
        <w:rPr>
          <w:b w:val="0"/>
          <w:spacing w:val="38"/>
        </w:rPr>
        <w:t> </w:t>
      </w:r>
      <w:r>
        <w:rPr>
          <w:b w:val="0"/>
        </w:rPr>
        <w:t>the</w:t>
      </w:r>
      <w:r>
        <w:rPr>
          <w:b w:val="0"/>
          <w:spacing w:val="38"/>
        </w:rPr>
        <w:t> </w:t>
      </w:r>
      <w:r>
        <w:rPr>
          <w:b w:val="0"/>
        </w:rPr>
        <w:t>recovery</w:t>
      </w:r>
      <w:r>
        <w:rPr>
          <w:b w:val="0"/>
          <w:spacing w:val="38"/>
        </w:rPr>
        <w:t> </w:t>
      </w:r>
      <w:r>
        <w:rPr>
          <w:b w:val="0"/>
        </w:rPr>
        <w:t>priorities</w:t>
      </w:r>
      <w:r>
        <w:rPr>
          <w:b w:val="0"/>
          <w:spacing w:val="38"/>
        </w:rPr>
        <w:t> </w:t>
      </w:r>
      <w:r>
        <w:rPr>
          <w:b w:val="0"/>
        </w:rPr>
        <w:t>of</w:t>
      </w:r>
      <w:r>
        <w:rPr>
          <w:b w:val="0"/>
          <w:spacing w:val="38"/>
        </w:rPr>
        <w:t> </w:t>
      </w:r>
      <w:r>
        <w:rPr>
          <w:b w:val="0"/>
        </w:rPr>
        <w:t>their</w:t>
      </w:r>
      <w:r>
        <w:rPr>
          <w:b w:val="0"/>
          <w:spacing w:val="38"/>
        </w:rPr>
        <w:t> </w:t>
      </w:r>
      <w:r>
        <w:rPr>
          <w:b w:val="0"/>
        </w:rPr>
        <w:t>community.</w:t>
      </w:r>
      <w:r>
        <w:rPr>
          <w:b w:val="0"/>
          <w:spacing w:val="80"/>
          <w:w w:val="150"/>
        </w:rPr>
        <w:t> </w:t>
      </w:r>
      <w:r>
        <w:rPr>
          <w:b w:val="0"/>
        </w:rPr>
        <w:t>RCRCs</w:t>
      </w:r>
      <w:r>
        <w:rPr>
          <w:b w:val="0"/>
          <w:spacing w:val="38"/>
        </w:rPr>
        <w:t> </w:t>
      </w:r>
      <w:r>
        <w:rPr>
          <w:b w:val="0"/>
        </w:rPr>
        <w:t>have a</w:t>
      </w:r>
      <w:r>
        <w:rPr>
          <w:b w:val="0"/>
          <w:spacing w:val="25"/>
        </w:rPr>
        <w:t> </w:t>
      </w:r>
      <w:r>
        <w:rPr>
          <w:b w:val="0"/>
        </w:rPr>
        <w:t>crucial</w:t>
      </w:r>
      <w:r>
        <w:rPr>
          <w:b w:val="0"/>
          <w:spacing w:val="28"/>
        </w:rPr>
        <w:t> </w:t>
      </w:r>
      <w:r>
        <w:rPr>
          <w:b w:val="0"/>
        </w:rPr>
        <w:t>say</w:t>
      </w:r>
      <w:r>
        <w:rPr>
          <w:b w:val="0"/>
          <w:spacing w:val="28"/>
        </w:rPr>
        <w:t> </w:t>
      </w:r>
      <w:r>
        <w:rPr>
          <w:b w:val="0"/>
        </w:rPr>
        <w:t>into</w:t>
      </w:r>
      <w:r>
        <w:rPr>
          <w:b w:val="0"/>
          <w:spacing w:val="27"/>
        </w:rPr>
        <w:t> </w:t>
      </w:r>
      <w:r>
        <w:rPr>
          <w:b w:val="0"/>
        </w:rPr>
        <w:t>the</w:t>
      </w:r>
      <w:r>
        <w:rPr>
          <w:b w:val="0"/>
          <w:spacing w:val="28"/>
        </w:rPr>
        <w:t> </w:t>
      </w:r>
      <w:r>
        <w:rPr>
          <w:b w:val="0"/>
        </w:rPr>
        <w:t>long-term</w:t>
      </w:r>
      <w:r>
        <w:rPr>
          <w:b w:val="0"/>
          <w:spacing w:val="28"/>
        </w:rPr>
        <w:t> </w:t>
      </w:r>
      <w:r>
        <w:rPr>
          <w:b w:val="0"/>
        </w:rPr>
        <w:t>recovery</w:t>
      </w:r>
      <w:r>
        <w:rPr>
          <w:b w:val="0"/>
          <w:spacing w:val="27"/>
        </w:rPr>
        <w:t> </w:t>
      </w:r>
      <w:r>
        <w:rPr>
          <w:b w:val="0"/>
        </w:rPr>
        <w:t>from</w:t>
      </w:r>
      <w:r>
        <w:rPr>
          <w:b w:val="0"/>
          <w:spacing w:val="28"/>
        </w:rPr>
        <w:t> </w:t>
      </w:r>
      <w:r>
        <w:rPr>
          <w:b w:val="0"/>
        </w:rPr>
        <w:t>Covid-19,</w:t>
      </w:r>
      <w:r>
        <w:rPr>
          <w:b w:val="0"/>
          <w:spacing w:val="28"/>
        </w:rPr>
        <w:t> </w:t>
      </w:r>
      <w:r>
        <w:rPr>
          <w:b w:val="0"/>
        </w:rPr>
        <w:t>and</w:t>
      </w:r>
      <w:r>
        <w:rPr>
          <w:b w:val="0"/>
          <w:spacing w:val="27"/>
        </w:rPr>
        <w:t> </w:t>
      </w:r>
      <w:r>
        <w:rPr>
          <w:b w:val="0"/>
        </w:rPr>
        <w:t>the</w:t>
      </w:r>
      <w:r>
        <w:rPr>
          <w:b w:val="0"/>
          <w:spacing w:val="28"/>
        </w:rPr>
        <w:t> </w:t>
      </w:r>
      <w:r>
        <w:rPr>
          <w:b w:val="0"/>
        </w:rPr>
        <w:t>June</w:t>
      </w:r>
      <w:r>
        <w:rPr>
          <w:b w:val="0"/>
          <w:spacing w:val="28"/>
        </w:rPr>
        <w:t> </w:t>
      </w:r>
      <w:r>
        <w:rPr>
          <w:b w:val="0"/>
        </w:rPr>
        <w:t>storms</w:t>
      </w:r>
      <w:r>
        <w:rPr>
          <w:b w:val="0"/>
          <w:spacing w:val="28"/>
        </w:rPr>
        <w:t> </w:t>
      </w:r>
      <w:r>
        <w:rPr>
          <w:b w:val="0"/>
          <w:spacing w:val="-4"/>
        </w:rPr>
        <w:t>that</w:t>
      </w:r>
    </w:p>
    <w:p>
      <w:pPr>
        <w:pStyle w:val="BodyText"/>
        <w:spacing w:line="264" w:lineRule="auto" w:before="2"/>
        <w:ind w:left="1328" w:right="1195"/>
        <w:rPr>
          <w:b w:val="0"/>
        </w:rPr>
      </w:pPr>
      <w:r>
        <w:rPr>
          <w:b w:val="0"/>
        </w:rPr>
        <w:t>impacted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members</w:t>
      </w:r>
      <w:r>
        <w:rPr>
          <w:b w:val="0"/>
          <w:spacing w:val="40"/>
        </w:rPr>
        <w:t> </w:t>
      </w:r>
      <w:r>
        <w:rPr>
          <w:b w:val="0"/>
        </w:rPr>
        <w:t>are</w:t>
      </w:r>
      <w:r>
        <w:rPr>
          <w:b w:val="0"/>
          <w:spacing w:val="40"/>
        </w:rPr>
        <w:t> </w:t>
      </w:r>
      <w:r>
        <w:rPr>
          <w:b w:val="0"/>
        </w:rPr>
        <w:t>dedicated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advancing</w:t>
      </w:r>
      <w:r>
        <w:rPr>
          <w:b w:val="0"/>
          <w:spacing w:val="40"/>
        </w:rPr>
        <w:t> </w:t>
      </w:r>
      <w:r>
        <w:rPr>
          <w:b w:val="0"/>
        </w:rPr>
        <w:t>community-led social,</w:t>
      </w:r>
      <w:r>
        <w:rPr>
          <w:b w:val="0"/>
          <w:spacing w:val="40"/>
        </w:rPr>
        <w:t> </w:t>
      </w:r>
      <w:r>
        <w:rPr>
          <w:b w:val="0"/>
        </w:rPr>
        <w:t>economic,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environmental</w:t>
      </w:r>
      <w:r>
        <w:rPr>
          <w:b w:val="0"/>
          <w:spacing w:val="40"/>
        </w:rPr>
        <w:t> </w:t>
      </w:r>
      <w:r>
        <w:rPr>
          <w:b w:val="0"/>
        </w:rPr>
        <w:t>recovery.</w:t>
      </w:r>
    </w:p>
    <w:p>
      <w:pPr>
        <w:pStyle w:val="BodyText"/>
        <w:spacing w:line="264" w:lineRule="auto" w:before="102"/>
        <w:ind w:left="1328" w:right="1505"/>
        <w:rPr>
          <w:b w:val="0"/>
        </w:rPr>
      </w:pP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committed</w:t>
      </w:r>
      <w:r>
        <w:rPr>
          <w:b w:val="0"/>
          <w:spacing w:val="40"/>
        </w:rPr>
        <w:t> </w:t>
      </w:r>
      <w:r>
        <w:rPr>
          <w:b w:val="0"/>
        </w:rPr>
        <w:t>$800,000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RCRCs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initiate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Led</w:t>
      </w:r>
      <w:r>
        <w:rPr>
          <w:b w:val="0"/>
          <w:spacing w:val="40"/>
        </w:rPr>
        <w:t> </w:t>
      </w:r>
      <w:r>
        <w:rPr>
          <w:b w:val="0"/>
        </w:rPr>
        <w:t>Recovery Grant</w:t>
      </w:r>
      <w:r>
        <w:rPr>
          <w:b w:val="0"/>
          <w:spacing w:val="40"/>
        </w:rPr>
        <w:t> </w:t>
      </w:r>
      <w:r>
        <w:rPr>
          <w:b w:val="0"/>
        </w:rPr>
        <w:t>rounds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make</w:t>
      </w:r>
      <w:r>
        <w:rPr>
          <w:b w:val="0"/>
          <w:spacing w:val="40"/>
        </w:rPr>
        <w:t> </w:t>
      </w:r>
      <w:r>
        <w:rPr>
          <w:b w:val="0"/>
        </w:rPr>
        <w:t>recommendations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allocations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grant</w:t>
      </w:r>
      <w:r>
        <w:rPr>
          <w:b w:val="0"/>
          <w:spacing w:val="40"/>
        </w:rPr>
        <w:t> </w:t>
      </w:r>
      <w:r>
        <w:rPr>
          <w:b w:val="0"/>
        </w:rPr>
        <w:t>funding</w:t>
      </w:r>
      <w:r>
        <w:rPr>
          <w:b w:val="0"/>
          <w:spacing w:val="40"/>
        </w:rPr>
        <w:t> </w:t>
      </w:r>
      <w:r>
        <w:rPr>
          <w:b w:val="0"/>
        </w:rPr>
        <w:t>for community-led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projects.</w:t>
      </w:r>
      <w:r>
        <w:rPr>
          <w:b w:val="0"/>
          <w:spacing w:val="80"/>
          <w:w w:val="150"/>
        </w:rPr>
        <w:t> </w:t>
      </w:r>
      <w:r>
        <w:rPr>
          <w:b w:val="0"/>
        </w:rPr>
        <w:t>Oversight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funding</w:t>
      </w:r>
      <w:r>
        <w:rPr>
          <w:b w:val="0"/>
          <w:spacing w:val="40"/>
        </w:rPr>
        <w:t> </w:t>
      </w:r>
      <w:r>
        <w:rPr>
          <w:b w:val="0"/>
        </w:rPr>
        <w:t>processes will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managed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partnership</w:t>
      </w:r>
      <w:r>
        <w:rPr>
          <w:b w:val="0"/>
          <w:spacing w:val="40"/>
        </w:rPr>
        <w:t> </w:t>
      </w:r>
      <w:r>
        <w:rPr>
          <w:b w:val="0"/>
        </w:rPr>
        <w:t>between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Council,</w:t>
      </w:r>
      <w:r>
        <w:rPr>
          <w:b w:val="0"/>
          <w:spacing w:val="40"/>
        </w:rPr>
        <w:t> </w:t>
      </w:r>
      <w:r>
        <w:rPr>
          <w:b w:val="0"/>
        </w:rPr>
        <w:t>Local</w:t>
      </w:r>
      <w:r>
        <w:rPr>
          <w:b w:val="0"/>
          <w:spacing w:val="40"/>
        </w:rPr>
        <w:t> </w:t>
      </w:r>
      <w:r>
        <w:rPr>
          <w:b w:val="0"/>
        </w:rPr>
        <w:t>Bendigo</w:t>
      </w:r>
      <w:r>
        <w:rPr>
          <w:b w:val="0"/>
          <w:spacing w:val="40"/>
        </w:rPr>
        <w:t> </w:t>
      </w:r>
      <w:r>
        <w:rPr>
          <w:b w:val="0"/>
        </w:rPr>
        <w:t>Community Banks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Enterprise</w:t>
      </w:r>
      <w:r>
        <w:rPr>
          <w:b w:val="0"/>
          <w:spacing w:val="40"/>
        </w:rPr>
        <w:t> </w:t>
      </w:r>
      <w:r>
        <w:rPr>
          <w:b w:val="0"/>
        </w:rPr>
        <w:t>Foundation™(CEF).</w:t>
      </w:r>
    </w:p>
    <w:p>
      <w:pPr>
        <w:pStyle w:val="BodyText"/>
        <w:spacing w:line="264" w:lineRule="auto" w:before="103"/>
        <w:ind w:left="1328" w:right="1276"/>
        <w:rPr>
          <w:b w:val="0"/>
        </w:rPr>
      </w:pPr>
      <w:r>
        <w:rPr>
          <w:b w:val="0"/>
        </w:rPr>
        <w:t>Since</w:t>
      </w:r>
      <w:r>
        <w:rPr>
          <w:b w:val="0"/>
          <w:spacing w:val="29"/>
        </w:rPr>
        <w:t> </w:t>
      </w:r>
      <w:r>
        <w:rPr>
          <w:b w:val="0"/>
        </w:rPr>
        <w:t>the</w:t>
      </w:r>
      <w:r>
        <w:rPr>
          <w:b w:val="0"/>
          <w:spacing w:val="29"/>
        </w:rPr>
        <w:t> </w:t>
      </w:r>
      <w:r>
        <w:rPr>
          <w:b w:val="0"/>
        </w:rPr>
        <w:t>establishment</w:t>
      </w:r>
      <w:r>
        <w:rPr>
          <w:b w:val="0"/>
          <w:spacing w:val="29"/>
        </w:rPr>
        <w:t> </w:t>
      </w:r>
      <w:r>
        <w:rPr>
          <w:b w:val="0"/>
        </w:rPr>
        <w:t>of</w:t>
      </w:r>
      <w:r>
        <w:rPr>
          <w:b w:val="0"/>
          <w:spacing w:val="29"/>
        </w:rPr>
        <w:t> </w:t>
      </w:r>
      <w:r>
        <w:rPr>
          <w:b w:val="0"/>
        </w:rPr>
        <w:t>RCRCs</w:t>
      </w:r>
      <w:r>
        <w:rPr>
          <w:b w:val="0"/>
          <w:spacing w:val="29"/>
        </w:rPr>
        <w:t> </w:t>
      </w:r>
      <w:r>
        <w:rPr>
          <w:b w:val="0"/>
        </w:rPr>
        <w:t>in</w:t>
      </w:r>
      <w:r>
        <w:rPr>
          <w:b w:val="0"/>
          <w:spacing w:val="29"/>
        </w:rPr>
        <w:t> </w:t>
      </w:r>
      <w:r>
        <w:rPr>
          <w:b w:val="0"/>
        </w:rPr>
        <w:t>November</w:t>
      </w:r>
      <w:r>
        <w:rPr>
          <w:b w:val="0"/>
          <w:spacing w:val="29"/>
        </w:rPr>
        <w:t> </w:t>
      </w:r>
      <w:r>
        <w:rPr>
          <w:b w:val="0"/>
        </w:rPr>
        <w:t>2021</w:t>
      </w:r>
      <w:r>
        <w:rPr>
          <w:b w:val="0"/>
          <w:spacing w:val="29"/>
        </w:rPr>
        <w:t> </w:t>
      </w:r>
      <w:r>
        <w:rPr>
          <w:b w:val="0"/>
        </w:rPr>
        <w:t>there</w:t>
      </w:r>
      <w:r>
        <w:rPr>
          <w:b w:val="0"/>
          <w:spacing w:val="29"/>
        </w:rPr>
        <w:t> </w:t>
      </w:r>
      <w:r>
        <w:rPr>
          <w:b w:val="0"/>
        </w:rPr>
        <w:t>have</w:t>
      </w:r>
      <w:r>
        <w:rPr>
          <w:b w:val="0"/>
          <w:spacing w:val="29"/>
        </w:rPr>
        <w:t> </w:t>
      </w:r>
      <w:r>
        <w:rPr>
          <w:b w:val="0"/>
        </w:rPr>
        <w:t>been</w:t>
      </w:r>
      <w:r>
        <w:rPr>
          <w:b w:val="0"/>
          <w:spacing w:val="29"/>
        </w:rPr>
        <w:t> </w:t>
      </w:r>
      <w:r>
        <w:rPr>
          <w:b w:val="0"/>
        </w:rPr>
        <w:t>a</w:t>
      </w:r>
      <w:r>
        <w:rPr>
          <w:b w:val="0"/>
          <w:spacing w:val="29"/>
        </w:rPr>
        <w:t> </w:t>
      </w:r>
      <w:r>
        <w:rPr>
          <w:b w:val="0"/>
        </w:rPr>
        <w:t>number</w:t>
      </w:r>
      <w:r>
        <w:rPr>
          <w:b w:val="0"/>
          <w:spacing w:val="29"/>
        </w:rPr>
        <w:t> </w:t>
      </w:r>
      <w:r>
        <w:rPr>
          <w:b w:val="0"/>
        </w:rPr>
        <w:t>of benefits</w:t>
      </w:r>
      <w:r>
        <w:rPr>
          <w:b w:val="0"/>
          <w:spacing w:val="40"/>
        </w:rPr>
        <w:t> </w:t>
      </w:r>
      <w:r>
        <w:rPr>
          <w:b w:val="0"/>
        </w:rPr>
        <w:t>delivered,</w:t>
      </w:r>
      <w:r>
        <w:rPr>
          <w:b w:val="0"/>
          <w:spacing w:val="40"/>
        </w:rPr>
        <w:t> </w:t>
      </w:r>
      <w:r>
        <w:rPr>
          <w:b w:val="0"/>
        </w:rPr>
        <w:t>particularly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terms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collaboration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strengthening</w:t>
      </w:r>
      <w:r>
        <w:rPr>
          <w:b w:val="0"/>
          <w:spacing w:val="40"/>
        </w:rPr>
        <w:t> </w:t>
      </w:r>
      <w:r>
        <w:rPr>
          <w:b w:val="0"/>
        </w:rPr>
        <w:t>the relationships</w:t>
      </w:r>
      <w:r>
        <w:rPr>
          <w:b w:val="0"/>
          <w:spacing w:val="40"/>
        </w:rPr>
        <w:t> </w:t>
      </w:r>
      <w:r>
        <w:rPr>
          <w:b w:val="0"/>
        </w:rPr>
        <w:t>between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stakeholders.</w:t>
      </w:r>
      <w:r>
        <w:rPr>
          <w:b w:val="0"/>
          <w:spacing w:val="40"/>
        </w:rPr>
        <w:t> </w:t>
      </w:r>
      <w:r>
        <w:rPr>
          <w:b w:val="0"/>
        </w:rPr>
        <w:t>This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evidenced</w:t>
      </w:r>
      <w:r>
        <w:rPr>
          <w:b w:val="0"/>
          <w:spacing w:val="40"/>
        </w:rPr>
        <w:t> </w:t>
      </w:r>
      <w:r>
        <w:rPr>
          <w:b w:val="0"/>
        </w:rPr>
        <w:t>by: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102" w:after="0"/>
        <w:ind w:left="1328" w:right="1333" w:firstLine="0"/>
        <w:jc w:val="left"/>
        <w:rPr>
          <w:b w:val="0"/>
          <w:sz w:val="21"/>
        </w:rPr>
      </w:pPr>
      <w:r>
        <w:rPr>
          <w:b w:val="0"/>
          <w:sz w:val="21"/>
        </w:rPr>
        <w:t>RCRCs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delivering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first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round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Led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Grants,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receiving</w:t>
      </w:r>
      <w:r>
        <w:rPr>
          <w:b w:val="0"/>
          <w:spacing w:val="39"/>
          <w:sz w:val="21"/>
        </w:rPr>
        <w:t> </w:t>
      </w:r>
      <w:r>
        <w:rPr>
          <w:b w:val="0"/>
          <w:spacing w:val="-76"/>
          <w:sz w:val="21"/>
        </w:rPr>
        <w:t>69</w:t>
      </w:r>
      <w:r>
        <w:rPr>
          <w:b w:val="0"/>
          <w:sz w:val="21"/>
        </w:rPr>
        <w:t> applications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projects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$448,000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worth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funding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requested. As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October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2022,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total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$264,000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has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been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approved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implementation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of community led projects</w:t>
      </w:r>
    </w:p>
    <w:p>
      <w:pPr>
        <w:pStyle w:val="BodyText"/>
        <w:spacing w:before="154"/>
        <w:rPr>
          <w:b w:val="0"/>
          <w:sz w:val="20"/>
        </w:rPr>
      </w:pP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5"/>
          <w:sz w:val="20"/>
        </w:rPr>
        <w:t>19</w:t>
      </w:r>
    </w:p>
    <w:p>
      <w:pPr>
        <w:spacing w:after="0"/>
        <w:jc w:val="right"/>
        <w:rPr>
          <w:sz w:val="20"/>
        </w:rPr>
        <w:sectPr>
          <w:pgSz w:w="11910" w:h="16840"/>
          <w:pgMar w:top="0" w:bottom="280" w:left="480" w:right="600"/>
        </w:sectPr>
      </w:pPr>
    </w:p>
    <w:p>
      <w:pPr>
        <w:pStyle w:val="BodyText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186072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8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6"/>
        <w:rPr>
          <w:b w:val="0"/>
        </w:rPr>
      </w:pPr>
    </w:p>
    <w:p>
      <w:pPr>
        <w:pStyle w:val="ListParagraph"/>
        <w:numPr>
          <w:ilvl w:val="0"/>
          <w:numId w:val="11"/>
        </w:numPr>
        <w:tabs>
          <w:tab w:pos="1361" w:val="left" w:leader="none"/>
        </w:tabs>
        <w:spacing w:line="264" w:lineRule="auto" w:before="0" w:after="0"/>
        <w:ind w:left="1009" w:right="1921" w:firstLine="0"/>
        <w:jc w:val="left"/>
        <w:rPr>
          <w:b w:val="0"/>
          <w:sz w:val="21"/>
        </w:rPr>
      </w:pP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Enterprise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Foundation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hosted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three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Grants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Information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Sessions</w:t>
      </w:r>
      <w:r>
        <w:rPr>
          <w:b w:val="0"/>
          <w:spacing w:val="40"/>
          <w:sz w:val="21"/>
        </w:rPr>
        <w:t> </w:t>
      </w:r>
      <w:r>
        <w:rPr>
          <w:b w:val="0"/>
          <w:spacing w:val="-52"/>
          <w:sz w:val="21"/>
        </w:rPr>
        <w:t>and</w:t>
      </w:r>
      <w:r>
        <w:rPr>
          <w:b w:val="0"/>
          <w:sz w:val="21"/>
        </w:rPr>
        <w:t> liaised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extensively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RCRCs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ensure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all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stakeholder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well supported through the Grants process</w:t>
      </w:r>
    </w:p>
    <w:p>
      <w:pPr>
        <w:pStyle w:val="ListParagraph"/>
        <w:numPr>
          <w:ilvl w:val="0"/>
          <w:numId w:val="11"/>
        </w:numPr>
        <w:tabs>
          <w:tab w:pos="1361" w:val="left" w:leader="none"/>
        </w:tabs>
        <w:spacing w:line="264" w:lineRule="auto" w:before="102" w:after="0"/>
        <w:ind w:left="1009" w:right="1882" w:firstLine="0"/>
        <w:jc w:val="left"/>
        <w:rPr>
          <w:b w:val="0"/>
          <w:sz w:val="21"/>
        </w:rPr>
      </w:pPr>
      <w:r>
        <w:rPr>
          <w:b w:val="0"/>
          <w:sz w:val="21"/>
        </w:rPr>
        <w:t>RCRCs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initiated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surveys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which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provides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additional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insight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into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9"/>
          <w:sz w:val="21"/>
        </w:rPr>
        <w:t> </w:t>
      </w:r>
      <w:r>
        <w:rPr>
          <w:b w:val="0"/>
          <w:spacing w:val="-54"/>
          <w:sz w:val="21"/>
        </w:rPr>
        <w:t>key</w:t>
      </w:r>
      <w:r>
        <w:rPr>
          <w:b w:val="0"/>
          <w:sz w:val="21"/>
        </w:rPr>
        <w:t> themes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priorities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region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which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essential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preparation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 development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regional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Community-Led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Plans</w:t>
      </w:r>
    </w:p>
    <w:p>
      <w:pPr>
        <w:pStyle w:val="ListParagraph"/>
        <w:numPr>
          <w:ilvl w:val="0"/>
          <w:numId w:val="11"/>
        </w:numPr>
        <w:tabs>
          <w:tab w:pos="1361" w:val="left" w:leader="none"/>
        </w:tabs>
        <w:spacing w:line="264" w:lineRule="auto" w:before="102" w:after="0"/>
        <w:ind w:left="1009" w:right="2126" w:firstLine="0"/>
        <w:jc w:val="left"/>
        <w:rPr>
          <w:b w:val="0"/>
          <w:sz w:val="21"/>
        </w:rPr>
      </w:pPr>
      <w:r>
        <w:rPr>
          <w:b w:val="0"/>
          <w:sz w:val="21"/>
        </w:rPr>
        <w:t>The willingness for RCRC members to actively participate in operations of </w:t>
      </w:r>
      <w:r>
        <w:rPr>
          <w:b w:val="0"/>
          <w:sz w:val="21"/>
        </w:rPr>
        <w:t>their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committee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enthusiastically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execute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role</w:t>
      </w:r>
    </w:p>
    <w:p>
      <w:pPr>
        <w:pStyle w:val="BodyText"/>
        <w:spacing w:line="264" w:lineRule="auto" w:before="102"/>
        <w:ind w:left="1009" w:right="1530"/>
        <w:rPr>
          <w:b w:val="0"/>
        </w:rPr>
      </w:pPr>
      <w:r>
        <w:rPr>
          <w:b w:val="0"/>
        </w:rPr>
        <w:t>Over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last</w:t>
      </w:r>
      <w:r>
        <w:rPr>
          <w:b w:val="0"/>
          <w:spacing w:val="34"/>
        </w:rPr>
        <w:t> </w:t>
      </w:r>
      <w:r>
        <w:rPr>
          <w:b w:val="0"/>
        </w:rPr>
        <w:t>quarter</w:t>
      </w:r>
      <w:r>
        <w:rPr>
          <w:b w:val="0"/>
          <w:spacing w:val="34"/>
        </w:rPr>
        <w:t> </w:t>
      </w:r>
      <w:r>
        <w:rPr>
          <w:b w:val="0"/>
        </w:rPr>
        <w:t>of</w:t>
      </w:r>
      <w:r>
        <w:rPr>
          <w:b w:val="0"/>
          <w:spacing w:val="34"/>
        </w:rPr>
        <w:t> </w:t>
      </w:r>
      <w:r>
        <w:rPr>
          <w:b w:val="0"/>
        </w:rPr>
        <w:t>2022,</w:t>
      </w:r>
      <w:r>
        <w:rPr>
          <w:b w:val="0"/>
          <w:spacing w:val="34"/>
        </w:rPr>
        <w:t> </w:t>
      </w:r>
      <w:r>
        <w:rPr>
          <w:b w:val="0"/>
        </w:rPr>
        <w:t>RCRCs</w:t>
      </w:r>
      <w:r>
        <w:rPr>
          <w:b w:val="0"/>
          <w:spacing w:val="34"/>
        </w:rPr>
        <w:t> </w:t>
      </w:r>
      <w:r>
        <w:rPr>
          <w:b w:val="0"/>
        </w:rPr>
        <w:t>will</w:t>
      </w:r>
      <w:r>
        <w:rPr>
          <w:b w:val="0"/>
          <w:spacing w:val="34"/>
        </w:rPr>
        <w:t> </w:t>
      </w:r>
      <w:r>
        <w:rPr>
          <w:b w:val="0"/>
        </w:rPr>
        <w:t>undertake</w:t>
      </w:r>
      <w:r>
        <w:rPr>
          <w:b w:val="0"/>
          <w:spacing w:val="34"/>
        </w:rPr>
        <w:t> </w:t>
      </w:r>
      <w:r>
        <w:rPr>
          <w:b w:val="0"/>
        </w:rPr>
        <w:t>a</w:t>
      </w:r>
      <w:r>
        <w:rPr>
          <w:b w:val="0"/>
          <w:spacing w:val="34"/>
        </w:rPr>
        <w:t> </w:t>
      </w:r>
      <w:r>
        <w:rPr>
          <w:b w:val="0"/>
        </w:rPr>
        <w:t>variety</w:t>
      </w:r>
      <w:r>
        <w:rPr>
          <w:b w:val="0"/>
          <w:spacing w:val="34"/>
        </w:rPr>
        <w:t> </w:t>
      </w:r>
      <w:r>
        <w:rPr>
          <w:b w:val="0"/>
        </w:rPr>
        <w:t>of</w:t>
      </w:r>
      <w:r>
        <w:rPr>
          <w:b w:val="0"/>
          <w:spacing w:val="34"/>
        </w:rPr>
        <w:t> </w:t>
      </w:r>
      <w:r>
        <w:rPr>
          <w:b w:val="0"/>
        </w:rPr>
        <w:t>activities</w:t>
      </w:r>
      <w:r>
        <w:rPr>
          <w:b w:val="0"/>
          <w:spacing w:val="34"/>
        </w:rPr>
        <w:t> </w:t>
      </w:r>
      <w:r>
        <w:rPr>
          <w:b w:val="0"/>
        </w:rPr>
        <w:t>including further</w:t>
      </w:r>
      <w:r>
        <w:rPr>
          <w:b w:val="0"/>
          <w:spacing w:val="40"/>
        </w:rPr>
        <w:t> </w:t>
      </w:r>
      <w:r>
        <w:rPr>
          <w:b w:val="0"/>
        </w:rPr>
        <w:t>engagement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delivery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further</w:t>
      </w:r>
      <w:r>
        <w:rPr>
          <w:b w:val="0"/>
          <w:spacing w:val="40"/>
        </w:rPr>
        <w:t> </w:t>
      </w:r>
      <w:r>
        <w:rPr>
          <w:b w:val="0"/>
        </w:rPr>
        <w:t>grants.</w:t>
      </w:r>
    </w:p>
    <w:p>
      <w:pPr>
        <w:pStyle w:val="BodyText"/>
        <w:rPr>
          <w:b w:val="0"/>
        </w:rPr>
      </w:pPr>
    </w:p>
    <w:p>
      <w:pPr>
        <w:pStyle w:val="BodyText"/>
        <w:spacing w:before="21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1728" w:val="left" w:leader="none"/>
        </w:tabs>
        <w:spacing w:line="261" w:lineRule="auto" w:before="0" w:after="0"/>
        <w:ind w:left="1009" w:right="2234" w:firstLine="0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Recovery</w:t>
      </w:r>
      <w:r>
        <w:rPr>
          <w:b/>
          <w:color w:val="8A7967"/>
          <w:spacing w:val="-1"/>
          <w:sz w:val="36"/>
        </w:rPr>
        <w:t> </w:t>
      </w:r>
      <w:r>
        <w:rPr>
          <w:b/>
          <w:color w:val="8A7967"/>
          <w:sz w:val="36"/>
        </w:rPr>
        <w:t>priorities</w:t>
      </w:r>
      <w:r>
        <w:rPr>
          <w:b/>
          <w:color w:val="8A7967"/>
          <w:spacing w:val="-1"/>
          <w:sz w:val="36"/>
        </w:rPr>
        <w:t> </w:t>
      </w:r>
      <w:r>
        <w:rPr>
          <w:b/>
          <w:color w:val="8A7967"/>
          <w:sz w:val="36"/>
        </w:rPr>
        <w:t>by</w:t>
      </w:r>
      <w:r>
        <w:rPr>
          <w:b/>
          <w:color w:val="8A7967"/>
          <w:spacing w:val="-1"/>
          <w:sz w:val="36"/>
        </w:rPr>
        <w:t> </w:t>
      </w:r>
      <w:r>
        <w:rPr>
          <w:b/>
          <w:color w:val="8A7967"/>
          <w:sz w:val="36"/>
        </w:rPr>
        <w:t>region</w:t>
      </w:r>
      <w:r>
        <w:rPr>
          <w:b/>
          <w:color w:val="8A7967"/>
          <w:spacing w:val="-1"/>
          <w:sz w:val="36"/>
        </w:rPr>
        <w:t> </w:t>
      </w:r>
      <w:r>
        <w:rPr>
          <w:b/>
          <w:color w:val="8A7967"/>
          <w:sz w:val="36"/>
        </w:rPr>
        <w:t>–</w:t>
      </w:r>
      <w:r>
        <w:rPr>
          <w:b/>
          <w:color w:val="8A7967"/>
          <w:spacing w:val="-1"/>
          <w:sz w:val="36"/>
        </w:rPr>
        <w:t> </w:t>
      </w:r>
      <w:r>
        <w:rPr>
          <w:b/>
          <w:color w:val="8A7967"/>
          <w:sz w:val="36"/>
        </w:rPr>
        <w:t>Regional Community Recovery Committees</w:t>
      </w:r>
    </w:p>
    <w:p>
      <w:pPr>
        <w:pStyle w:val="BodyText"/>
        <w:spacing w:line="264" w:lineRule="auto" w:before="54"/>
        <w:ind w:left="1009" w:right="1530"/>
        <w:rPr>
          <w:b w:val="0"/>
        </w:rPr>
      </w:pPr>
      <w:r>
        <w:rPr>
          <w:b w:val="0"/>
        </w:rPr>
        <w:t>RCRCs</w:t>
      </w:r>
      <w:r>
        <w:rPr>
          <w:b w:val="0"/>
          <w:spacing w:val="40"/>
        </w:rPr>
        <w:t> </w:t>
      </w:r>
      <w:r>
        <w:rPr>
          <w:b w:val="0"/>
        </w:rPr>
        <w:t>engaged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consultation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over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June</w:t>
      </w:r>
      <w:r>
        <w:rPr>
          <w:b w:val="0"/>
          <w:spacing w:val="40"/>
        </w:rPr>
        <w:t> </w:t>
      </w:r>
      <w:r>
        <w:rPr>
          <w:b w:val="0"/>
        </w:rPr>
        <w:t>quarter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2022. This</w:t>
      </w:r>
      <w:r>
        <w:rPr>
          <w:b w:val="0"/>
          <w:spacing w:val="33"/>
        </w:rPr>
        <w:t> </w:t>
      </w:r>
      <w:r>
        <w:rPr>
          <w:b w:val="0"/>
        </w:rPr>
        <w:t>was</w:t>
      </w:r>
      <w:r>
        <w:rPr>
          <w:b w:val="0"/>
          <w:spacing w:val="33"/>
        </w:rPr>
        <w:t> </w:t>
      </w:r>
      <w:r>
        <w:rPr>
          <w:b w:val="0"/>
        </w:rPr>
        <w:t>done</w:t>
      </w:r>
      <w:r>
        <w:rPr>
          <w:b w:val="0"/>
          <w:spacing w:val="33"/>
        </w:rPr>
        <w:t> </w:t>
      </w:r>
      <w:r>
        <w:rPr>
          <w:b w:val="0"/>
        </w:rPr>
        <w:t>through</w:t>
      </w:r>
      <w:r>
        <w:rPr>
          <w:b w:val="0"/>
          <w:spacing w:val="33"/>
        </w:rPr>
        <w:t> </w:t>
      </w:r>
      <w:r>
        <w:rPr>
          <w:b w:val="0"/>
        </w:rPr>
        <w:t>conducting</w:t>
      </w:r>
      <w:r>
        <w:rPr>
          <w:b w:val="0"/>
          <w:spacing w:val="33"/>
        </w:rPr>
        <w:t> </w:t>
      </w:r>
      <w:r>
        <w:rPr>
          <w:b w:val="0"/>
        </w:rPr>
        <w:t>surveys</w:t>
      </w:r>
      <w:r>
        <w:rPr>
          <w:b w:val="0"/>
          <w:spacing w:val="33"/>
        </w:rPr>
        <w:t> </w:t>
      </w:r>
      <w:r>
        <w:rPr>
          <w:b w:val="0"/>
        </w:rPr>
        <w:t>in</w:t>
      </w:r>
      <w:r>
        <w:rPr>
          <w:b w:val="0"/>
          <w:spacing w:val="33"/>
        </w:rPr>
        <w:t> </w:t>
      </w:r>
      <w:r>
        <w:rPr>
          <w:b w:val="0"/>
        </w:rPr>
        <w:t>each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RCRC</w:t>
      </w:r>
      <w:r>
        <w:rPr>
          <w:b w:val="0"/>
          <w:spacing w:val="33"/>
        </w:rPr>
        <w:t> </w:t>
      </w:r>
      <w:r>
        <w:rPr>
          <w:b w:val="0"/>
        </w:rPr>
        <w:t>regions</w:t>
      </w:r>
      <w:r>
        <w:rPr>
          <w:b w:val="0"/>
          <w:spacing w:val="33"/>
        </w:rPr>
        <w:t> </w:t>
      </w:r>
      <w:r>
        <w:rPr>
          <w:b w:val="0"/>
        </w:rPr>
        <w:t>to</w:t>
      </w:r>
      <w:r>
        <w:rPr>
          <w:b w:val="0"/>
          <w:spacing w:val="33"/>
        </w:rPr>
        <w:t> </w:t>
      </w:r>
      <w:r>
        <w:rPr>
          <w:b w:val="0"/>
        </w:rPr>
        <w:t>ascertain the</w:t>
      </w:r>
      <w:r>
        <w:rPr>
          <w:b w:val="0"/>
          <w:spacing w:val="40"/>
        </w:rPr>
        <w:t> </w:t>
      </w:r>
      <w:r>
        <w:rPr>
          <w:b w:val="0"/>
        </w:rPr>
        <w:t>issues</w:t>
      </w:r>
      <w:r>
        <w:rPr>
          <w:b w:val="0"/>
          <w:spacing w:val="40"/>
        </w:rPr>
        <w:t> </w:t>
      </w:r>
      <w:r>
        <w:rPr>
          <w:b w:val="0"/>
        </w:rPr>
        <w:t>residents</w:t>
      </w:r>
      <w:r>
        <w:rPr>
          <w:b w:val="0"/>
          <w:spacing w:val="40"/>
        </w:rPr>
        <w:t> </w:t>
      </w:r>
      <w:r>
        <w:rPr>
          <w:b w:val="0"/>
        </w:rPr>
        <w:t>viewed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being</w:t>
      </w:r>
      <w:r>
        <w:rPr>
          <w:b w:val="0"/>
          <w:spacing w:val="40"/>
        </w:rPr>
        <w:t> </w:t>
      </w:r>
      <w:r>
        <w:rPr>
          <w:b w:val="0"/>
        </w:rPr>
        <w:t>important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pandemic</w:t>
      </w:r>
      <w:r>
        <w:rPr>
          <w:b w:val="0"/>
          <w:spacing w:val="40"/>
        </w:rPr>
        <w:t> </w:t>
      </w:r>
      <w:r>
        <w:rPr>
          <w:b w:val="0"/>
        </w:rPr>
        <w:t>and June storm.</w:t>
      </w:r>
    </w:p>
    <w:p>
      <w:pPr>
        <w:pStyle w:val="BodyText"/>
        <w:spacing w:line="264" w:lineRule="auto" w:before="103"/>
        <w:ind w:left="1009" w:right="1530"/>
        <w:rPr>
          <w:b w:val="0"/>
        </w:rPr>
      </w:pPr>
      <w:r>
        <w:rPr>
          <w:b w:val="0"/>
        </w:rPr>
        <w:t>Map</w:t>
      </w:r>
      <w:r>
        <w:rPr>
          <w:b w:val="0"/>
          <w:spacing w:val="39"/>
        </w:rPr>
        <w:t> </w:t>
      </w:r>
      <w:r>
        <w:rPr>
          <w:b w:val="0"/>
        </w:rPr>
        <w:t>showing</w:t>
      </w:r>
      <w:r>
        <w:rPr>
          <w:b w:val="0"/>
          <w:spacing w:val="39"/>
        </w:rPr>
        <w:t> </w:t>
      </w:r>
      <w:r>
        <w:rPr>
          <w:b w:val="0"/>
        </w:rPr>
        <w:t>the</w:t>
      </w:r>
      <w:r>
        <w:rPr>
          <w:b w:val="0"/>
          <w:spacing w:val="39"/>
        </w:rPr>
        <w:t> </w:t>
      </w:r>
      <w:r>
        <w:rPr>
          <w:b w:val="0"/>
        </w:rPr>
        <w:t>geographical</w:t>
      </w:r>
      <w:r>
        <w:rPr>
          <w:b w:val="0"/>
          <w:spacing w:val="39"/>
        </w:rPr>
        <w:t> </w:t>
      </w:r>
      <w:r>
        <w:rPr>
          <w:b w:val="0"/>
        </w:rPr>
        <w:t>boundaries</w:t>
      </w:r>
      <w:r>
        <w:rPr>
          <w:b w:val="0"/>
          <w:spacing w:val="39"/>
        </w:rPr>
        <w:t> </w:t>
      </w:r>
      <w:r>
        <w:rPr>
          <w:b w:val="0"/>
        </w:rPr>
        <w:t>for</w:t>
      </w:r>
      <w:r>
        <w:rPr>
          <w:b w:val="0"/>
          <w:spacing w:val="39"/>
        </w:rPr>
        <w:t> </w:t>
      </w:r>
      <w:r>
        <w:rPr>
          <w:b w:val="0"/>
        </w:rPr>
        <w:t>each</w:t>
      </w:r>
      <w:r>
        <w:rPr>
          <w:b w:val="0"/>
          <w:spacing w:val="39"/>
        </w:rPr>
        <w:t> </w:t>
      </w:r>
      <w:r>
        <w:rPr>
          <w:b w:val="0"/>
        </w:rPr>
        <w:t>of</w:t>
      </w:r>
      <w:r>
        <w:rPr>
          <w:b w:val="0"/>
          <w:spacing w:val="39"/>
        </w:rPr>
        <w:t> </w:t>
      </w:r>
      <w:r>
        <w:rPr>
          <w:b w:val="0"/>
        </w:rPr>
        <w:t>the</w:t>
      </w:r>
      <w:r>
        <w:rPr>
          <w:b w:val="0"/>
          <w:spacing w:val="39"/>
        </w:rPr>
        <w:t> </w:t>
      </w:r>
      <w:r>
        <w:rPr>
          <w:b w:val="0"/>
        </w:rPr>
        <w:t>four</w:t>
      </w:r>
      <w:r>
        <w:rPr>
          <w:b w:val="0"/>
          <w:spacing w:val="39"/>
        </w:rPr>
        <w:t> </w:t>
      </w:r>
      <w:r>
        <w:rPr>
          <w:b w:val="0"/>
        </w:rPr>
        <w:t>Regional</w:t>
      </w:r>
      <w:r>
        <w:rPr>
          <w:b w:val="0"/>
          <w:spacing w:val="39"/>
        </w:rPr>
        <w:t> </w:t>
      </w:r>
      <w:r>
        <w:rPr>
          <w:b w:val="0"/>
        </w:rPr>
        <w:t>Community Recovery Committees</w:t>
      </w:r>
    </w:p>
    <w:p>
      <w:pPr>
        <w:pStyle w:val="BodyText"/>
        <w:spacing w:line="264" w:lineRule="auto" w:before="101"/>
        <w:ind w:left="1009" w:right="1530"/>
        <w:rPr>
          <w:b w:val="0"/>
        </w:rPr>
      </w:pPr>
      <w:r>
        <w:rPr>
          <w:b w:val="0"/>
        </w:rPr>
        <w:t>Based</w:t>
      </w:r>
      <w:r>
        <w:rPr>
          <w:b w:val="0"/>
          <w:spacing w:val="36"/>
        </w:rPr>
        <w:t> </w:t>
      </w:r>
      <w:r>
        <w:rPr>
          <w:b w:val="0"/>
        </w:rPr>
        <w:t>on</w:t>
      </w:r>
      <w:r>
        <w:rPr>
          <w:b w:val="0"/>
          <w:spacing w:val="36"/>
        </w:rPr>
        <w:t> </w:t>
      </w:r>
      <w:r>
        <w:rPr>
          <w:b w:val="0"/>
        </w:rPr>
        <w:t>analysis</w:t>
      </w:r>
      <w:r>
        <w:rPr>
          <w:b w:val="0"/>
          <w:spacing w:val="36"/>
        </w:rPr>
        <w:t> </w:t>
      </w:r>
      <w:r>
        <w:rPr>
          <w:b w:val="0"/>
        </w:rPr>
        <w:t>of</w:t>
      </w:r>
      <w:r>
        <w:rPr>
          <w:b w:val="0"/>
          <w:spacing w:val="36"/>
        </w:rPr>
        <w:t> </w:t>
      </w:r>
      <w:r>
        <w:rPr>
          <w:b w:val="0"/>
        </w:rPr>
        <w:t>collected</w:t>
      </w:r>
      <w:r>
        <w:rPr>
          <w:b w:val="0"/>
          <w:spacing w:val="36"/>
        </w:rPr>
        <w:t> </w:t>
      </w:r>
      <w:r>
        <w:rPr>
          <w:b w:val="0"/>
        </w:rPr>
        <w:t>data,</w:t>
      </w:r>
      <w:r>
        <w:rPr>
          <w:b w:val="0"/>
          <w:spacing w:val="36"/>
        </w:rPr>
        <w:t> </w:t>
      </w:r>
      <w:r>
        <w:rPr>
          <w:b w:val="0"/>
        </w:rPr>
        <w:t>priorities</w:t>
      </w:r>
      <w:r>
        <w:rPr>
          <w:b w:val="0"/>
          <w:spacing w:val="36"/>
        </w:rPr>
        <w:t> </w:t>
      </w:r>
      <w:r>
        <w:rPr>
          <w:b w:val="0"/>
        </w:rPr>
        <w:t>for</w:t>
      </w:r>
      <w:r>
        <w:rPr>
          <w:b w:val="0"/>
          <w:spacing w:val="36"/>
        </w:rPr>
        <w:t> </w:t>
      </w:r>
      <w:r>
        <w:rPr>
          <w:b w:val="0"/>
        </w:rPr>
        <w:t>each</w:t>
      </w:r>
      <w:r>
        <w:rPr>
          <w:b w:val="0"/>
          <w:spacing w:val="36"/>
        </w:rPr>
        <w:t> </w:t>
      </w:r>
      <w:r>
        <w:rPr>
          <w:b w:val="0"/>
        </w:rPr>
        <w:t>region</w:t>
      </w:r>
      <w:r>
        <w:rPr>
          <w:b w:val="0"/>
          <w:spacing w:val="36"/>
        </w:rPr>
        <w:t> </w:t>
      </w:r>
      <w:r>
        <w:rPr>
          <w:b w:val="0"/>
        </w:rPr>
        <w:t>are</w:t>
      </w:r>
      <w:r>
        <w:rPr>
          <w:b w:val="0"/>
          <w:spacing w:val="36"/>
        </w:rPr>
        <w:t> </w:t>
      </w:r>
      <w:r>
        <w:rPr>
          <w:b w:val="0"/>
        </w:rPr>
        <w:t>summarised</w:t>
      </w:r>
      <w:r>
        <w:rPr>
          <w:b w:val="0"/>
          <w:spacing w:val="36"/>
        </w:rPr>
        <w:t> </w:t>
      </w:r>
      <w:r>
        <w:rPr>
          <w:b w:val="0"/>
        </w:rPr>
        <w:t>as </w:t>
      </w:r>
      <w:r>
        <w:rPr>
          <w:b w:val="0"/>
          <w:spacing w:val="-2"/>
        </w:rPr>
        <w:t>follows.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8"/>
        <w:rPr>
          <w:b w:val="0"/>
          <w:sz w:val="20"/>
        </w:rPr>
      </w:pPr>
    </w:p>
    <w:p>
      <w:pPr>
        <w:spacing w:before="0"/>
        <w:ind w:left="24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20</w:t>
      </w:r>
    </w:p>
    <w:p>
      <w:pPr>
        <w:spacing w:after="0"/>
        <w:jc w:val="left"/>
        <w:rPr>
          <w:sz w:val="20"/>
        </w:rPr>
        <w:sectPr>
          <w:pgSz w:w="11910" w:h="16840"/>
          <w:pgMar w:top="0" w:bottom="280" w:left="480" w:right="600"/>
        </w:sectPr>
      </w:pPr>
    </w:p>
    <w:p>
      <w:pPr>
        <w:pStyle w:val="BodyText"/>
        <w:ind w:left="160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45024" id="docshape57" filled="true" fillcolor="#8a7967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inline distT="0" distB="0" distL="0" distR="0">
            <wp:extent cx="4953677" cy="3275647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677" cy="327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8"/>
        <w:rPr>
          <w:b w:val="0"/>
          <w:sz w:val="36"/>
        </w:rPr>
      </w:pPr>
    </w:p>
    <w:p>
      <w:pPr>
        <w:spacing w:before="0"/>
        <w:ind w:left="1328" w:right="0" w:firstLine="0"/>
        <w:jc w:val="left"/>
        <w:rPr>
          <w:b/>
          <w:sz w:val="36"/>
        </w:rPr>
      </w:pPr>
      <w:r>
        <w:rPr>
          <w:b/>
          <w:color w:val="8A7967"/>
          <w:sz w:val="36"/>
        </w:rPr>
        <w:t>Hills</w:t>
      </w:r>
      <w:r>
        <w:rPr>
          <w:b/>
          <w:color w:val="8A7967"/>
          <w:spacing w:val="-1"/>
          <w:sz w:val="36"/>
        </w:rPr>
        <w:t> </w:t>
      </w:r>
      <w:r>
        <w:rPr>
          <w:b/>
          <w:color w:val="8A7967"/>
          <w:sz w:val="36"/>
        </w:rPr>
        <w:t>Region </w:t>
      </w:r>
      <w:r>
        <w:rPr>
          <w:b/>
          <w:color w:val="8A7967"/>
          <w:spacing w:val="-2"/>
          <w:sz w:val="36"/>
        </w:rPr>
        <w:t>Priorities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91" w:after="0"/>
        <w:ind w:left="1328" w:right="1275" w:firstLine="0"/>
        <w:jc w:val="left"/>
        <w:rPr>
          <w:b w:val="0"/>
          <w:sz w:val="21"/>
        </w:rPr>
      </w:pPr>
      <w:r>
        <w:rPr>
          <w:b/>
          <w:sz w:val="21"/>
        </w:rPr>
        <w:t>Community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Support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Networks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Many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reported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they received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from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formal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informal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groups,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volunteers,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neighbourhood cooperatives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have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been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great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help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either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through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pandemic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after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storm.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It 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recommended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groups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networks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made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aware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available funding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opportunities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identify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further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needed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continue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operating in the future</w:t>
      </w:r>
    </w:p>
    <w:p>
      <w:pPr>
        <w:pStyle w:val="BodyText"/>
        <w:spacing w:before="227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1" w:after="0"/>
        <w:ind w:left="1328" w:right="1376" w:firstLine="0"/>
        <w:jc w:val="left"/>
        <w:rPr>
          <w:b w:val="0"/>
          <w:sz w:val="21"/>
        </w:rPr>
      </w:pPr>
      <w:r>
        <w:rPr>
          <w:b/>
          <w:sz w:val="21"/>
        </w:rPr>
        <w:t>Property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Clean-up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Identify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still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assistance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clearing storm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debris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from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property.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Refer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appropriate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(Habitat for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Humanity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Treasuring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Our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Trees)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reach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out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members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who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may be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willing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volunteer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time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help.</w:t>
      </w:r>
    </w:p>
    <w:p>
      <w:pPr>
        <w:pStyle w:val="BodyText"/>
        <w:spacing w:before="225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1" w:after="0"/>
        <w:ind w:left="1328" w:right="1482" w:firstLine="0"/>
        <w:jc w:val="left"/>
        <w:rPr>
          <w:b w:val="0"/>
          <w:sz w:val="21"/>
        </w:rPr>
      </w:pPr>
      <w:r>
        <w:rPr>
          <w:b/>
          <w:sz w:val="21"/>
        </w:rPr>
        <w:t>Emergency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Planning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and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Preparedness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Identify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is generally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lacking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when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emergency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planning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preparedness.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Spread awareness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about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importance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having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emergency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plan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refer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community members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education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services.</w:t>
      </w:r>
    </w:p>
    <w:p>
      <w:pPr>
        <w:pStyle w:val="BodyText"/>
        <w:spacing w:before="225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00" w:val="left" w:leader="none"/>
        </w:tabs>
        <w:spacing w:line="264" w:lineRule="auto" w:before="1" w:after="0"/>
        <w:ind w:left="1328" w:right="1469" w:firstLine="0"/>
        <w:jc w:val="left"/>
        <w:rPr>
          <w:b/>
          <w:sz w:val="21"/>
        </w:rPr>
      </w:pPr>
      <w:r>
        <w:rPr>
          <w:b/>
          <w:sz w:val="21"/>
        </w:rPr>
        <w:t>Build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Community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Connection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Organise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events targeting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aim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building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upon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existing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local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connections,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creating new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networks,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improving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social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confidence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returning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regular community activities.</w:t>
      </w:r>
    </w:p>
    <w:p>
      <w:pPr>
        <w:pStyle w:val="BodyText"/>
        <w:spacing w:before="225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00" w:val="left" w:leader="none"/>
        </w:tabs>
        <w:spacing w:line="264" w:lineRule="auto" w:before="1" w:after="0"/>
        <w:ind w:left="1328" w:right="1648" w:firstLine="0"/>
        <w:jc w:val="left"/>
        <w:rPr>
          <w:b/>
          <w:sz w:val="21"/>
        </w:rPr>
      </w:pPr>
      <w:r>
        <w:rPr>
          <w:b/>
          <w:sz w:val="21"/>
        </w:rPr>
        <w:t>Advocate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for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Improved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Infrastructure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Identify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key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concerns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 around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power,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internet,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phone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infrastructure,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advocating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behalf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an appropriate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resolution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ongoing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issues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face.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7"/>
        <w:rPr>
          <w:b w:val="0"/>
          <w:sz w:val="20"/>
        </w:rPr>
      </w:pP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5"/>
          <w:sz w:val="20"/>
        </w:rPr>
        <w:t>21</w:t>
      </w:r>
    </w:p>
    <w:p>
      <w:pPr>
        <w:spacing w:after="0"/>
        <w:jc w:val="right"/>
        <w:rPr>
          <w:sz w:val="20"/>
        </w:rPr>
        <w:sectPr>
          <w:pgSz w:w="11910" w:h="16840"/>
          <w:pgMar w:top="1260" w:bottom="0" w:left="480" w:right="600"/>
        </w:sectPr>
      </w:pPr>
    </w:p>
    <w:p>
      <w:pPr>
        <w:spacing w:before="79"/>
        <w:ind w:left="1328" w:right="0" w:firstLine="0"/>
        <w:jc w:val="left"/>
        <w:rPr>
          <w:b/>
          <w:sz w:val="36"/>
        </w:rPr>
      </w:pPr>
      <w:r>
        <w:rPr>
          <w:b/>
          <w:color w:val="8A7967"/>
          <w:sz w:val="36"/>
        </w:rPr>
        <w:t>Urban</w:t>
      </w:r>
      <w:r>
        <w:rPr>
          <w:b/>
          <w:color w:val="8A7967"/>
          <w:spacing w:val="1"/>
          <w:sz w:val="36"/>
        </w:rPr>
        <w:t> </w:t>
      </w:r>
      <w:r>
        <w:rPr>
          <w:b/>
          <w:color w:val="8A7967"/>
          <w:sz w:val="36"/>
        </w:rPr>
        <w:t>Region</w:t>
      </w:r>
      <w:r>
        <w:rPr>
          <w:b/>
          <w:color w:val="8A7967"/>
          <w:spacing w:val="2"/>
          <w:sz w:val="36"/>
        </w:rPr>
        <w:t> </w:t>
      </w:r>
      <w:r>
        <w:rPr>
          <w:b/>
          <w:color w:val="8A7967"/>
          <w:spacing w:val="-2"/>
          <w:sz w:val="36"/>
        </w:rPr>
        <w:t>Priorities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91" w:after="0"/>
        <w:ind w:left="1328" w:right="1562" w:firstLine="0"/>
        <w:jc w:val="left"/>
        <w:rPr>
          <w:b w:val="0"/>
          <w:sz w:val="21"/>
        </w:rPr>
      </w:pPr>
      <w:r>
        <w:rPr>
          <w:b/>
          <w:sz w:val="21"/>
        </w:rPr>
        <w:t>Build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Community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Connection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Organise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events targeting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urban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aim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building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connections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 encouraging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return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regular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activities.</w:t>
      </w:r>
    </w:p>
    <w:p>
      <w:pPr>
        <w:pStyle w:val="BodyText"/>
        <w:spacing w:before="225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0" w:after="0"/>
        <w:ind w:left="1328" w:right="1609" w:firstLine="0"/>
        <w:jc w:val="left"/>
        <w:rPr>
          <w:b w:val="0"/>
          <w:sz w:val="21"/>
        </w:rPr>
      </w:pPr>
      <w:r>
        <w:rPr>
          <w:b/>
          <w:sz w:val="21"/>
        </w:rPr>
        <w:t>Support</w:t>
      </w:r>
      <w:r>
        <w:rPr>
          <w:b/>
          <w:spacing w:val="37"/>
          <w:sz w:val="21"/>
        </w:rPr>
        <w:t> </w:t>
      </w:r>
      <w:r>
        <w:rPr>
          <w:b/>
          <w:sz w:val="21"/>
        </w:rPr>
        <w:t>for</w:t>
      </w:r>
      <w:r>
        <w:rPr>
          <w:b/>
          <w:spacing w:val="37"/>
          <w:sz w:val="21"/>
        </w:rPr>
        <w:t> </w:t>
      </w:r>
      <w:r>
        <w:rPr>
          <w:b/>
          <w:sz w:val="21"/>
        </w:rPr>
        <w:t>Community</w:t>
      </w:r>
      <w:r>
        <w:rPr>
          <w:b/>
          <w:spacing w:val="37"/>
          <w:sz w:val="21"/>
        </w:rPr>
        <w:t> </w:t>
      </w:r>
      <w:r>
        <w:rPr>
          <w:b/>
          <w:sz w:val="21"/>
        </w:rPr>
        <w:t>Groups</w:t>
      </w:r>
      <w:r>
        <w:rPr>
          <w:b/>
          <w:spacing w:val="37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Engage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groups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(volunteer organisations,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youth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groups,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sports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clubs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etc.)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identify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present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challenges they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facing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advocate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within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join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community organisations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return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pre-pandemic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activities.</w:t>
      </w:r>
    </w:p>
    <w:p>
      <w:pPr>
        <w:pStyle w:val="BodyText"/>
        <w:spacing w:before="226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0" w:after="0"/>
        <w:ind w:left="1328" w:right="1276" w:firstLine="0"/>
        <w:jc w:val="left"/>
        <w:rPr>
          <w:b w:val="0"/>
          <w:sz w:val="21"/>
        </w:rPr>
      </w:pPr>
      <w:r>
        <w:rPr>
          <w:b/>
          <w:sz w:val="21"/>
        </w:rPr>
        <w:t>Improve Public Spaces </w:t>
      </w:r>
      <w:r>
        <w:rPr>
          <w:b w:val="0"/>
          <w:sz w:val="21"/>
        </w:rPr>
        <w:t>– Identify what urban residents believe community </w:t>
      </w:r>
      <w:r>
        <w:rPr>
          <w:b w:val="0"/>
          <w:sz w:val="21"/>
        </w:rPr>
        <w:t>spaces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lacking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at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present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advocate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improvements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will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benefit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community. Aim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inform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around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public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spaces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resources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presently available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encourage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engagement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facilities.</w:t>
      </w:r>
    </w:p>
    <w:p>
      <w:pPr>
        <w:pStyle w:val="BodyText"/>
        <w:spacing w:before="226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0" w:after="0"/>
        <w:ind w:left="1328" w:right="1230" w:firstLine="0"/>
        <w:jc w:val="left"/>
        <w:rPr>
          <w:b w:val="0"/>
          <w:sz w:val="21"/>
        </w:rPr>
      </w:pPr>
      <w:r>
        <w:rPr>
          <w:b/>
          <w:sz w:val="21"/>
        </w:rPr>
        <w:t>Mental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Health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Awareness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Identify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present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challenges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urban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face when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trying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access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services.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Advocate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improved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mental health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resources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aim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build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awareness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around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key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challenges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that may be impacting the community.</w:t>
      </w:r>
    </w:p>
    <w:p>
      <w:pPr>
        <w:pStyle w:val="BodyText"/>
        <w:spacing w:before="226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0" w:after="0"/>
        <w:ind w:left="1328" w:right="1231" w:firstLine="0"/>
        <w:jc w:val="left"/>
        <w:rPr>
          <w:b w:val="0"/>
          <w:sz w:val="21"/>
        </w:rPr>
      </w:pPr>
      <w:r>
        <w:rPr>
          <w:b/>
          <w:sz w:val="21"/>
        </w:rPr>
        <w:t>Engagement</w:t>
      </w:r>
      <w:r>
        <w:rPr>
          <w:b/>
          <w:spacing w:val="29"/>
          <w:sz w:val="21"/>
        </w:rPr>
        <w:t> </w:t>
      </w:r>
      <w:r>
        <w:rPr>
          <w:b/>
          <w:sz w:val="21"/>
        </w:rPr>
        <w:t>with</w:t>
      </w:r>
      <w:r>
        <w:rPr>
          <w:b/>
          <w:spacing w:val="29"/>
          <w:sz w:val="21"/>
        </w:rPr>
        <w:t> </w:t>
      </w:r>
      <w:r>
        <w:rPr>
          <w:b/>
          <w:sz w:val="21"/>
        </w:rPr>
        <w:t>Council</w:t>
      </w:r>
      <w:r>
        <w:rPr>
          <w:b/>
          <w:spacing w:val="29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Ensure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aware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presence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urban RCRCs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community,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objectives,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roles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they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play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within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Yarra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Ranges Council.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Educate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around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how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can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effectively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engage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 urban RCRCs and Council more broadly.</w:t>
      </w:r>
    </w:p>
    <w:p>
      <w:pPr>
        <w:pStyle w:val="BodyText"/>
        <w:rPr>
          <w:b w:val="0"/>
        </w:rPr>
      </w:pPr>
    </w:p>
    <w:p>
      <w:pPr>
        <w:pStyle w:val="BodyText"/>
        <w:spacing w:before="43"/>
        <w:rPr>
          <w:b w:val="0"/>
        </w:rPr>
      </w:pPr>
    </w:p>
    <w:p>
      <w:pPr>
        <w:pStyle w:val="Heading4"/>
        <w:ind w:left="1328"/>
        <w:rPr>
          <w:sz w:val="15"/>
        </w:rPr>
      </w:pPr>
      <w:r>
        <w:rPr>
          <w:color w:val="8A7967"/>
        </w:rPr>
        <w:t>Healesville</w:t>
      </w:r>
      <w:r>
        <w:rPr>
          <w:color w:val="8A7967"/>
          <w:spacing w:val="-4"/>
        </w:rPr>
        <w:t> </w:t>
      </w:r>
      <w:r>
        <w:rPr>
          <w:color w:val="8A7967"/>
        </w:rPr>
        <w:t>–</w:t>
      </w:r>
      <w:r>
        <w:rPr>
          <w:color w:val="8A7967"/>
          <w:spacing w:val="-3"/>
        </w:rPr>
        <w:t> </w:t>
      </w:r>
      <w:r>
        <w:rPr>
          <w:color w:val="8A7967"/>
        </w:rPr>
        <w:t>Yarra</w:t>
      </w:r>
      <w:r>
        <w:rPr>
          <w:color w:val="8A7967"/>
          <w:spacing w:val="-3"/>
        </w:rPr>
        <w:t> </w:t>
      </w:r>
      <w:r>
        <w:rPr>
          <w:color w:val="8A7967"/>
        </w:rPr>
        <w:t>Glen</w:t>
      </w:r>
      <w:r>
        <w:rPr>
          <w:color w:val="8A7967"/>
          <w:spacing w:val="-4"/>
        </w:rPr>
        <w:t> </w:t>
      </w:r>
      <w:r>
        <w:rPr>
          <w:color w:val="8A7967"/>
        </w:rPr>
        <w:t>Region</w:t>
      </w:r>
      <w:r>
        <w:rPr>
          <w:color w:val="8A7967"/>
          <w:spacing w:val="-3"/>
        </w:rPr>
        <w:t> </w:t>
      </w:r>
      <w:r>
        <w:rPr>
          <w:color w:val="8A7967"/>
        </w:rPr>
        <w:t>Priorities</w:t>
      </w:r>
      <w:r>
        <w:rPr>
          <w:color w:val="8A7967"/>
          <w:spacing w:val="-3"/>
        </w:rPr>
        <w:t> </w:t>
      </w:r>
      <w:r>
        <w:rPr>
          <w:color w:val="8A7967"/>
          <w:spacing w:val="-5"/>
          <w:position w:val="9"/>
          <w:sz w:val="15"/>
        </w:rPr>
        <w:t>14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113" w:after="0"/>
        <w:ind w:left="1328" w:right="1366" w:firstLine="0"/>
        <w:jc w:val="left"/>
        <w:rPr>
          <w:b w:val="0"/>
          <w:sz w:val="21"/>
        </w:rPr>
      </w:pPr>
      <w:r>
        <w:rPr>
          <w:b/>
          <w:sz w:val="21"/>
        </w:rPr>
        <w:t>Build</w:t>
      </w:r>
      <w:r>
        <w:rPr>
          <w:b/>
          <w:spacing w:val="35"/>
          <w:sz w:val="21"/>
        </w:rPr>
        <w:t> </w:t>
      </w:r>
      <w:r>
        <w:rPr>
          <w:b/>
          <w:sz w:val="21"/>
        </w:rPr>
        <w:t>social</w:t>
      </w:r>
      <w:r>
        <w:rPr>
          <w:b/>
          <w:spacing w:val="35"/>
          <w:sz w:val="21"/>
        </w:rPr>
        <w:t> </w:t>
      </w:r>
      <w:r>
        <w:rPr>
          <w:b/>
          <w:sz w:val="21"/>
        </w:rPr>
        <w:t>connection</w:t>
      </w:r>
      <w:r>
        <w:rPr>
          <w:b/>
          <w:spacing w:val="35"/>
          <w:sz w:val="21"/>
        </w:rPr>
        <w:t> </w:t>
      </w:r>
      <w:r>
        <w:rPr>
          <w:b/>
          <w:sz w:val="21"/>
        </w:rPr>
        <w:t>within</w:t>
      </w:r>
      <w:r>
        <w:rPr>
          <w:b/>
          <w:spacing w:val="35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35"/>
          <w:sz w:val="21"/>
        </w:rPr>
        <w:t> </w:t>
      </w:r>
      <w:r>
        <w:rPr>
          <w:b/>
          <w:sz w:val="21"/>
        </w:rPr>
        <w:t>community</w:t>
      </w:r>
      <w:r>
        <w:rPr>
          <w:b/>
          <w:spacing w:val="35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Plan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implement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activities encouraging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socially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re-connect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friends,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family,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others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following the easing of pandemic restrictions.</w:t>
      </w:r>
    </w:p>
    <w:p>
      <w:pPr>
        <w:pStyle w:val="BodyText"/>
        <w:spacing w:before="225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0" w:after="0"/>
        <w:ind w:left="1328" w:right="1292" w:firstLine="0"/>
        <w:jc w:val="left"/>
        <w:rPr>
          <w:b w:val="0"/>
          <w:sz w:val="21"/>
        </w:rPr>
      </w:pPr>
      <w:r>
        <w:rPr>
          <w:b/>
          <w:sz w:val="21"/>
        </w:rPr>
        <w:t>Build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confidence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in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community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in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returning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to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daily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activities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Hold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 series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events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encouraging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get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together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aim 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building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upon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existing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local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connections,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creating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new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networks,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improving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 social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confidence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returning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regular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activities.</w:t>
      </w:r>
    </w:p>
    <w:p>
      <w:pPr>
        <w:pStyle w:val="BodyText"/>
        <w:spacing w:before="226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0" w:after="0"/>
        <w:ind w:left="1328" w:right="1578" w:firstLine="0"/>
        <w:jc w:val="left"/>
        <w:rPr>
          <w:b w:val="0"/>
          <w:sz w:val="21"/>
        </w:rPr>
      </w:pPr>
      <w:r>
        <w:rPr>
          <w:b/>
          <w:sz w:val="21"/>
        </w:rPr>
        <w:t>Improve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mental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health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and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wellbeing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community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Implement evidence-based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activities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promoting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wellbeing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target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appeal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 broader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including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activities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specifically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appeal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young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people.</w:t>
      </w:r>
    </w:p>
    <w:p>
      <w:pPr>
        <w:pStyle w:val="BodyText"/>
        <w:spacing w:before="225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0" w:after="0"/>
        <w:ind w:left="1328" w:right="1384" w:firstLine="0"/>
        <w:jc w:val="left"/>
        <w:rPr>
          <w:b w:val="0"/>
          <w:sz w:val="21"/>
        </w:rPr>
      </w:pPr>
      <w:r>
        <w:rPr>
          <w:b/>
          <w:sz w:val="21"/>
        </w:rPr>
        <w:t>Assist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those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who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are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struggling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financially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since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pandemic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This focusses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those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who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have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lost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employment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since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pandemic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those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on very low incomes.</w:t>
      </w:r>
    </w:p>
    <w:p>
      <w:pPr>
        <w:pStyle w:val="BodyText"/>
        <w:spacing w:before="171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909800</wp:posOffset>
                </wp:positionH>
                <wp:positionV relativeFrom="paragraph">
                  <wp:posOffset>277868</wp:posOffset>
                </wp:positionV>
                <wp:extent cx="6226810" cy="1270"/>
                <wp:effectExtent l="0" t="0" r="0" b="0"/>
                <wp:wrapTopAndBottom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6226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6810" h="0">
                              <a:moveTo>
                                <a:pt x="0" y="0"/>
                              </a:moveTo>
                              <a:lnTo>
                                <a:pt x="62265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7802pt;margin-top:21.8794pt;width:490.3pt;height:.1pt;mso-position-horizontal-relative:page;mso-position-vertical-relative:paragraph;z-index:-15711744;mso-wrap-distance-left:0;mso-wrap-distance-right:0" id="docshape58" coordorigin="1433,438" coordsize="9806,0" path="m1433,438l11238,438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046" w:val="left" w:leader="none"/>
        </w:tabs>
        <w:spacing w:line="175" w:lineRule="auto" w:before="164"/>
        <w:ind w:left="1046" w:right="353" w:hanging="807"/>
        <w:jc w:val="left"/>
        <w:rPr>
          <w:b w:val="0"/>
          <w:sz w:val="16"/>
        </w:rPr>
      </w:pPr>
      <w:r>
        <w:rPr>
          <w:b w:val="0"/>
          <w:spacing w:val="-6"/>
          <w:position w:val="-9"/>
          <w:sz w:val="20"/>
        </w:rPr>
        <w:t>22</w:t>
      </w:r>
      <w:r>
        <w:rPr>
          <w:b w:val="0"/>
          <w:position w:val="-9"/>
          <w:sz w:val="20"/>
        </w:rPr>
        <w:tab/>
      </w:r>
      <w:r>
        <w:rPr>
          <w:b w:val="0"/>
          <w:position w:val="5"/>
          <w:sz w:val="9"/>
        </w:rPr>
        <w:t>14</w:t>
      </w:r>
      <w:r>
        <w:rPr>
          <w:b w:val="0"/>
          <w:spacing w:val="40"/>
          <w:position w:val="5"/>
          <w:sz w:val="9"/>
        </w:rPr>
        <w:t> </w:t>
      </w:r>
      <w:r>
        <w:rPr>
          <w:b w:val="0"/>
          <w:sz w:val="16"/>
        </w:rPr>
        <w:t>Note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that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priorities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for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the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Healesville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–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Yarra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Glen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region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are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based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on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data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collected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through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Council’s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Pandemic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and</w:t>
      </w:r>
      <w:r>
        <w:rPr>
          <w:b w:val="0"/>
          <w:spacing w:val="32"/>
          <w:sz w:val="16"/>
        </w:rPr>
        <w:t> </w:t>
      </w:r>
      <w:r>
        <w:rPr>
          <w:b w:val="0"/>
          <w:sz w:val="16"/>
        </w:rPr>
        <w:t>Storm Impact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survey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conducted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in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June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2022.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Priorities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for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the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other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three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RCRC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regions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are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based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on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data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collected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by</w:t>
      </w:r>
      <w:r>
        <w:rPr>
          <w:b w:val="0"/>
          <w:spacing w:val="39"/>
          <w:sz w:val="16"/>
        </w:rPr>
        <w:t> </w:t>
      </w:r>
      <w:r>
        <w:rPr>
          <w:b w:val="0"/>
          <w:sz w:val="16"/>
        </w:rPr>
        <w:t>RCRCs</w:t>
      </w:r>
    </w:p>
    <w:p>
      <w:pPr>
        <w:spacing w:after="0" w:line="175" w:lineRule="auto"/>
        <w:jc w:val="left"/>
        <w:rPr>
          <w:sz w:val="16"/>
        </w:rPr>
        <w:sectPr>
          <w:pgSz w:w="11910" w:h="16840"/>
          <w:pgMar w:top="1440" w:bottom="280" w:left="480" w:right="600"/>
        </w:sectPr>
      </w:pPr>
    </w:p>
    <w:p>
      <w:pPr>
        <w:pStyle w:val="BodyText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46048" id="docshape59" filled="true" fillcolor="#8a7967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4975326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975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5"/>
        <w:rPr>
          <w:b w:val="0"/>
        </w:rPr>
      </w:pPr>
    </w:p>
    <w:p>
      <w:pPr>
        <w:pStyle w:val="Heading9"/>
        <w:numPr>
          <w:ilvl w:val="0"/>
          <w:numId w:val="12"/>
        </w:numPr>
        <w:tabs>
          <w:tab w:pos="1680" w:val="left" w:leader="none"/>
        </w:tabs>
        <w:spacing w:line="240" w:lineRule="auto" w:before="0" w:after="0"/>
        <w:ind w:left="1680" w:right="0" w:hanging="352"/>
        <w:jc w:val="left"/>
      </w:pPr>
      <w:r>
        <w:rPr/>
        <w:t>Encourage</w:t>
      </w:r>
      <w:r>
        <w:rPr>
          <w:spacing w:val="41"/>
        </w:rPr>
        <w:t> </w:t>
      </w:r>
      <w:r>
        <w:rPr/>
        <w:t>residents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/>
        <w:t>develop</w:t>
      </w:r>
      <w:r>
        <w:rPr>
          <w:spacing w:val="42"/>
        </w:rPr>
        <w:t> </w:t>
      </w:r>
      <w:r>
        <w:rPr/>
        <w:t>an</w:t>
      </w:r>
      <w:r>
        <w:rPr>
          <w:spacing w:val="41"/>
        </w:rPr>
        <w:t> </w:t>
      </w:r>
      <w:r>
        <w:rPr/>
        <w:t>emergency</w:t>
      </w:r>
      <w:r>
        <w:rPr>
          <w:spacing w:val="42"/>
        </w:rPr>
        <w:t> </w:t>
      </w:r>
      <w:r>
        <w:rPr/>
        <w:t>plan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response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>
          <w:spacing w:val="-2"/>
        </w:rPr>
        <w:t>future</w:t>
      </w:r>
    </w:p>
    <w:p>
      <w:pPr>
        <w:pStyle w:val="BodyText"/>
        <w:spacing w:line="264" w:lineRule="auto" w:before="24"/>
        <w:ind w:left="1328" w:right="1195"/>
        <w:rPr>
          <w:b w:val="0"/>
        </w:rPr>
      </w:pPr>
      <w:r>
        <w:rPr>
          <w:b/>
        </w:rPr>
        <w:t>natural</w:t>
      </w:r>
      <w:r>
        <w:rPr>
          <w:b/>
          <w:spacing w:val="40"/>
        </w:rPr>
        <w:t> </w:t>
      </w:r>
      <w:r>
        <w:rPr>
          <w:b/>
        </w:rPr>
        <w:t>disasters</w:t>
      </w:r>
      <w:r>
        <w:rPr>
          <w:b/>
          <w:spacing w:val="40"/>
        </w:rPr>
        <w:t> </w:t>
      </w:r>
      <w:r>
        <w:rPr>
          <w:b w:val="0"/>
        </w:rPr>
        <w:t>–</w:t>
      </w:r>
      <w:r>
        <w:rPr>
          <w:b w:val="0"/>
          <w:spacing w:val="40"/>
        </w:rPr>
        <w:t> </w:t>
      </w:r>
      <w:r>
        <w:rPr>
          <w:b w:val="0"/>
        </w:rPr>
        <w:t>This</w:t>
      </w:r>
      <w:r>
        <w:rPr>
          <w:b w:val="0"/>
          <w:spacing w:val="40"/>
        </w:rPr>
        <w:t> </w:t>
      </w:r>
      <w:r>
        <w:rPr>
          <w:b w:val="0"/>
        </w:rPr>
        <w:t>includes</w:t>
      </w:r>
      <w:r>
        <w:rPr>
          <w:b w:val="0"/>
          <w:spacing w:val="40"/>
        </w:rPr>
        <w:t> </w:t>
      </w:r>
      <w:r>
        <w:rPr>
          <w:b w:val="0"/>
        </w:rPr>
        <w:t>referring</w:t>
      </w:r>
      <w:r>
        <w:rPr>
          <w:b w:val="0"/>
          <w:spacing w:val="40"/>
        </w:rPr>
        <w:t> </w:t>
      </w:r>
      <w:r>
        <w:rPr>
          <w:b w:val="0"/>
        </w:rPr>
        <w:t>residents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reputable</w:t>
      </w:r>
      <w:r>
        <w:rPr>
          <w:b w:val="0"/>
          <w:spacing w:val="40"/>
        </w:rPr>
        <w:t> </w:t>
      </w:r>
      <w:r>
        <w:rPr>
          <w:b w:val="0"/>
        </w:rPr>
        <w:t>online</w:t>
      </w:r>
      <w:r>
        <w:rPr>
          <w:b w:val="0"/>
          <w:spacing w:val="40"/>
        </w:rPr>
        <w:t> </w:t>
      </w:r>
      <w:r>
        <w:rPr>
          <w:b w:val="0"/>
        </w:rPr>
        <w:t>resources</w:t>
      </w:r>
      <w:r>
        <w:rPr>
          <w:b w:val="0"/>
          <w:spacing w:val="40"/>
        </w:rPr>
        <w:t> </w:t>
      </w:r>
      <w:r>
        <w:rPr>
          <w:b w:val="0"/>
        </w:rPr>
        <w:t>to help</w:t>
      </w:r>
      <w:r>
        <w:rPr>
          <w:b w:val="0"/>
          <w:spacing w:val="40"/>
        </w:rPr>
        <w:t> </w:t>
      </w:r>
      <w:r>
        <w:rPr>
          <w:b w:val="0"/>
        </w:rPr>
        <w:t>them</w:t>
      </w:r>
      <w:r>
        <w:rPr>
          <w:b w:val="0"/>
          <w:spacing w:val="40"/>
        </w:rPr>
        <w:t> </w:t>
      </w:r>
      <w:r>
        <w:rPr>
          <w:b w:val="0"/>
        </w:rPr>
        <w:t>develop</w:t>
      </w:r>
      <w:r>
        <w:rPr>
          <w:b w:val="0"/>
          <w:spacing w:val="40"/>
        </w:rPr>
        <w:t> </w:t>
      </w:r>
      <w:r>
        <w:rPr>
          <w:b w:val="0"/>
        </w:rPr>
        <w:t>their</w:t>
      </w:r>
      <w:r>
        <w:rPr>
          <w:b w:val="0"/>
          <w:spacing w:val="40"/>
        </w:rPr>
        <w:t> </w:t>
      </w:r>
      <w:r>
        <w:rPr>
          <w:b w:val="0"/>
        </w:rPr>
        <w:t>own</w:t>
      </w:r>
      <w:r>
        <w:rPr>
          <w:b w:val="0"/>
          <w:spacing w:val="40"/>
        </w:rPr>
        <w:t> </w:t>
      </w:r>
      <w:r>
        <w:rPr>
          <w:b w:val="0"/>
        </w:rPr>
        <w:t>emergency</w:t>
      </w:r>
      <w:r>
        <w:rPr>
          <w:b w:val="0"/>
          <w:spacing w:val="40"/>
        </w:rPr>
        <w:t> </w:t>
      </w:r>
      <w:r>
        <w:rPr>
          <w:b w:val="0"/>
        </w:rPr>
        <w:t>plan.</w:t>
      </w:r>
    </w:p>
    <w:p>
      <w:pPr>
        <w:pStyle w:val="BodyText"/>
        <w:rPr>
          <w:b w:val="0"/>
        </w:rPr>
      </w:pPr>
    </w:p>
    <w:p>
      <w:pPr>
        <w:pStyle w:val="BodyText"/>
        <w:spacing w:before="20"/>
        <w:rPr>
          <w:b w:val="0"/>
        </w:rPr>
      </w:pPr>
    </w:p>
    <w:p>
      <w:pPr>
        <w:spacing w:before="0"/>
        <w:ind w:left="1328" w:right="0" w:firstLine="0"/>
        <w:jc w:val="left"/>
        <w:rPr>
          <w:b/>
          <w:sz w:val="36"/>
        </w:rPr>
      </w:pPr>
      <w:r>
        <w:rPr>
          <w:b/>
          <w:color w:val="8A7967"/>
          <w:sz w:val="36"/>
        </w:rPr>
        <w:t>Upper</w:t>
      </w:r>
      <w:r>
        <w:rPr>
          <w:b/>
          <w:color w:val="8A7967"/>
          <w:spacing w:val="-8"/>
          <w:sz w:val="36"/>
        </w:rPr>
        <w:t> </w:t>
      </w:r>
      <w:r>
        <w:rPr>
          <w:b/>
          <w:color w:val="8A7967"/>
          <w:sz w:val="36"/>
        </w:rPr>
        <w:t>Yarra</w:t>
      </w:r>
      <w:r>
        <w:rPr>
          <w:b/>
          <w:color w:val="8A7967"/>
          <w:spacing w:val="-6"/>
          <w:sz w:val="36"/>
        </w:rPr>
        <w:t> </w:t>
      </w:r>
      <w:r>
        <w:rPr>
          <w:b/>
          <w:color w:val="8A7967"/>
          <w:spacing w:val="-2"/>
          <w:sz w:val="36"/>
        </w:rPr>
        <w:t>Priorities</w:t>
      </w:r>
    </w:p>
    <w:p>
      <w:pPr>
        <w:pStyle w:val="ListParagraph"/>
        <w:numPr>
          <w:ilvl w:val="0"/>
          <w:numId w:val="12"/>
        </w:numPr>
        <w:tabs>
          <w:tab w:pos="1680" w:val="left" w:leader="none"/>
        </w:tabs>
        <w:spacing w:line="264" w:lineRule="auto" w:before="91" w:after="0"/>
        <w:ind w:left="1328" w:right="1603" w:firstLine="0"/>
        <w:jc w:val="left"/>
        <w:rPr>
          <w:b w:val="0"/>
          <w:sz w:val="21"/>
        </w:rPr>
      </w:pPr>
      <w:r>
        <w:rPr>
          <w:b/>
          <w:sz w:val="21"/>
        </w:rPr>
        <w:t>Build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strong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community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connection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-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Organise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led events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targeting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(rather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than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tourists)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aim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building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strong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local connections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increasing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confidence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among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getting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back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 regular community activities.</w:t>
      </w:r>
    </w:p>
    <w:p>
      <w:pPr>
        <w:pStyle w:val="BodyText"/>
        <w:spacing w:before="226"/>
        <w:rPr>
          <w:b w:val="0"/>
        </w:rPr>
      </w:pPr>
    </w:p>
    <w:p>
      <w:pPr>
        <w:pStyle w:val="ListParagraph"/>
        <w:numPr>
          <w:ilvl w:val="0"/>
          <w:numId w:val="12"/>
        </w:numPr>
        <w:tabs>
          <w:tab w:pos="1680" w:val="left" w:leader="none"/>
        </w:tabs>
        <w:spacing w:line="264" w:lineRule="auto" w:before="0" w:after="0"/>
        <w:ind w:left="1328" w:right="1846" w:firstLine="0"/>
        <w:jc w:val="left"/>
        <w:rPr>
          <w:b w:val="0"/>
          <w:sz w:val="21"/>
        </w:rPr>
      </w:pPr>
      <w:r>
        <w:rPr>
          <w:b/>
          <w:sz w:val="21"/>
        </w:rPr>
        <w:t>Identify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community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spaces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Identify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spaces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(outdoor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indoor)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within the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Upper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Yarra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region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suitable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available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hold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regular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community connection events targeting residents.</w:t>
      </w:r>
    </w:p>
    <w:p>
      <w:pPr>
        <w:pStyle w:val="BodyText"/>
        <w:spacing w:before="225"/>
        <w:rPr>
          <w:b w:val="0"/>
        </w:rPr>
      </w:pPr>
    </w:p>
    <w:p>
      <w:pPr>
        <w:pStyle w:val="ListParagraph"/>
        <w:numPr>
          <w:ilvl w:val="0"/>
          <w:numId w:val="12"/>
        </w:numPr>
        <w:tabs>
          <w:tab w:pos="1680" w:val="left" w:leader="none"/>
        </w:tabs>
        <w:spacing w:line="264" w:lineRule="auto" w:before="0" w:after="0"/>
        <w:ind w:left="1328" w:right="1601" w:firstLine="0"/>
        <w:jc w:val="left"/>
        <w:rPr>
          <w:b w:val="0"/>
          <w:sz w:val="21"/>
        </w:rPr>
      </w:pPr>
      <w:r>
        <w:rPr>
          <w:b/>
          <w:sz w:val="21"/>
        </w:rPr>
        <w:t>Housing </w:t>
      </w:r>
      <w:r>
        <w:rPr>
          <w:b w:val="0"/>
          <w:sz w:val="21"/>
        </w:rPr>
        <w:t>– In consultation with the community, and potentially public and </w:t>
      </w:r>
      <w:r>
        <w:rPr>
          <w:b w:val="0"/>
          <w:sz w:val="21"/>
        </w:rPr>
        <w:t>private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sector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housing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explore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options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secure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housing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could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made available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those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low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incomes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and/or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experiencing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homelessness.</w:t>
      </w:r>
    </w:p>
    <w:p>
      <w:pPr>
        <w:pStyle w:val="BodyText"/>
        <w:spacing w:before="225"/>
        <w:rPr>
          <w:b w:val="0"/>
        </w:rPr>
      </w:pPr>
    </w:p>
    <w:p>
      <w:pPr>
        <w:pStyle w:val="ListParagraph"/>
        <w:numPr>
          <w:ilvl w:val="0"/>
          <w:numId w:val="12"/>
        </w:numPr>
        <w:tabs>
          <w:tab w:pos="1680" w:val="left" w:leader="none"/>
        </w:tabs>
        <w:spacing w:line="264" w:lineRule="auto" w:before="1" w:after="0"/>
        <w:ind w:left="1328" w:right="1686" w:firstLine="0"/>
        <w:jc w:val="left"/>
        <w:rPr>
          <w:b w:val="0"/>
          <w:sz w:val="21"/>
        </w:rPr>
      </w:pPr>
      <w:r>
        <w:rPr>
          <w:b/>
          <w:sz w:val="21"/>
        </w:rPr>
        <w:t>Improve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mental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health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and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wellbeing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young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people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-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Implement evidence-based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activities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promote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wellbeing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target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appeal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 young people.</w:t>
      </w:r>
    </w:p>
    <w:p>
      <w:pPr>
        <w:pStyle w:val="BodyText"/>
        <w:spacing w:before="200"/>
        <w:rPr>
          <w:b w:val="0"/>
          <w:sz w:val="20"/>
        </w:rPr>
      </w:pP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5"/>
          <w:sz w:val="20"/>
        </w:rPr>
        <w:t>23</w:t>
      </w:r>
    </w:p>
    <w:p>
      <w:pPr>
        <w:spacing w:after="0"/>
        <w:jc w:val="right"/>
        <w:rPr>
          <w:sz w:val="20"/>
        </w:rPr>
        <w:sectPr>
          <w:pgSz w:w="11910" w:h="16840"/>
          <w:pgMar w:top="0" w:bottom="0" w:left="480" w:right="600"/>
        </w:sectPr>
      </w:pPr>
    </w:p>
    <w:p>
      <w:pPr>
        <w:pStyle w:val="ListParagraph"/>
        <w:numPr>
          <w:ilvl w:val="1"/>
          <w:numId w:val="2"/>
        </w:numPr>
        <w:tabs>
          <w:tab w:pos="2046" w:val="left" w:leader="none"/>
        </w:tabs>
        <w:spacing w:line="261" w:lineRule="auto" w:before="77" w:after="0"/>
        <w:ind w:left="1328" w:right="1735" w:firstLine="0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Common themes and differences among the four regions</w:t>
      </w:r>
    </w:p>
    <w:p>
      <w:pPr>
        <w:pStyle w:val="BodyText"/>
        <w:spacing w:line="264" w:lineRule="auto" w:before="54"/>
        <w:ind w:left="1328" w:right="1276"/>
        <w:rPr>
          <w:b w:val="0"/>
        </w:rPr>
      </w:pPr>
      <w:r>
        <w:rPr>
          <w:b w:val="0"/>
        </w:rPr>
        <w:t>Several</w:t>
      </w:r>
      <w:r>
        <w:rPr>
          <w:b w:val="0"/>
          <w:spacing w:val="40"/>
        </w:rPr>
        <w:t> </w:t>
      </w:r>
      <w:r>
        <w:rPr>
          <w:b w:val="0"/>
        </w:rPr>
        <w:t>themes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emerged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survey</w:t>
      </w:r>
      <w:r>
        <w:rPr>
          <w:b w:val="0"/>
          <w:spacing w:val="40"/>
        </w:rPr>
        <w:t> </w:t>
      </w:r>
      <w:r>
        <w:rPr>
          <w:b w:val="0"/>
        </w:rPr>
        <w:t>work</w:t>
      </w:r>
      <w:r>
        <w:rPr>
          <w:b w:val="0"/>
          <w:spacing w:val="40"/>
        </w:rPr>
        <w:t> </w:t>
      </w:r>
      <w:r>
        <w:rPr>
          <w:b w:val="0"/>
        </w:rPr>
        <w:t>conducted</w:t>
      </w:r>
      <w:r>
        <w:rPr>
          <w:b w:val="0"/>
          <w:spacing w:val="40"/>
        </w:rPr>
        <w:t> </w:t>
      </w:r>
      <w:r>
        <w:rPr>
          <w:b w:val="0"/>
        </w:rPr>
        <w:t>across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four regions</w:t>
      </w:r>
      <w:r>
        <w:rPr>
          <w:b w:val="0"/>
          <w:spacing w:val="34"/>
        </w:rPr>
        <w:t> </w:t>
      </w:r>
      <w:r>
        <w:rPr>
          <w:b w:val="0"/>
        </w:rPr>
        <w:t>of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Yarra</w:t>
      </w:r>
      <w:r>
        <w:rPr>
          <w:b w:val="0"/>
          <w:spacing w:val="34"/>
        </w:rPr>
        <w:t> </w:t>
      </w:r>
      <w:r>
        <w:rPr>
          <w:b w:val="0"/>
        </w:rPr>
        <w:t>Ranges.</w:t>
      </w:r>
      <w:r>
        <w:rPr>
          <w:b w:val="0"/>
          <w:spacing w:val="34"/>
        </w:rPr>
        <w:t> </w:t>
      </w:r>
      <w:r>
        <w:rPr>
          <w:b w:val="0"/>
        </w:rPr>
        <w:t>And</w:t>
      </w:r>
      <w:r>
        <w:rPr>
          <w:b w:val="0"/>
          <w:spacing w:val="34"/>
        </w:rPr>
        <w:t> </w:t>
      </w:r>
      <w:r>
        <w:rPr>
          <w:b w:val="0"/>
        </w:rPr>
        <w:t>among</w:t>
      </w:r>
      <w:r>
        <w:rPr>
          <w:b w:val="0"/>
          <w:spacing w:val="34"/>
        </w:rPr>
        <w:t> </w:t>
      </w:r>
      <w:r>
        <w:rPr>
          <w:b w:val="0"/>
        </w:rPr>
        <w:t>these,</w:t>
      </w:r>
      <w:r>
        <w:rPr>
          <w:b w:val="0"/>
          <w:spacing w:val="34"/>
        </w:rPr>
        <w:t> </w:t>
      </w:r>
      <w:r>
        <w:rPr>
          <w:b w:val="0"/>
        </w:rPr>
        <w:t>three</w:t>
      </w:r>
      <w:r>
        <w:rPr>
          <w:b w:val="0"/>
          <w:spacing w:val="34"/>
        </w:rPr>
        <w:t> </w:t>
      </w:r>
      <w:r>
        <w:rPr>
          <w:b w:val="0"/>
        </w:rPr>
        <w:t>common</w:t>
      </w:r>
      <w:r>
        <w:rPr>
          <w:b w:val="0"/>
          <w:spacing w:val="34"/>
        </w:rPr>
        <w:t> </w:t>
      </w:r>
      <w:r>
        <w:rPr>
          <w:b w:val="0"/>
        </w:rPr>
        <w:t>themes</w:t>
      </w:r>
      <w:r>
        <w:rPr>
          <w:b w:val="0"/>
          <w:spacing w:val="34"/>
        </w:rPr>
        <w:t> </w:t>
      </w:r>
      <w:r>
        <w:rPr>
          <w:b w:val="0"/>
        </w:rPr>
        <w:t>were</w:t>
      </w:r>
      <w:r>
        <w:rPr>
          <w:b w:val="0"/>
          <w:spacing w:val="34"/>
        </w:rPr>
        <w:t> </w:t>
      </w:r>
      <w:r>
        <w:rPr>
          <w:b w:val="0"/>
        </w:rPr>
        <w:t>identified across all regions consisting of: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100" w:after="0"/>
        <w:ind w:left="1328" w:right="1618" w:firstLine="0"/>
        <w:jc w:val="left"/>
        <w:rPr>
          <w:b w:val="0"/>
          <w:sz w:val="21"/>
        </w:rPr>
      </w:pPr>
      <w:r>
        <w:rPr>
          <w:b/>
          <w:sz w:val="21"/>
        </w:rPr>
        <w:t>Mental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health</w:t>
      </w:r>
      <w:r>
        <w:rPr>
          <w:b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priority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encompasses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gaining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access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health services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providing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young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people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well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broader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community</w:t>
      </w:r>
    </w:p>
    <w:p>
      <w:pPr>
        <w:pStyle w:val="BodyText"/>
        <w:spacing w:before="225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0" w:after="0"/>
        <w:ind w:left="1328" w:right="1543" w:firstLine="0"/>
        <w:jc w:val="left"/>
        <w:rPr>
          <w:b w:val="0"/>
          <w:sz w:val="21"/>
        </w:rPr>
      </w:pPr>
      <w:r>
        <w:rPr>
          <w:b/>
          <w:sz w:val="21"/>
        </w:rPr>
        <w:t>Community</w:t>
      </w:r>
      <w:r>
        <w:rPr>
          <w:b/>
          <w:spacing w:val="39"/>
          <w:sz w:val="21"/>
        </w:rPr>
        <w:t> </w:t>
      </w:r>
      <w:r>
        <w:rPr>
          <w:b/>
          <w:sz w:val="21"/>
        </w:rPr>
        <w:t>connection</w:t>
      </w:r>
      <w:r>
        <w:rPr>
          <w:b/>
          <w:spacing w:val="39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Building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strong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connection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seen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-59"/>
          <w:sz w:val="21"/>
        </w:rPr>
        <w:t> </w:t>
      </w:r>
      <w:r>
        <w:rPr>
          <w:b w:val="0"/>
          <w:spacing w:val="-80"/>
          <w:sz w:val="21"/>
        </w:rPr>
        <w:t>a</w:t>
      </w:r>
      <w:r>
        <w:rPr>
          <w:b w:val="0"/>
          <w:sz w:val="21"/>
        </w:rPr>
        <w:t> priority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will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achieved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through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variety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approaches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including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community events and other activities.</w:t>
      </w:r>
    </w:p>
    <w:p>
      <w:pPr>
        <w:pStyle w:val="BodyText"/>
        <w:spacing w:before="225"/>
        <w:rPr>
          <w:b w:val="0"/>
        </w:rPr>
      </w:pP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64" w:lineRule="auto" w:before="0" w:after="0"/>
        <w:ind w:left="1328" w:right="1506" w:firstLine="0"/>
        <w:jc w:val="left"/>
        <w:rPr>
          <w:b w:val="0"/>
          <w:sz w:val="21"/>
        </w:rPr>
      </w:pPr>
      <w:r>
        <w:rPr>
          <w:b/>
          <w:sz w:val="21"/>
        </w:rPr>
        <w:t>Community groups </w:t>
      </w:r>
      <w:r>
        <w:rPr>
          <w:b w:val="0"/>
          <w:sz w:val="21"/>
        </w:rPr>
        <w:t>– Supporting community groups, be they formal or </w:t>
      </w:r>
      <w:r>
        <w:rPr>
          <w:b w:val="0"/>
          <w:sz w:val="21"/>
        </w:rPr>
        <w:t>informal,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sporting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clubs,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youth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groups,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specialist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hobby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clubs,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other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networks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seen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 being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important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across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all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four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regions.</w:t>
      </w:r>
    </w:p>
    <w:p>
      <w:pPr>
        <w:pStyle w:val="BodyText"/>
        <w:spacing w:line="264" w:lineRule="auto" w:before="101"/>
        <w:ind w:left="1328" w:right="1195"/>
        <w:rPr>
          <w:b w:val="0"/>
        </w:rPr>
      </w:pP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survey</w:t>
      </w:r>
      <w:r>
        <w:rPr>
          <w:b w:val="0"/>
          <w:spacing w:val="40"/>
        </w:rPr>
        <w:t> </w:t>
      </w:r>
      <w:r>
        <w:rPr>
          <w:b w:val="0"/>
        </w:rPr>
        <w:t>data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also</w:t>
      </w:r>
      <w:r>
        <w:rPr>
          <w:b w:val="0"/>
          <w:spacing w:val="40"/>
        </w:rPr>
        <w:t> </w:t>
      </w:r>
      <w:r>
        <w:rPr>
          <w:b w:val="0"/>
        </w:rPr>
        <w:t>identified</w:t>
      </w:r>
      <w:r>
        <w:rPr>
          <w:b w:val="0"/>
          <w:spacing w:val="40"/>
        </w:rPr>
        <w:t> </w:t>
      </w:r>
      <w:r>
        <w:rPr>
          <w:b w:val="0"/>
        </w:rPr>
        <w:t>key</w:t>
      </w:r>
      <w:r>
        <w:rPr>
          <w:b w:val="0"/>
          <w:spacing w:val="40"/>
        </w:rPr>
        <w:t> </w:t>
      </w:r>
      <w:r>
        <w:rPr>
          <w:b w:val="0"/>
        </w:rPr>
        <w:t>differences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priorities</w:t>
      </w:r>
      <w:r>
        <w:rPr>
          <w:b w:val="0"/>
          <w:spacing w:val="40"/>
        </w:rPr>
        <w:t> </w:t>
      </w:r>
      <w:r>
        <w:rPr>
          <w:b w:val="0"/>
        </w:rPr>
        <w:t>specific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each</w:t>
      </w:r>
      <w:r>
        <w:rPr>
          <w:b w:val="0"/>
          <w:spacing w:val="40"/>
        </w:rPr>
        <w:t> </w:t>
      </w:r>
      <w:r>
        <w:rPr>
          <w:b w:val="0"/>
        </w:rPr>
        <w:t>local community.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Hills</w:t>
      </w:r>
      <w:r>
        <w:rPr>
          <w:b w:val="0"/>
          <w:spacing w:val="40"/>
        </w:rPr>
        <w:t> </w:t>
      </w:r>
      <w:r>
        <w:rPr>
          <w:b w:val="0"/>
        </w:rPr>
        <w:t>Region,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priorities</w:t>
      </w:r>
      <w:r>
        <w:rPr>
          <w:b w:val="0"/>
          <w:spacing w:val="40"/>
        </w:rPr>
        <w:t> </w:t>
      </w:r>
      <w:r>
        <w:rPr>
          <w:b w:val="0"/>
        </w:rPr>
        <w:t>include</w:t>
      </w:r>
      <w:r>
        <w:rPr>
          <w:b w:val="0"/>
          <w:spacing w:val="40"/>
        </w:rPr>
        <w:t> </w:t>
      </w:r>
      <w:r>
        <w:rPr>
          <w:b w:val="0"/>
        </w:rPr>
        <w:t>advocating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more</w:t>
      </w:r>
      <w:r>
        <w:rPr>
          <w:b w:val="0"/>
          <w:spacing w:val="40"/>
        </w:rPr>
        <w:t> </w:t>
      </w:r>
      <w:r>
        <w:rPr>
          <w:b w:val="0"/>
        </w:rPr>
        <w:t>reliable power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internet</w:t>
      </w:r>
      <w:r>
        <w:rPr>
          <w:b w:val="0"/>
          <w:spacing w:val="40"/>
        </w:rPr>
        <w:t> </w:t>
      </w:r>
      <w:r>
        <w:rPr>
          <w:b w:val="0"/>
        </w:rPr>
        <w:t>services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well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having</w:t>
      </w:r>
      <w:r>
        <w:rPr>
          <w:b w:val="0"/>
          <w:spacing w:val="40"/>
        </w:rPr>
        <w:t> </w:t>
      </w:r>
      <w:r>
        <w:rPr>
          <w:b w:val="0"/>
        </w:rPr>
        <w:t>emergency</w:t>
      </w:r>
      <w:r>
        <w:rPr>
          <w:b w:val="0"/>
          <w:spacing w:val="40"/>
        </w:rPr>
        <w:t> </w:t>
      </w:r>
      <w:r>
        <w:rPr>
          <w:b w:val="0"/>
        </w:rPr>
        <w:t>event</w:t>
      </w:r>
      <w:r>
        <w:rPr>
          <w:b w:val="0"/>
          <w:spacing w:val="40"/>
        </w:rPr>
        <w:t> </w:t>
      </w:r>
      <w:r>
        <w:rPr>
          <w:b w:val="0"/>
        </w:rPr>
        <w:t>plans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place.</w:t>
      </w:r>
      <w:r>
        <w:rPr>
          <w:b w:val="0"/>
          <w:spacing w:val="80"/>
          <w:w w:val="150"/>
        </w:rPr>
        <w:t> </w:t>
      </w:r>
      <w:r>
        <w:rPr>
          <w:b w:val="0"/>
        </w:rPr>
        <w:t>While in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urban</w:t>
      </w:r>
      <w:r>
        <w:rPr>
          <w:b w:val="0"/>
          <w:spacing w:val="34"/>
        </w:rPr>
        <w:t> </w:t>
      </w:r>
      <w:r>
        <w:rPr>
          <w:b w:val="0"/>
        </w:rPr>
        <w:t>region,</w:t>
      </w:r>
      <w:r>
        <w:rPr>
          <w:b w:val="0"/>
          <w:spacing w:val="34"/>
        </w:rPr>
        <w:t> </w:t>
      </w:r>
      <w:r>
        <w:rPr>
          <w:b w:val="0"/>
        </w:rPr>
        <w:t>improving</w:t>
      </w:r>
      <w:r>
        <w:rPr>
          <w:b w:val="0"/>
          <w:spacing w:val="34"/>
        </w:rPr>
        <w:t> </w:t>
      </w:r>
      <w:r>
        <w:rPr>
          <w:b w:val="0"/>
        </w:rPr>
        <w:t>public</w:t>
      </w:r>
      <w:r>
        <w:rPr>
          <w:b w:val="0"/>
          <w:spacing w:val="34"/>
        </w:rPr>
        <w:t> </w:t>
      </w:r>
      <w:r>
        <w:rPr>
          <w:b w:val="0"/>
        </w:rPr>
        <w:t>spaces,</w:t>
      </w:r>
      <w:r>
        <w:rPr>
          <w:b w:val="0"/>
          <w:spacing w:val="34"/>
        </w:rPr>
        <w:t> </w:t>
      </w:r>
      <w:r>
        <w:rPr>
          <w:b w:val="0"/>
        </w:rPr>
        <w:t>which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community</w:t>
      </w:r>
      <w:r>
        <w:rPr>
          <w:b w:val="0"/>
          <w:spacing w:val="34"/>
        </w:rPr>
        <w:t> </w:t>
      </w:r>
      <w:r>
        <w:rPr>
          <w:b w:val="0"/>
        </w:rPr>
        <w:t>views</w:t>
      </w:r>
      <w:r>
        <w:rPr>
          <w:b w:val="0"/>
          <w:spacing w:val="34"/>
        </w:rPr>
        <w:t> </w:t>
      </w:r>
      <w:r>
        <w:rPr>
          <w:b w:val="0"/>
        </w:rPr>
        <w:t>as</w:t>
      </w:r>
      <w:r>
        <w:rPr>
          <w:b w:val="0"/>
          <w:spacing w:val="34"/>
        </w:rPr>
        <w:t> </w:t>
      </w:r>
      <w:r>
        <w:rPr>
          <w:b w:val="0"/>
        </w:rPr>
        <w:t>not</w:t>
      </w:r>
      <w:r>
        <w:rPr>
          <w:b w:val="0"/>
          <w:spacing w:val="34"/>
        </w:rPr>
        <w:t> </w:t>
      </w:r>
      <w:r>
        <w:rPr>
          <w:b w:val="0"/>
        </w:rPr>
        <w:t>being sufficient</w:t>
      </w:r>
      <w:r>
        <w:rPr>
          <w:b w:val="0"/>
          <w:spacing w:val="40"/>
        </w:rPr>
        <w:t> </w:t>
      </w:r>
      <w:r>
        <w:rPr>
          <w:b w:val="0"/>
        </w:rPr>
        <w:t>at</w:t>
      </w:r>
      <w:r>
        <w:rPr>
          <w:b w:val="0"/>
          <w:spacing w:val="40"/>
        </w:rPr>
        <w:t> </w:t>
      </w:r>
      <w:r>
        <w:rPr>
          <w:b w:val="0"/>
        </w:rPr>
        <w:t>present,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seen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having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higher</w:t>
      </w:r>
      <w:r>
        <w:rPr>
          <w:b w:val="0"/>
          <w:spacing w:val="40"/>
        </w:rPr>
        <w:t> </w:t>
      </w:r>
      <w:r>
        <w:rPr>
          <w:b w:val="0"/>
        </w:rPr>
        <w:t>priority.</w:t>
      </w:r>
    </w:p>
    <w:p>
      <w:pPr>
        <w:pStyle w:val="BodyText"/>
        <w:spacing w:line="264" w:lineRule="auto" w:before="104"/>
        <w:ind w:left="1328" w:right="1530"/>
        <w:rPr>
          <w:b w:val="0"/>
        </w:rPr>
      </w:pPr>
      <w:r>
        <w:rPr>
          <w:b w:val="0"/>
        </w:rPr>
        <w:t>Priorities</w:t>
      </w:r>
      <w:r>
        <w:rPr>
          <w:b w:val="0"/>
          <w:spacing w:val="35"/>
        </w:rPr>
        <w:t> </w:t>
      </w:r>
      <w:r>
        <w:rPr>
          <w:b w:val="0"/>
        </w:rPr>
        <w:t>for</w:t>
      </w:r>
      <w:r>
        <w:rPr>
          <w:b w:val="0"/>
          <w:spacing w:val="35"/>
        </w:rPr>
        <w:t> </w:t>
      </w:r>
      <w:r>
        <w:rPr>
          <w:b w:val="0"/>
        </w:rPr>
        <w:t>recovery</w:t>
      </w:r>
      <w:r>
        <w:rPr>
          <w:b w:val="0"/>
          <w:spacing w:val="35"/>
        </w:rPr>
        <w:t> </w:t>
      </w:r>
      <w:r>
        <w:rPr>
          <w:b w:val="0"/>
        </w:rPr>
        <w:t>identified</w:t>
      </w:r>
      <w:r>
        <w:rPr>
          <w:b w:val="0"/>
          <w:spacing w:val="35"/>
        </w:rPr>
        <w:t> </w:t>
      </w:r>
      <w:r>
        <w:rPr>
          <w:b w:val="0"/>
        </w:rPr>
        <w:t>in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Upper</w:t>
      </w:r>
      <w:r>
        <w:rPr>
          <w:b w:val="0"/>
          <w:spacing w:val="35"/>
        </w:rPr>
        <w:t> </w:t>
      </w:r>
      <w:r>
        <w:rPr>
          <w:b w:val="0"/>
        </w:rPr>
        <w:t>Yarra</w:t>
      </w:r>
      <w:r>
        <w:rPr>
          <w:b w:val="0"/>
          <w:spacing w:val="35"/>
        </w:rPr>
        <w:t> </w:t>
      </w:r>
      <w:r>
        <w:rPr>
          <w:b w:val="0"/>
        </w:rPr>
        <w:t>Region</w:t>
      </w:r>
      <w:r>
        <w:rPr>
          <w:b w:val="0"/>
          <w:spacing w:val="35"/>
        </w:rPr>
        <w:t> </w:t>
      </w:r>
      <w:r>
        <w:rPr>
          <w:b w:val="0"/>
        </w:rPr>
        <w:t>include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need</w:t>
      </w:r>
      <w:r>
        <w:rPr>
          <w:b w:val="0"/>
          <w:spacing w:val="35"/>
        </w:rPr>
        <w:t> </w:t>
      </w:r>
      <w:r>
        <w:rPr>
          <w:b w:val="0"/>
        </w:rPr>
        <w:t>for secure</w:t>
      </w:r>
      <w:r>
        <w:rPr>
          <w:b w:val="0"/>
          <w:spacing w:val="40"/>
        </w:rPr>
        <w:t> </w:t>
      </w:r>
      <w:r>
        <w:rPr>
          <w:b w:val="0"/>
        </w:rPr>
        <w:t>housing,</w:t>
      </w:r>
      <w:r>
        <w:rPr>
          <w:b w:val="0"/>
          <w:spacing w:val="40"/>
        </w:rPr>
        <w:t> </w:t>
      </w:r>
      <w:r>
        <w:rPr>
          <w:b w:val="0"/>
        </w:rPr>
        <w:t>particularly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those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low</w:t>
      </w:r>
      <w:r>
        <w:rPr>
          <w:b w:val="0"/>
          <w:spacing w:val="40"/>
        </w:rPr>
        <w:t> </w:t>
      </w:r>
      <w:r>
        <w:rPr>
          <w:b w:val="0"/>
        </w:rPr>
        <w:t>incomes</w:t>
      </w:r>
      <w:r>
        <w:rPr>
          <w:b w:val="0"/>
          <w:spacing w:val="40"/>
        </w:rPr>
        <w:t> </w:t>
      </w:r>
      <w:r>
        <w:rPr>
          <w:b w:val="0"/>
        </w:rPr>
        <w:t>or</w:t>
      </w:r>
      <w:r>
        <w:rPr>
          <w:b w:val="0"/>
          <w:spacing w:val="40"/>
        </w:rPr>
        <w:t> </w:t>
      </w:r>
      <w:r>
        <w:rPr>
          <w:b w:val="0"/>
        </w:rPr>
        <w:t>those</w:t>
      </w:r>
      <w:r>
        <w:rPr>
          <w:b w:val="0"/>
          <w:spacing w:val="40"/>
        </w:rPr>
        <w:t> </w:t>
      </w:r>
      <w:r>
        <w:rPr>
          <w:b w:val="0"/>
        </w:rPr>
        <w:t>experiencing</w:t>
      </w:r>
    </w:p>
    <w:p>
      <w:pPr>
        <w:pStyle w:val="BodyText"/>
        <w:spacing w:line="264" w:lineRule="auto" w:before="1"/>
        <w:ind w:left="1328" w:right="1195"/>
        <w:rPr>
          <w:b w:val="0"/>
        </w:rPr>
      </w:pPr>
      <w:r>
        <w:rPr>
          <w:b w:val="0"/>
        </w:rPr>
        <w:t>homelessness.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Healesville</w:t>
      </w:r>
      <w:r>
        <w:rPr>
          <w:b w:val="0"/>
          <w:spacing w:val="40"/>
        </w:rPr>
        <w:t> </w:t>
      </w:r>
      <w:r>
        <w:rPr>
          <w:b w:val="0"/>
        </w:rPr>
        <w:t>–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Glen</w:t>
      </w:r>
      <w:r>
        <w:rPr>
          <w:b w:val="0"/>
          <w:spacing w:val="40"/>
        </w:rPr>
        <w:t> </w:t>
      </w:r>
      <w:r>
        <w:rPr>
          <w:b w:val="0"/>
        </w:rPr>
        <w:t>Region,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priorities</w:t>
      </w:r>
      <w:r>
        <w:rPr>
          <w:b w:val="0"/>
          <w:spacing w:val="40"/>
        </w:rPr>
        <w:t> </w:t>
      </w:r>
      <w:r>
        <w:rPr>
          <w:b w:val="0"/>
        </w:rPr>
        <w:t>include having</w:t>
      </w:r>
      <w:r>
        <w:rPr>
          <w:b w:val="0"/>
          <w:spacing w:val="38"/>
        </w:rPr>
        <w:t> </w:t>
      </w:r>
      <w:r>
        <w:rPr>
          <w:b w:val="0"/>
        </w:rPr>
        <w:t>emergency</w:t>
      </w:r>
      <w:r>
        <w:rPr>
          <w:b w:val="0"/>
          <w:spacing w:val="38"/>
        </w:rPr>
        <w:t> </w:t>
      </w:r>
      <w:r>
        <w:rPr>
          <w:b w:val="0"/>
        </w:rPr>
        <w:t>event</w:t>
      </w:r>
      <w:r>
        <w:rPr>
          <w:b w:val="0"/>
          <w:spacing w:val="38"/>
        </w:rPr>
        <w:t> </w:t>
      </w:r>
      <w:r>
        <w:rPr>
          <w:b w:val="0"/>
        </w:rPr>
        <w:t>plans</w:t>
      </w:r>
      <w:r>
        <w:rPr>
          <w:b w:val="0"/>
          <w:spacing w:val="38"/>
        </w:rPr>
        <w:t> </w:t>
      </w:r>
      <w:r>
        <w:rPr>
          <w:b w:val="0"/>
        </w:rPr>
        <w:t>in</w:t>
      </w:r>
      <w:r>
        <w:rPr>
          <w:b w:val="0"/>
          <w:spacing w:val="38"/>
        </w:rPr>
        <w:t> </w:t>
      </w:r>
      <w:r>
        <w:rPr>
          <w:b w:val="0"/>
        </w:rPr>
        <w:t>place</w:t>
      </w:r>
      <w:r>
        <w:rPr>
          <w:b w:val="0"/>
          <w:spacing w:val="38"/>
        </w:rPr>
        <w:t> </w:t>
      </w:r>
      <w:r>
        <w:rPr>
          <w:b w:val="0"/>
        </w:rPr>
        <w:t>as</w:t>
      </w:r>
      <w:r>
        <w:rPr>
          <w:b w:val="0"/>
          <w:spacing w:val="38"/>
        </w:rPr>
        <w:t> </w:t>
      </w:r>
      <w:r>
        <w:rPr>
          <w:b w:val="0"/>
        </w:rPr>
        <w:t>well</w:t>
      </w:r>
      <w:r>
        <w:rPr>
          <w:b w:val="0"/>
          <w:spacing w:val="38"/>
        </w:rPr>
        <w:t> </w:t>
      </w:r>
      <w:r>
        <w:rPr>
          <w:b w:val="0"/>
        </w:rPr>
        <w:t>as</w:t>
      </w:r>
      <w:r>
        <w:rPr>
          <w:b w:val="0"/>
          <w:spacing w:val="38"/>
        </w:rPr>
        <w:t> </w:t>
      </w:r>
      <w:r>
        <w:rPr>
          <w:b w:val="0"/>
        </w:rPr>
        <w:t>assisting</w:t>
      </w:r>
      <w:r>
        <w:rPr>
          <w:b w:val="0"/>
          <w:spacing w:val="38"/>
        </w:rPr>
        <w:t> </w:t>
      </w:r>
      <w:r>
        <w:rPr>
          <w:b w:val="0"/>
        </w:rPr>
        <w:t>those</w:t>
      </w:r>
      <w:r>
        <w:rPr>
          <w:b w:val="0"/>
          <w:spacing w:val="38"/>
        </w:rPr>
        <w:t> </w:t>
      </w:r>
      <w:r>
        <w:rPr>
          <w:b w:val="0"/>
        </w:rPr>
        <w:t>who</w:t>
      </w:r>
      <w:r>
        <w:rPr>
          <w:b w:val="0"/>
          <w:spacing w:val="38"/>
        </w:rPr>
        <w:t> </w:t>
      </w:r>
      <w:r>
        <w:rPr>
          <w:b w:val="0"/>
        </w:rPr>
        <w:t>are</w:t>
      </w:r>
      <w:r>
        <w:rPr>
          <w:b w:val="0"/>
          <w:spacing w:val="38"/>
        </w:rPr>
        <w:t> </w:t>
      </w:r>
      <w:r>
        <w:rPr>
          <w:b w:val="0"/>
        </w:rPr>
        <w:t>struggling financially since the pandemic.</w:t>
      </w:r>
    </w:p>
    <w:p>
      <w:pPr>
        <w:pStyle w:val="BodyText"/>
        <w:spacing w:before="95"/>
        <w:rPr>
          <w:b w:val="0"/>
          <w:sz w:val="36"/>
        </w:rPr>
      </w:pPr>
    </w:p>
    <w:p>
      <w:pPr>
        <w:pStyle w:val="ListParagraph"/>
        <w:numPr>
          <w:ilvl w:val="1"/>
          <w:numId w:val="2"/>
        </w:numPr>
        <w:tabs>
          <w:tab w:pos="2046" w:val="left" w:leader="none"/>
        </w:tabs>
        <w:spacing w:line="240" w:lineRule="auto" w:before="0" w:after="0"/>
        <w:ind w:left="2046" w:right="0" w:hanging="718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Advisory</w:t>
      </w:r>
      <w:r>
        <w:rPr>
          <w:b/>
          <w:color w:val="8A7967"/>
          <w:spacing w:val="13"/>
          <w:sz w:val="36"/>
        </w:rPr>
        <w:t> </w:t>
      </w:r>
      <w:r>
        <w:rPr>
          <w:b/>
          <w:color w:val="8A7967"/>
          <w:spacing w:val="-2"/>
          <w:sz w:val="36"/>
        </w:rPr>
        <w:t>Committees</w:t>
      </w:r>
    </w:p>
    <w:p>
      <w:pPr>
        <w:pStyle w:val="BodyText"/>
        <w:spacing w:line="264" w:lineRule="auto" w:before="93"/>
        <w:ind w:left="1328" w:right="1195"/>
        <w:rPr>
          <w:b w:val="0"/>
        </w:rPr>
      </w:pP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seven</w:t>
      </w:r>
      <w:r>
        <w:rPr>
          <w:b w:val="0"/>
          <w:spacing w:val="40"/>
        </w:rPr>
        <w:t> </w:t>
      </w:r>
      <w:r>
        <w:rPr>
          <w:b w:val="0"/>
        </w:rPr>
        <w:t>long-term</w:t>
      </w:r>
      <w:r>
        <w:rPr>
          <w:b w:val="0"/>
          <w:spacing w:val="40"/>
        </w:rPr>
        <w:t> </w:t>
      </w:r>
      <w:r>
        <w:rPr>
          <w:b w:val="0"/>
        </w:rPr>
        <w:t>cohort</w:t>
      </w:r>
      <w:r>
        <w:rPr>
          <w:b w:val="0"/>
          <w:spacing w:val="40"/>
        </w:rPr>
        <w:t> </w:t>
      </w:r>
      <w:r>
        <w:rPr>
          <w:b w:val="0"/>
        </w:rPr>
        <w:t>specific</w:t>
      </w:r>
      <w:r>
        <w:rPr>
          <w:b w:val="0"/>
          <w:spacing w:val="40"/>
        </w:rPr>
        <w:t> </w:t>
      </w:r>
      <w:r>
        <w:rPr>
          <w:b w:val="0"/>
        </w:rPr>
        <w:t>Advisory</w:t>
      </w:r>
      <w:r>
        <w:rPr>
          <w:b w:val="0"/>
          <w:spacing w:val="40"/>
        </w:rPr>
        <w:t> </w:t>
      </w:r>
      <w:r>
        <w:rPr>
          <w:b w:val="0"/>
        </w:rPr>
        <w:t>Committees</w:t>
      </w:r>
      <w:r>
        <w:rPr>
          <w:b w:val="0"/>
          <w:spacing w:val="40"/>
        </w:rPr>
        <w:t> </w:t>
      </w:r>
      <w:r>
        <w:rPr>
          <w:b w:val="0"/>
        </w:rPr>
        <w:t>that consider</w:t>
      </w:r>
      <w:r>
        <w:rPr>
          <w:b w:val="0"/>
          <w:spacing w:val="40"/>
        </w:rPr>
        <w:t> </w:t>
      </w:r>
      <w:r>
        <w:rPr>
          <w:b w:val="0"/>
        </w:rPr>
        <w:t>key</w:t>
      </w:r>
      <w:r>
        <w:rPr>
          <w:b w:val="0"/>
          <w:spacing w:val="40"/>
        </w:rPr>
        <w:t> </w:t>
      </w:r>
      <w:r>
        <w:rPr>
          <w:b w:val="0"/>
        </w:rPr>
        <w:t>aspects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Council’s</w:t>
      </w:r>
      <w:r>
        <w:rPr>
          <w:b w:val="0"/>
          <w:spacing w:val="40"/>
        </w:rPr>
        <w:t> </w:t>
      </w:r>
      <w:r>
        <w:rPr>
          <w:b w:val="0"/>
        </w:rPr>
        <w:t>business</w:t>
      </w:r>
      <w:r>
        <w:rPr>
          <w:b w:val="0"/>
          <w:spacing w:val="40"/>
        </w:rPr>
        <w:t> </w:t>
      </w:r>
      <w:r>
        <w:rPr>
          <w:b w:val="0"/>
        </w:rPr>
        <w:t>through</w:t>
      </w:r>
      <w:r>
        <w:rPr>
          <w:b w:val="0"/>
          <w:spacing w:val="40"/>
        </w:rPr>
        <w:t> </w:t>
      </w:r>
      <w:r>
        <w:rPr>
          <w:b w:val="0"/>
        </w:rPr>
        <w:t>their</w:t>
      </w:r>
      <w:r>
        <w:rPr>
          <w:b w:val="0"/>
          <w:spacing w:val="40"/>
        </w:rPr>
        <w:t> </w:t>
      </w:r>
      <w:r>
        <w:rPr>
          <w:b w:val="0"/>
        </w:rPr>
        <w:t>expert</w:t>
      </w:r>
      <w:r>
        <w:rPr>
          <w:b w:val="0"/>
          <w:spacing w:val="40"/>
        </w:rPr>
        <w:t> </w:t>
      </w:r>
      <w:r>
        <w:rPr>
          <w:b w:val="0"/>
        </w:rPr>
        <w:t>lens.</w:t>
      </w:r>
      <w:r>
        <w:rPr>
          <w:b w:val="0"/>
          <w:spacing w:val="40"/>
        </w:rPr>
        <w:t> </w:t>
      </w:r>
      <w:r>
        <w:rPr>
          <w:b w:val="0"/>
        </w:rPr>
        <w:t>These</w:t>
      </w:r>
      <w:r>
        <w:rPr>
          <w:b w:val="0"/>
          <w:spacing w:val="40"/>
        </w:rPr>
        <w:t> </w:t>
      </w:r>
      <w:r>
        <w:rPr>
          <w:b w:val="0"/>
        </w:rPr>
        <w:t>groups have</w:t>
      </w:r>
      <w:r>
        <w:rPr>
          <w:b w:val="0"/>
          <w:spacing w:val="34"/>
        </w:rPr>
        <w:t> </w:t>
      </w:r>
      <w:r>
        <w:rPr>
          <w:b w:val="0"/>
        </w:rPr>
        <w:t>been</w:t>
      </w:r>
      <w:r>
        <w:rPr>
          <w:b w:val="0"/>
          <w:spacing w:val="34"/>
        </w:rPr>
        <w:t> </w:t>
      </w:r>
      <w:r>
        <w:rPr>
          <w:b w:val="0"/>
        </w:rPr>
        <w:t>consulted</w:t>
      </w:r>
      <w:r>
        <w:rPr>
          <w:b w:val="0"/>
          <w:spacing w:val="34"/>
        </w:rPr>
        <w:t> </w:t>
      </w:r>
      <w:r>
        <w:rPr>
          <w:b w:val="0"/>
        </w:rPr>
        <w:t>in</w:t>
      </w:r>
      <w:r>
        <w:rPr>
          <w:b w:val="0"/>
          <w:spacing w:val="34"/>
        </w:rPr>
        <w:t> </w:t>
      </w:r>
      <w:r>
        <w:rPr>
          <w:b w:val="0"/>
        </w:rPr>
        <w:t>mid</w:t>
      </w:r>
      <w:r>
        <w:rPr>
          <w:b w:val="0"/>
          <w:spacing w:val="34"/>
        </w:rPr>
        <w:t> </w:t>
      </w:r>
      <w:r>
        <w:rPr>
          <w:b w:val="0"/>
        </w:rPr>
        <w:t>to</w:t>
      </w:r>
      <w:r>
        <w:rPr>
          <w:b w:val="0"/>
          <w:spacing w:val="34"/>
        </w:rPr>
        <w:t> </w:t>
      </w:r>
      <w:r>
        <w:rPr>
          <w:b w:val="0"/>
        </w:rPr>
        <w:t>late</w:t>
      </w:r>
      <w:r>
        <w:rPr>
          <w:b w:val="0"/>
          <w:spacing w:val="34"/>
        </w:rPr>
        <w:t> </w:t>
      </w:r>
      <w:r>
        <w:rPr>
          <w:b w:val="0"/>
        </w:rPr>
        <w:t>2022</w:t>
      </w:r>
      <w:r>
        <w:rPr>
          <w:b w:val="0"/>
          <w:spacing w:val="34"/>
        </w:rPr>
        <w:t> </w:t>
      </w:r>
      <w:r>
        <w:rPr>
          <w:b w:val="0"/>
        </w:rPr>
        <w:t>on</w:t>
      </w:r>
      <w:r>
        <w:rPr>
          <w:b w:val="0"/>
          <w:spacing w:val="34"/>
        </w:rPr>
        <w:t> </w:t>
      </w:r>
      <w:r>
        <w:rPr>
          <w:b w:val="0"/>
        </w:rPr>
        <w:t>any</w:t>
      </w:r>
      <w:r>
        <w:rPr>
          <w:b w:val="0"/>
          <w:spacing w:val="34"/>
        </w:rPr>
        <w:t> </w:t>
      </w:r>
      <w:r>
        <w:rPr>
          <w:b w:val="0"/>
        </w:rPr>
        <w:t>additional</w:t>
      </w:r>
      <w:r>
        <w:rPr>
          <w:b w:val="0"/>
          <w:spacing w:val="34"/>
        </w:rPr>
        <w:t> </w:t>
      </w:r>
      <w:r>
        <w:rPr>
          <w:b w:val="0"/>
        </w:rPr>
        <w:t>recovery</w:t>
      </w:r>
      <w:r>
        <w:rPr>
          <w:b w:val="0"/>
          <w:spacing w:val="34"/>
        </w:rPr>
        <w:t> </w:t>
      </w:r>
      <w:r>
        <w:rPr>
          <w:b w:val="0"/>
        </w:rPr>
        <w:t>actions</w:t>
      </w:r>
      <w:r>
        <w:rPr>
          <w:b w:val="0"/>
          <w:spacing w:val="34"/>
        </w:rPr>
        <w:t> </w:t>
      </w:r>
      <w:r>
        <w:rPr>
          <w:b w:val="0"/>
        </w:rPr>
        <w:t>that</w:t>
      </w:r>
      <w:r>
        <w:rPr>
          <w:b w:val="0"/>
          <w:spacing w:val="34"/>
        </w:rPr>
        <w:t> </w:t>
      </w:r>
      <w:r>
        <w:rPr>
          <w:b w:val="0"/>
        </w:rPr>
        <w:t>they see</w:t>
      </w:r>
      <w:r>
        <w:rPr>
          <w:b w:val="0"/>
          <w:spacing w:val="36"/>
        </w:rPr>
        <w:t> </w:t>
      </w:r>
      <w:r>
        <w:rPr>
          <w:b w:val="0"/>
        </w:rPr>
        <w:t>as</w:t>
      </w:r>
      <w:r>
        <w:rPr>
          <w:b w:val="0"/>
          <w:spacing w:val="36"/>
        </w:rPr>
        <w:t> </w:t>
      </w:r>
      <w:r>
        <w:rPr>
          <w:b w:val="0"/>
        </w:rPr>
        <w:t>being</w:t>
      </w:r>
      <w:r>
        <w:rPr>
          <w:b w:val="0"/>
          <w:spacing w:val="36"/>
        </w:rPr>
        <w:t> </w:t>
      </w:r>
      <w:r>
        <w:rPr>
          <w:b w:val="0"/>
        </w:rPr>
        <w:t>a</w:t>
      </w:r>
      <w:r>
        <w:rPr>
          <w:b w:val="0"/>
          <w:spacing w:val="36"/>
        </w:rPr>
        <w:t> </w:t>
      </w:r>
      <w:r>
        <w:rPr>
          <w:b w:val="0"/>
        </w:rPr>
        <w:t>priority</w:t>
      </w:r>
      <w:r>
        <w:rPr>
          <w:b w:val="0"/>
          <w:spacing w:val="36"/>
        </w:rPr>
        <w:t> </w:t>
      </w:r>
      <w:r>
        <w:rPr>
          <w:b w:val="0"/>
        </w:rPr>
        <w:t>going</w:t>
      </w:r>
      <w:r>
        <w:rPr>
          <w:b w:val="0"/>
          <w:spacing w:val="36"/>
        </w:rPr>
        <w:t> </w:t>
      </w:r>
      <w:r>
        <w:rPr>
          <w:b w:val="0"/>
        </w:rPr>
        <w:t>forward</w:t>
      </w:r>
      <w:r>
        <w:rPr>
          <w:b w:val="0"/>
          <w:spacing w:val="36"/>
        </w:rPr>
        <w:t> </w:t>
      </w:r>
      <w:r>
        <w:rPr>
          <w:b w:val="0"/>
        </w:rPr>
        <w:t>and</w:t>
      </w:r>
      <w:r>
        <w:rPr>
          <w:b w:val="0"/>
          <w:spacing w:val="36"/>
        </w:rPr>
        <w:t> </w:t>
      </w:r>
      <w:r>
        <w:rPr>
          <w:b w:val="0"/>
        </w:rPr>
        <w:t>to</w:t>
      </w:r>
      <w:r>
        <w:rPr>
          <w:b w:val="0"/>
          <w:spacing w:val="36"/>
        </w:rPr>
        <w:t> </w:t>
      </w:r>
      <w:r>
        <w:rPr>
          <w:b w:val="0"/>
        </w:rPr>
        <w:t>advise</w:t>
      </w:r>
      <w:r>
        <w:rPr>
          <w:b w:val="0"/>
          <w:spacing w:val="36"/>
        </w:rPr>
        <w:t> </w:t>
      </w:r>
      <w:r>
        <w:rPr>
          <w:b w:val="0"/>
        </w:rPr>
        <w:t>of</w:t>
      </w:r>
      <w:r>
        <w:rPr>
          <w:b w:val="0"/>
          <w:spacing w:val="36"/>
        </w:rPr>
        <w:t> </w:t>
      </w:r>
      <w:r>
        <w:rPr>
          <w:b w:val="0"/>
        </w:rPr>
        <w:t>any</w:t>
      </w:r>
      <w:r>
        <w:rPr>
          <w:b w:val="0"/>
          <w:spacing w:val="36"/>
        </w:rPr>
        <w:t> </w:t>
      </w:r>
      <w:r>
        <w:rPr>
          <w:b w:val="0"/>
        </w:rPr>
        <w:t>potential</w:t>
      </w:r>
      <w:r>
        <w:rPr>
          <w:b w:val="0"/>
          <w:spacing w:val="36"/>
        </w:rPr>
        <w:t> </w:t>
      </w:r>
      <w:r>
        <w:rPr>
          <w:b w:val="0"/>
        </w:rPr>
        <w:t>gaps</w:t>
      </w:r>
      <w:r>
        <w:rPr>
          <w:b w:val="0"/>
          <w:spacing w:val="36"/>
        </w:rPr>
        <w:t> </w:t>
      </w:r>
      <w:r>
        <w:rPr>
          <w:b w:val="0"/>
        </w:rPr>
        <w:t>in</w:t>
      </w:r>
      <w:r>
        <w:rPr>
          <w:b w:val="0"/>
          <w:spacing w:val="36"/>
        </w:rPr>
        <w:t> </w:t>
      </w: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</w:rPr>
        <w:t>plan </w:t>
      </w:r>
      <w:r>
        <w:rPr>
          <w:b w:val="0"/>
          <w:spacing w:val="-2"/>
        </w:rPr>
        <w:t>overall.</w:t>
      </w:r>
    </w:p>
    <w:p>
      <w:pPr>
        <w:pStyle w:val="BodyText"/>
        <w:spacing w:line="264" w:lineRule="auto" w:before="104"/>
        <w:ind w:left="1328" w:right="1475"/>
        <w:rPr>
          <w:b w:val="0"/>
        </w:rPr>
      </w:pPr>
      <w:r>
        <w:rPr>
          <w:b w:val="0"/>
        </w:rPr>
        <w:t>Consultation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undertaken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all</w:t>
      </w:r>
      <w:r>
        <w:rPr>
          <w:b w:val="0"/>
          <w:spacing w:val="40"/>
        </w:rPr>
        <w:t> </w:t>
      </w:r>
      <w:r>
        <w:rPr>
          <w:b w:val="0"/>
        </w:rPr>
        <w:t>seven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Council’s</w:t>
      </w:r>
      <w:r>
        <w:rPr>
          <w:b w:val="0"/>
          <w:spacing w:val="40"/>
        </w:rPr>
        <w:t> </w:t>
      </w:r>
      <w:r>
        <w:rPr>
          <w:b w:val="0"/>
        </w:rPr>
        <w:t>Advisory</w:t>
      </w:r>
      <w:r>
        <w:rPr>
          <w:b w:val="0"/>
          <w:spacing w:val="40"/>
        </w:rPr>
        <w:t> </w:t>
      </w:r>
      <w:r>
        <w:rPr>
          <w:b w:val="0"/>
        </w:rPr>
        <w:t>Committees to</w:t>
      </w:r>
      <w:r>
        <w:rPr>
          <w:b w:val="0"/>
          <w:spacing w:val="40"/>
        </w:rPr>
        <w:t> </w:t>
      </w:r>
      <w:r>
        <w:rPr>
          <w:b w:val="0"/>
        </w:rPr>
        <w:t>ensure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perspectives</w:t>
      </w:r>
      <w:r>
        <w:rPr>
          <w:b w:val="0"/>
          <w:spacing w:val="40"/>
        </w:rPr>
        <w:t> </w:t>
      </w:r>
      <w:r>
        <w:rPr>
          <w:b w:val="0"/>
        </w:rPr>
        <w:t>are</w:t>
      </w:r>
      <w:r>
        <w:rPr>
          <w:b w:val="0"/>
          <w:spacing w:val="40"/>
        </w:rPr>
        <w:t> </w:t>
      </w:r>
      <w:r>
        <w:rPr>
          <w:b w:val="0"/>
        </w:rPr>
        <w:t>canvassed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diverse</w:t>
      </w:r>
      <w:r>
        <w:rPr>
          <w:b w:val="0"/>
          <w:spacing w:val="40"/>
        </w:rPr>
        <w:t> </w:t>
      </w:r>
      <w:r>
        <w:rPr>
          <w:b w:val="0"/>
        </w:rPr>
        <w:t>range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cohorts,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a particular</w:t>
      </w:r>
      <w:r>
        <w:rPr>
          <w:b w:val="0"/>
          <w:spacing w:val="40"/>
        </w:rPr>
        <w:t> </w:t>
      </w:r>
      <w:r>
        <w:rPr>
          <w:b w:val="0"/>
        </w:rPr>
        <w:t>emphasis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Indigenous</w:t>
      </w:r>
      <w:r>
        <w:rPr>
          <w:b w:val="0"/>
          <w:spacing w:val="40"/>
        </w:rPr>
        <w:t> </w:t>
      </w:r>
      <w:r>
        <w:rPr>
          <w:b w:val="0"/>
        </w:rPr>
        <w:t>community,</w:t>
      </w:r>
      <w:r>
        <w:rPr>
          <w:b w:val="0"/>
          <w:spacing w:val="40"/>
        </w:rPr>
        <w:t> </w:t>
      </w:r>
      <w:r>
        <w:rPr>
          <w:b w:val="0"/>
        </w:rPr>
        <w:t>young</w:t>
      </w:r>
      <w:r>
        <w:rPr>
          <w:b w:val="0"/>
          <w:spacing w:val="40"/>
        </w:rPr>
        <w:t> </w:t>
      </w:r>
      <w:r>
        <w:rPr>
          <w:b w:val="0"/>
        </w:rPr>
        <w:t>people,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disability </w:t>
      </w:r>
      <w:r>
        <w:rPr>
          <w:b w:val="0"/>
          <w:spacing w:val="-2"/>
        </w:rPr>
        <w:t>sector.</w:t>
      </w:r>
    </w:p>
    <w:p>
      <w:pPr>
        <w:pStyle w:val="Heading9"/>
        <w:spacing w:before="101"/>
        <w:ind w:left="1328"/>
      </w:pPr>
      <w:r>
        <w:rPr/>
        <w:t>Advisory</w:t>
      </w:r>
      <w:r>
        <w:rPr>
          <w:spacing w:val="64"/>
        </w:rPr>
        <w:t> </w:t>
      </w:r>
      <w:r>
        <w:rPr/>
        <w:t>Committees</w:t>
      </w:r>
      <w:r>
        <w:rPr>
          <w:spacing w:val="65"/>
        </w:rPr>
        <w:t> </w:t>
      </w:r>
      <w:r>
        <w:rPr/>
        <w:t>consist</w:t>
      </w:r>
      <w:r>
        <w:rPr>
          <w:spacing w:val="65"/>
        </w:rPr>
        <w:t> </w:t>
      </w:r>
      <w:r>
        <w:rPr>
          <w:spacing w:val="-5"/>
        </w:rPr>
        <w:t>of: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40" w:lineRule="auto" w:before="125" w:after="0"/>
        <w:ind w:left="1680" w:right="0" w:hanging="352"/>
        <w:jc w:val="left"/>
        <w:rPr>
          <w:b w:val="0"/>
          <w:sz w:val="21"/>
        </w:rPr>
      </w:pPr>
      <w:r>
        <w:rPr>
          <w:b w:val="0"/>
          <w:sz w:val="21"/>
        </w:rPr>
        <w:t>Disability</w:t>
      </w:r>
      <w:r>
        <w:rPr>
          <w:b w:val="0"/>
          <w:spacing w:val="64"/>
          <w:sz w:val="21"/>
        </w:rPr>
        <w:t> </w:t>
      </w:r>
      <w:r>
        <w:rPr>
          <w:b w:val="0"/>
          <w:sz w:val="21"/>
        </w:rPr>
        <w:t>Advisory</w:t>
      </w:r>
      <w:r>
        <w:rPr>
          <w:b w:val="0"/>
          <w:spacing w:val="64"/>
          <w:sz w:val="21"/>
        </w:rPr>
        <w:t> </w:t>
      </w:r>
      <w:r>
        <w:rPr>
          <w:b w:val="0"/>
          <w:spacing w:val="-2"/>
          <w:sz w:val="21"/>
        </w:rPr>
        <w:t>Committee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40" w:lineRule="auto" w:before="126" w:after="0"/>
        <w:ind w:left="1680" w:right="0" w:hanging="352"/>
        <w:jc w:val="left"/>
        <w:rPr>
          <w:b w:val="0"/>
          <w:sz w:val="21"/>
        </w:rPr>
      </w:pPr>
      <w:r>
        <w:rPr>
          <w:b w:val="0"/>
          <w:sz w:val="21"/>
        </w:rPr>
        <w:t>Business</w:t>
      </w:r>
      <w:r>
        <w:rPr>
          <w:b w:val="0"/>
          <w:spacing w:val="50"/>
          <w:sz w:val="21"/>
        </w:rPr>
        <w:t> </w:t>
      </w:r>
      <w:r>
        <w:rPr>
          <w:b w:val="0"/>
          <w:sz w:val="21"/>
        </w:rPr>
        <w:t>Leaders</w:t>
      </w:r>
      <w:r>
        <w:rPr>
          <w:b w:val="0"/>
          <w:spacing w:val="50"/>
          <w:sz w:val="21"/>
        </w:rPr>
        <w:t> </w:t>
      </w:r>
      <w:r>
        <w:rPr>
          <w:b w:val="0"/>
          <w:spacing w:val="-2"/>
          <w:sz w:val="21"/>
        </w:rPr>
        <w:t>Roundtable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40" w:lineRule="auto" w:before="126" w:after="0"/>
        <w:ind w:left="1680" w:right="0" w:hanging="352"/>
        <w:jc w:val="left"/>
        <w:rPr>
          <w:b w:val="0"/>
          <w:sz w:val="21"/>
        </w:rPr>
      </w:pPr>
      <w:r>
        <w:rPr>
          <w:b w:val="0"/>
          <w:sz w:val="21"/>
        </w:rPr>
        <w:t>Rural</w:t>
      </w:r>
      <w:r>
        <w:rPr>
          <w:b w:val="0"/>
          <w:spacing w:val="45"/>
          <w:sz w:val="21"/>
        </w:rPr>
        <w:t> </w:t>
      </w:r>
      <w:r>
        <w:rPr>
          <w:b w:val="0"/>
          <w:sz w:val="21"/>
        </w:rPr>
        <w:t>Advisory</w:t>
      </w:r>
      <w:r>
        <w:rPr>
          <w:b w:val="0"/>
          <w:spacing w:val="45"/>
          <w:sz w:val="21"/>
        </w:rPr>
        <w:t> </w:t>
      </w:r>
      <w:r>
        <w:rPr>
          <w:b w:val="0"/>
          <w:spacing w:val="-2"/>
          <w:sz w:val="21"/>
        </w:rPr>
        <w:t>Committee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40" w:lineRule="auto" w:before="127" w:after="0"/>
        <w:ind w:left="1680" w:right="0" w:hanging="352"/>
        <w:jc w:val="left"/>
        <w:rPr>
          <w:b w:val="0"/>
          <w:sz w:val="21"/>
        </w:rPr>
      </w:pPr>
      <w:r>
        <w:rPr>
          <w:b w:val="0"/>
          <w:sz w:val="21"/>
        </w:rPr>
        <w:t>Positive</w:t>
      </w:r>
      <w:r>
        <w:rPr>
          <w:b w:val="0"/>
          <w:spacing w:val="43"/>
          <w:sz w:val="21"/>
        </w:rPr>
        <w:t> </w:t>
      </w:r>
      <w:r>
        <w:rPr>
          <w:b w:val="0"/>
          <w:sz w:val="21"/>
        </w:rPr>
        <w:t>Ageing</w:t>
      </w:r>
      <w:r>
        <w:rPr>
          <w:b w:val="0"/>
          <w:spacing w:val="45"/>
          <w:sz w:val="21"/>
        </w:rPr>
        <w:t> </w:t>
      </w:r>
      <w:r>
        <w:rPr>
          <w:b w:val="0"/>
          <w:sz w:val="21"/>
        </w:rPr>
        <w:t>Reference</w:t>
      </w:r>
      <w:r>
        <w:rPr>
          <w:b w:val="0"/>
          <w:spacing w:val="45"/>
          <w:sz w:val="21"/>
        </w:rPr>
        <w:t> </w:t>
      </w:r>
      <w:r>
        <w:rPr>
          <w:b w:val="0"/>
          <w:spacing w:val="-2"/>
          <w:sz w:val="21"/>
        </w:rPr>
        <w:t>Group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40" w:lineRule="auto" w:before="126" w:after="0"/>
        <w:ind w:left="1680" w:right="0" w:hanging="352"/>
        <w:jc w:val="left"/>
        <w:rPr>
          <w:b w:val="0"/>
          <w:sz w:val="21"/>
        </w:rPr>
      </w:pPr>
      <w:r>
        <w:rPr>
          <w:b w:val="0"/>
          <w:sz w:val="21"/>
        </w:rPr>
        <w:t>Youth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Advisory</w:t>
      </w:r>
      <w:r>
        <w:rPr>
          <w:b w:val="0"/>
          <w:spacing w:val="36"/>
          <w:sz w:val="21"/>
        </w:rPr>
        <w:t> </w:t>
      </w:r>
      <w:r>
        <w:rPr>
          <w:b w:val="0"/>
          <w:spacing w:val="-2"/>
          <w:sz w:val="21"/>
        </w:rPr>
        <w:t>Group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40" w:lineRule="auto" w:before="126" w:after="0"/>
        <w:ind w:left="1680" w:right="0" w:hanging="352"/>
        <w:jc w:val="left"/>
        <w:rPr>
          <w:b w:val="0"/>
          <w:sz w:val="21"/>
        </w:rPr>
      </w:pPr>
      <w:r>
        <w:rPr>
          <w:b w:val="0"/>
          <w:sz w:val="21"/>
        </w:rPr>
        <w:t>Indigenous</w:t>
      </w:r>
      <w:r>
        <w:rPr>
          <w:b w:val="0"/>
          <w:spacing w:val="60"/>
          <w:sz w:val="21"/>
        </w:rPr>
        <w:t> </w:t>
      </w:r>
      <w:r>
        <w:rPr>
          <w:b w:val="0"/>
          <w:sz w:val="21"/>
        </w:rPr>
        <w:t>Advisory</w:t>
      </w:r>
      <w:r>
        <w:rPr>
          <w:b w:val="0"/>
          <w:spacing w:val="61"/>
          <w:sz w:val="21"/>
        </w:rPr>
        <w:t> </w:t>
      </w:r>
      <w:r>
        <w:rPr>
          <w:b w:val="0"/>
          <w:spacing w:val="-2"/>
          <w:sz w:val="21"/>
        </w:rPr>
        <w:t>Committee</w:t>
      </w:r>
    </w:p>
    <w:p>
      <w:pPr>
        <w:pStyle w:val="ListParagraph"/>
        <w:numPr>
          <w:ilvl w:val="2"/>
          <w:numId w:val="2"/>
        </w:numPr>
        <w:tabs>
          <w:tab w:pos="1680" w:val="left" w:leader="none"/>
        </w:tabs>
        <w:spacing w:line="240" w:lineRule="auto" w:before="126" w:after="0"/>
        <w:ind w:left="1680" w:right="0" w:hanging="352"/>
        <w:jc w:val="left"/>
        <w:rPr>
          <w:b w:val="0"/>
          <w:sz w:val="21"/>
        </w:rPr>
      </w:pPr>
      <w:r>
        <w:rPr>
          <w:b w:val="0"/>
          <w:sz w:val="21"/>
        </w:rPr>
        <w:t>Sustainable</w:t>
      </w:r>
      <w:r>
        <w:rPr>
          <w:b w:val="0"/>
          <w:spacing w:val="62"/>
          <w:sz w:val="21"/>
        </w:rPr>
        <w:t> </w:t>
      </w:r>
      <w:r>
        <w:rPr>
          <w:b w:val="0"/>
          <w:sz w:val="21"/>
        </w:rPr>
        <w:t>Environment</w:t>
      </w:r>
      <w:r>
        <w:rPr>
          <w:b w:val="0"/>
          <w:spacing w:val="63"/>
          <w:sz w:val="21"/>
        </w:rPr>
        <w:t> </w:t>
      </w:r>
      <w:r>
        <w:rPr>
          <w:b w:val="0"/>
          <w:sz w:val="21"/>
        </w:rPr>
        <w:t>Advisory</w:t>
      </w:r>
      <w:r>
        <w:rPr>
          <w:b w:val="0"/>
          <w:spacing w:val="63"/>
          <w:sz w:val="21"/>
        </w:rPr>
        <w:t> </w:t>
      </w:r>
      <w:r>
        <w:rPr>
          <w:b w:val="0"/>
          <w:spacing w:val="-2"/>
          <w:sz w:val="21"/>
        </w:rPr>
        <w:t>Committee</w:t>
      </w:r>
    </w:p>
    <w:p>
      <w:pPr>
        <w:spacing w:before="172"/>
        <w:ind w:left="24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24</w:t>
      </w:r>
    </w:p>
    <w:p>
      <w:pPr>
        <w:spacing w:after="0"/>
        <w:jc w:val="left"/>
        <w:rPr>
          <w:sz w:val="20"/>
        </w:rPr>
        <w:sectPr>
          <w:pgSz w:w="11910" w:h="16840"/>
          <w:pgMar w:top="900" w:bottom="280" w:left="480" w:right="600"/>
        </w:sectPr>
      </w:pPr>
    </w:p>
    <w:p>
      <w:pPr>
        <w:pStyle w:val="ListParagraph"/>
        <w:numPr>
          <w:ilvl w:val="1"/>
          <w:numId w:val="2"/>
        </w:numPr>
        <w:tabs>
          <w:tab w:pos="2046" w:val="left" w:leader="none"/>
        </w:tabs>
        <w:spacing w:line="240" w:lineRule="auto" w:before="70" w:after="0"/>
        <w:ind w:left="2046" w:right="0" w:hanging="718"/>
        <w:jc w:val="left"/>
        <w:rPr>
          <w:b/>
          <w:color w:val="8A7967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ge">
                  <wp:posOffset>5484723</wp:posOffset>
                </wp:positionV>
                <wp:extent cx="7560309" cy="520763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560309" cy="5207635"/>
                          <a:chExt cx="7560309" cy="520763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207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0" y="5061940"/>
                            <a:ext cx="7560309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541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338"/>
                                </a:lnTo>
                                <a:lnTo>
                                  <a:pt x="7559992" y="14533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6936175" y="4687506"/>
                            <a:ext cx="15430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20"/>
                                </w:rPr>
                              </w:pPr>
                              <w:r>
                                <w:rPr>
                                  <w:b w:val="0"/>
                                  <w:color w:val="FFFFFF"/>
                                  <w:spacing w:val="-5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31.868011pt;width:595.3pt;height:410.05pt;mso-position-horizontal-relative:page;mso-position-vertical-relative:page;z-index:15747072" id="docshapegroup60" coordorigin="0,8637" coordsize="11906,8201">
                <v:shape style="position:absolute;left:0;top:8637;width:11906;height:8201" type="#_x0000_t75" id="docshape61" stroked="false">
                  <v:imagedata r:id="rId21" o:title=""/>
                </v:shape>
                <v:rect style="position:absolute;left:0;top:16608;width:11906;height:229" id="docshape62" filled="true" fillcolor="#8a7967" stroked="false">
                  <v:fill type="solid"/>
                </v:rect>
                <v:shape style="position:absolute;left:10923;top:16019;width:243;height:236" type="#_x0000_t202" id="docshape63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color w:val="FFFFFF"/>
                            <w:spacing w:val="-5"/>
                            <w:sz w:val="20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8A7967"/>
          <w:sz w:val="36"/>
        </w:rPr>
        <w:t>Recovery</w:t>
      </w:r>
      <w:r>
        <w:rPr>
          <w:b/>
          <w:color w:val="8A7967"/>
          <w:spacing w:val="2"/>
          <w:sz w:val="36"/>
        </w:rPr>
        <w:t> </w:t>
      </w:r>
      <w:r>
        <w:rPr>
          <w:b/>
          <w:color w:val="8A7967"/>
          <w:spacing w:val="-2"/>
          <w:sz w:val="36"/>
        </w:rPr>
        <w:t>governance</w:t>
      </w:r>
    </w:p>
    <w:p>
      <w:pPr>
        <w:pStyle w:val="BodyText"/>
        <w:spacing w:line="264" w:lineRule="auto" w:before="93"/>
        <w:ind w:left="1328" w:right="1195"/>
        <w:rPr>
          <w:b w:val="0"/>
        </w:rPr>
      </w:pPr>
      <w:r>
        <w:rPr>
          <w:b w:val="0"/>
        </w:rPr>
        <w:t>To</w:t>
      </w:r>
      <w:r>
        <w:rPr>
          <w:b w:val="0"/>
          <w:spacing w:val="38"/>
        </w:rPr>
        <w:t> </w:t>
      </w:r>
      <w:r>
        <w:rPr>
          <w:b w:val="0"/>
        </w:rPr>
        <w:t>support</w:t>
      </w:r>
      <w:r>
        <w:rPr>
          <w:b w:val="0"/>
          <w:spacing w:val="38"/>
        </w:rPr>
        <w:t> </w:t>
      </w:r>
      <w:r>
        <w:rPr>
          <w:b w:val="0"/>
        </w:rPr>
        <w:t>the</w:t>
      </w:r>
      <w:r>
        <w:rPr>
          <w:b w:val="0"/>
          <w:spacing w:val="38"/>
        </w:rPr>
        <w:t> </w:t>
      </w:r>
      <w:r>
        <w:rPr>
          <w:b w:val="0"/>
        </w:rPr>
        <w:t>recovery</w:t>
      </w:r>
      <w:r>
        <w:rPr>
          <w:b w:val="0"/>
          <w:spacing w:val="38"/>
        </w:rPr>
        <w:t> </w:t>
      </w:r>
      <w:r>
        <w:rPr>
          <w:b w:val="0"/>
        </w:rPr>
        <w:t>objectives</w:t>
      </w:r>
      <w:r>
        <w:rPr>
          <w:b w:val="0"/>
          <w:spacing w:val="38"/>
        </w:rPr>
        <w:t> </w:t>
      </w:r>
      <w:r>
        <w:rPr>
          <w:b w:val="0"/>
        </w:rPr>
        <w:t>and</w:t>
      </w:r>
      <w:r>
        <w:rPr>
          <w:b w:val="0"/>
          <w:spacing w:val="38"/>
        </w:rPr>
        <w:t> </w:t>
      </w:r>
      <w:r>
        <w:rPr>
          <w:b w:val="0"/>
        </w:rPr>
        <w:t>ensure</w:t>
      </w:r>
      <w:r>
        <w:rPr>
          <w:b w:val="0"/>
          <w:spacing w:val="38"/>
        </w:rPr>
        <w:t> </w:t>
      </w:r>
      <w:r>
        <w:rPr>
          <w:b w:val="0"/>
        </w:rPr>
        <w:t>their</w:t>
      </w:r>
      <w:r>
        <w:rPr>
          <w:b w:val="0"/>
          <w:spacing w:val="38"/>
        </w:rPr>
        <w:t> </w:t>
      </w:r>
      <w:r>
        <w:rPr>
          <w:b w:val="0"/>
        </w:rPr>
        <w:t>success,</w:t>
      </w:r>
      <w:r>
        <w:rPr>
          <w:b w:val="0"/>
          <w:spacing w:val="38"/>
        </w:rPr>
        <w:t> </w:t>
      </w:r>
      <w:r>
        <w:rPr>
          <w:b w:val="0"/>
        </w:rPr>
        <w:t>an</w:t>
      </w:r>
      <w:r>
        <w:rPr>
          <w:b w:val="0"/>
          <w:spacing w:val="38"/>
        </w:rPr>
        <w:t> </w:t>
      </w:r>
      <w:r>
        <w:rPr>
          <w:b w:val="0"/>
        </w:rPr>
        <w:t>emphasis</w:t>
      </w:r>
      <w:r>
        <w:rPr>
          <w:b w:val="0"/>
          <w:spacing w:val="38"/>
        </w:rPr>
        <w:t> </w:t>
      </w:r>
      <w:r>
        <w:rPr>
          <w:b w:val="0"/>
        </w:rPr>
        <w:t>on</w:t>
      </w:r>
      <w:r>
        <w:rPr>
          <w:b w:val="0"/>
          <w:spacing w:val="38"/>
        </w:rPr>
        <w:t> </w:t>
      </w:r>
      <w:r>
        <w:rPr>
          <w:b w:val="0"/>
        </w:rPr>
        <w:t>effective recovery</w:t>
      </w:r>
      <w:r>
        <w:rPr>
          <w:b w:val="0"/>
          <w:spacing w:val="40"/>
        </w:rPr>
        <w:t> </w:t>
      </w:r>
      <w:r>
        <w:rPr>
          <w:b w:val="0"/>
        </w:rPr>
        <w:t>coordination</w:t>
      </w:r>
      <w:r>
        <w:rPr>
          <w:b w:val="0"/>
          <w:spacing w:val="40"/>
        </w:rPr>
        <w:t> </w:t>
      </w:r>
      <w:r>
        <w:rPr>
          <w:b w:val="0"/>
        </w:rPr>
        <w:t>between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Council,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Victorian</w:t>
      </w:r>
      <w:r>
        <w:rPr>
          <w:b w:val="0"/>
          <w:spacing w:val="40"/>
        </w:rPr>
        <w:t> </w:t>
      </w:r>
      <w:r>
        <w:rPr>
          <w:b w:val="0"/>
        </w:rPr>
        <w:t>State</w:t>
      </w:r>
      <w:r>
        <w:rPr>
          <w:b w:val="0"/>
          <w:spacing w:val="40"/>
        </w:rPr>
        <w:t> </w:t>
      </w:r>
      <w:r>
        <w:rPr>
          <w:b w:val="0"/>
        </w:rPr>
        <w:t>Government, responding</w:t>
      </w:r>
      <w:r>
        <w:rPr>
          <w:b w:val="0"/>
          <w:spacing w:val="40"/>
        </w:rPr>
        <w:t> </w:t>
      </w:r>
      <w:r>
        <w:rPr>
          <w:b w:val="0"/>
        </w:rPr>
        <w:t>agencies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broader</w:t>
      </w:r>
      <w:r>
        <w:rPr>
          <w:b w:val="0"/>
          <w:spacing w:val="40"/>
        </w:rPr>
        <w:t> </w:t>
      </w:r>
      <w:r>
        <w:rPr>
          <w:b w:val="0"/>
        </w:rPr>
        <w:t>municipality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high</w:t>
      </w:r>
      <w:r>
        <w:rPr>
          <w:b w:val="0"/>
          <w:spacing w:val="40"/>
        </w:rPr>
        <w:t> </w:t>
      </w:r>
      <w:r>
        <w:rPr>
          <w:b w:val="0"/>
        </w:rPr>
        <w:t>priority.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55</w:t>
      </w:r>
      <w:r>
        <w:rPr>
          <w:b w:val="0"/>
          <w:spacing w:val="40"/>
        </w:rPr>
        <w:t> </w:t>
      </w:r>
      <w:r>
        <w:rPr>
          <w:b w:val="0"/>
        </w:rPr>
        <w:t>townships and</w:t>
      </w:r>
      <w:r>
        <w:rPr>
          <w:b w:val="0"/>
          <w:spacing w:val="40"/>
        </w:rPr>
        <w:t> </w:t>
      </w:r>
      <w:r>
        <w:rPr>
          <w:b w:val="0"/>
        </w:rPr>
        <w:t>settlements</w:t>
      </w:r>
      <w:r>
        <w:rPr>
          <w:b w:val="0"/>
          <w:spacing w:val="40"/>
        </w:rPr>
        <w:t> </w:t>
      </w:r>
      <w:r>
        <w:rPr>
          <w:b w:val="0"/>
        </w:rPr>
        <w:t>across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impacted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pandemic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storm</w:t>
      </w:r>
      <w:r>
        <w:rPr>
          <w:b w:val="0"/>
          <w:spacing w:val="40"/>
        </w:rPr>
        <w:t> </w:t>
      </w:r>
      <w:r>
        <w:rPr>
          <w:b w:val="0"/>
        </w:rPr>
        <w:t>event, effective</w:t>
      </w:r>
      <w:r>
        <w:rPr>
          <w:b w:val="0"/>
          <w:spacing w:val="40"/>
        </w:rPr>
        <w:t> </w:t>
      </w:r>
      <w:r>
        <w:rPr>
          <w:b w:val="0"/>
        </w:rPr>
        <w:t>coordination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aim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reduce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fatigue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duplication of effort.</w:t>
      </w:r>
    </w:p>
    <w:p>
      <w:pPr>
        <w:pStyle w:val="BodyText"/>
        <w:spacing w:line="264" w:lineRule="auto" w:before="104"/>
        <w:ind w:left="1328" w:right="1276"/>
        <w:rPr>
          <w:b w:val="0"/>
        </w:rPr>
      </w:pP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main</w:t>
      </w:r>
      <w:r>
        <w:rPr>
          <w:b w:val="0"/>
          <w:spacing w:val="35"/>
        </w:rPr>
        <w:t> </w:t>
      </w:r>
      <w:r>
        <w:rPr>
          <w:b w:val="0"/>
        </w:rPr>
        <w:t>body</w:t>
      </w:r>
      <w:r>
        <w:rPr>
          <w:b w:val="0"/>
          <w:spacing w:val="35"/>
        </w:rPr>
        <w:t> </w:t>
      </w:r>
      <w:r>
        <w:rPr>
          <w:b w:val="0"/>
        </w:rPr>
        <w:t>monitoring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progress,</w:t>
      </w:r>
      <w:r>
        <w:rPr>
          <w:b w:val="0"/>
          <w:spacing w:val="35"/>
        </w:rPr>
        <w:t> </w:t>
      </w:r>
      <w:r>
        <w:rPr>
          <w:b w:val="0"/>
        </w:rPr>
        <w:t>coordination</w:t>
      </w:r>
      <w:r>
        <w:rPr>
          <w:b w:val="0"/>
          <w:spacing w:val="35"/>
        </w:rPr>
        <w:t> </w:t>
      </w:r>
      <w:r>
        <w:rPr>
          <w:b w:val="0"/>
        </w:rPr>
        <w:t>and</w:t>
      </w:r>
      <w:r>
        <w:rPr>
          <w:b w:val="0"/>
          <w:spacing w:val="35"/>
        </w:rPr>
        <w:t> </w:t>
      </w:r>
      <w:r>
        <w:rPr>
          <w:b w:val="0"/>
        </w:rPr>
        <w:t>impacts</w:t>
      </w:r>
      <w:r>
        <w:rPr>
          <w:b w:val="0"/>
          <w:spacing w:val="35"/>
        </w:rPr>
        <w:t> </w:t>
      </w:r>
      <w:r>
        <w:rPr>
          <w:b w:val="0"/>
        </w:rPr>
        <w:t>for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Storm</w:t>
      </w:r>
      <w:r>
        <w:rPr>
          <w:b w:val="0"/>
          <w:spacing w:val="35"/>
        </w:rPr>
        <w:t> </w:t>
      </w:r>
      <w:r>
        <w:rPr>
          <w:b w:val="0"/>
        </w:rPr>
        <w:t>and Flood</w:t>
      </w:r>
      <w:r>
        <w:rPr>
          <w:b w:val="0"/>
          <w:spacing w:val="40"/>
        </w:rPr>
        <w:t> </w:t>
      </w:r>
      <w:r>
        <w:rPr>
          <w:b w:val="0"/>
        </w:rPr>
        <w:t>event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Municipal</w:t>
      </w:r>
      <w:r>
        <w:rPr>
          <w:b w:val="0"/>
          <w:spacing w:val="40"/>
        </w:rPr>
        <w:t> </w:t>
      </w:r>
      <w:r>
        <w:rPr>
          <w:b w:val="0"/>
        </w:rPr>
        <w:t>Storm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Committee.</w:t>
      </w:r>
    </w:p>
    <w:p>
      <w:pPr>
        <w:pStyle w:val="BodyText"/>
        <w:spacing w:line="264" w:lineRule="auto" w:before="101"/>
        <w:ind w:left="1328" w:right="1308"/>
        <w:rPr>
          <w:b w:val="0"/>
        </w:rPr>
      </w:pPr>
      <w:r>
        <w:rPr>
          <w:b w:val="0"/>
        </w:rPr>
        <w:t>To</w:t>
      </w:r>
      <w:r>
        <w:rPr>
          <w:b w:val="0"/>
          <w:spacing w:val="30"/>
        </w:rPr>
        <w:t> </w:t>
      </w:r>
      <w:r>
        <w:rPr>
          <w:b w:val="0"/>
        </w:rPr>
        <w:t>ensure</w:t>
      </w:r>
      <w:r>
        <w:rPr>
          <w:b w:val="0"/>
          <w:spacing w:val="30"/>
        </w:rPr>
        <w:t> </w:t>
      </w:r>
      <w:r>
        <w:rPr>
          <w:b w:val="0"/>
        </w:rPr>
        <w:t>that</w:t>
      </w:r>
      <w:r>
        <w:rPr>
          <w:b w:val="0"/>
          <w:spacing w:val="30"/>
        </w:rPr>
        <w:t> </w:t>
      </w:r>
      <w:r>
        <w:rPr>
          <w:b w:val="0"/>
        </w:rPr>
        <w:t>all</w:t>
      </w:r>
      <w:r>
        <w:rPr>
          <w:b w:val="0"/>
          <w:spacing w:val="30"/>
        </w:rPr>
        <w:t> </w:t>
      </w:r>
      <w:r>
        <w:rPr>
          <w:b w:val="0"/>
        </w:rPr>
        <w:t>activities</w:t>
      </w:r>
      <w:r>
        <w:rPr>
          <w:b w:val="0"/>
          <w:spacing w:val="30"/>
        </w:rPr>
        <w:t> </w:t>
      </w:r>
      <w:r>
        <w:rPr>
          <w:b w:val="0"/>
        </w:rPr>
        <w:t>are</w:t>
      </w:r>
      <w:r>
        <w:rPr>
          <w:b w:val="0"/>
          <w:spacing w:val="30"/>
        </w:rPr>
        <w:t> </w:t>
      </w:r>
      <w:r>
        <w:rPr>
          <w:b w:val="0"/>
        </w:rPr>
        <w:t>driven</w:t>
      </w:r>
      <w:r>
        <w:rPr>
          <w:b w:val="0"/>
          <w:spacing w:val="30"/>
        </w:rPr>
        <w:t> </w:t>
      </w:r>
      <w:r>
        <w:rPr>
          <w:b w:val="0"/>
        </w:rPr>
        <w:t>by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needs</w:t>
      </w:r>
      <w:r>
        <w:rPr>
          <w:b w:val="0"/>
          <w:spacing w:val="30"/>
        </w:rPr>
        <w:t> </w:t>
      </w:r>
      <w:r>
        <w:rPr>
          <w:b w:val="0"/>
        </w:rPr>
        <w:t>of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community,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Community Recovery</w:t>
      </w:r>
      <w:r>
        <w:rPr>
          <w:b w:val="0"/>
          <w:spacing w:val="40"/>
        </w:rPr>
        <w:t> </w:t>
      </w:r>
      <w:r>
        <w:rPr>
          <w:b w:val="0"/>
        </w:rPr>
        <w:t>Committees,</w:t>
      </w:r>
      <w:r>
        <w:rPr>
          <w:b w:val="0"/>
          <w:spacing w:val="40"/>
        </w:rPr>
        <w:t> </w:t>
      </w:r>
      <w:r>
        <w:rPr>
          <w:b w:val="0"/>
        </w:rPr>
        <w:t>along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township</w:t>
      </w:r>
      <w:r>
        <w:rPr>
          <w:b w:val="0"/>
          <w:spacing w:val="40"/>
        </w:rPr>
        <w:t> </w:t>
      </w:r>
      <w:r>
        <w:rPr>
          <w:b w:val="0"/>
        </w:rPr>
        <w:t>groups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Council’s</w:t>
      </w:r>
      <w:r>
        <w:rPr>
          <w:b w:val="0"/>
          <w:spacing w:val="40"/>
        </w:rPr>
        <w:t> </w:t>
      </w:r>
      <w:r>
        <w:rPr>
          <w:b w:val="0"/>
        </w:rPr>
        <w:t>standard</w:t>
      </w:r>
      <w:r>
        <w:rPr>
          <w:b w:val="0"/>
          <w:spacing w:val="40"/>
        </w:rPr>
        <w:t> </w:t>
      </w:r>
      <w:r>
        <w:rPr>
          <w:b w:val="0"/>
        </w:rPr>
        <w:t>advisory committees,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input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provide</w:t>
      </w:r>
      <w:r>
        <w:rPr>
          <w:b w:val="0"/>
          <w:spacing w:val="40"/>
        </w:rPr>
        <w:t> </w:t>
      </w:r>
      <w:r>
        <w:rPr>
          <w:b w:val="0"/>
        </w:rPr>
        <w:t>influence</w:t>
      </w:r>
      <w:r>
        <w:rPr>
          <w:b w:val="0"/>
          <w:spacing w:val="40"/>
        </w:rPr>
        <w:t> </w:t>
      </w:r>
      <w:r>
        <w:rPr>
          <w:b w:val="0"/>
        </w:rPr>
        <w:t>up,</w:t>
      </w:r>
      <w:r>
        <w:rPr>
          <w:b w:val="0"/>
          <w:spacing w:val="40"/>
        </w:rPr>
        <w:t> </w:t>
      </w:r>
      <w:r>
        <w:rPr>
          <w:b w:val="0"/>
        </w:rPr>
        <w:t>down,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across</w:t>
      </w:r>
      <w:r>
        <w:rPr>
          <w:b w:val="0"/>
          <w:spacing w:val="40"/>
        </w:rPr>
        <w:t> </w:t>
      </w:r>
      <w:r>
        <w:rPr>
          <w:b w:val="0"/>
        </w:rPr>
        <w:t>the governance structure.</w:t>
      </w:r>
    </w:p>
    <w:p>
      <w:pPr>
        <w:pStyle w:val="BodyText"/>
        <w:rPr>
          <w:b w:val="0"/>
        </w:rPr>
      </w:pPr>
    </w:p>
    <w:p>
      <w:pPr>
        <w:pStyle w:val="BodyText"/>
        <w:spacing w:before="23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2248" w:val="left" w:leader="none"/>
        </w:tabs>
        <w:spacing w:line="240" w:lineRule="auto" w:before="0" w:after="0"/>
        <w:ind w:left="2248" w:right="0" w:hanging="920"/>
        <w:jc w:val="left"/>
        <w:rPr>
          <w:b/>
          <w:color w:val="8A7967"/>
          <w:sz w:val="36"/>
        </w:rPr>
      </w:pPr>
      <w:r>
        <w:rPr>
          <w:b/>
          <w:color w:val="8A7967"/>
          <w:sz w:val="36"/>
        </w:rPr>
        <w:t>Establishment</w:t>
      </w:r>
      <w:r>
        <w:rPr>
          <w:b/>
          <w:color w:val="8A7967"/>
          <w:spacing w:val="3"/>
          <w:sz w:val="36"/>
        </w:rPr>
        <w:t> </w:t>
      </w:r>
      <w:r>
        <w:rPr>
          <w:b/>
          <w:color w:val="8A7967"/>
          <w:sz w:val="36"/>
        </w:rPr>
        <w:t>of</w:t>
      </w:r>
      <w:r>
        <w:rPr>
          <w:b/>
          <w:color w:val="8A7967"/>
          <w:spacing w:val="5"/>
          <w:sz w:val="36"/>
        </w:rPr>
        <w:t> </w:t>
      </w:r>
      <w:r>
        <w:rPr>
          <w:b/>
          <w:color w:val="8A7967"/>
          <w:sz w:val="36"/>
        </w:rPr>
        <w:t>the</w:t>
      </w:r>
      <w:r>
        <w:rPr>
          <w:b/>
          <w:color w:val="8A7967"/>
          <w:spacing w:val="5"/>
          <w:sz w:val="36"/>
        </w:rPr>
        <w:t> </w:t>
      </w:r>
      <w:r>
        <w:rPr>
          <w:b/>
          <w:color w:val="8A7967"/>
          <w:sz w:val="36"/>
        </w:rPr>
        <w:t>Recovery</w:t>
      </w:r>
      <w:r>
        <w:rPr>
          <w:b/>
          <w:color w:val="8A7967"/>
          <w:spacing w:val="5"/>
          <w:sz w:val="36"/>
        </w:rPr>
        <w:t> </w:t>
      </w:r>
      <w:r>
        <w:rPr>
          <w:b/>
          <w:color w:val="8A7967"/>
          <w:spacing w:val="-2"/>
          <w:sz w:val="36"/>
        </w:rPr>
        <w:t>Directorate</w:t>
      </w:r>
    </w:p>
    <w:p>
      <w:pPr>
        <w:pStyle w:val="BodyText"/>
        <w:spacing w:line="264" w:lineRule="auto" w:before="93"/>
        <w:ind w:left="1328" w:right="1217"/>
        <w:rPr>
          <w:b w:val="0"/>
        </w:rPr>
      </w:pPr>
      <w:r>
        <w:rPr>
          <w:b w:val="0"/>
        </w:rPr>
        <w:t>Following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six</w:t>
      </w:r>
      <w:r>
        <w:rPr>
          <w:b w:val="0"/>
          <w:spacing w:val="40"/>
        </w:rPr>
        <w:t> </w:t>
      </w:r>
      <w:r>
        <w:rPr>
          <w:b w:val="0"/>
        </w:rPr>
        <w:t>week</w:t>
      </w:r>
      <w:r>
        <w:rPr>
          <w:b w:val="0"/>
          <w:spacing w:val="40"/>
        </w:rPr>
        <w:t> </w:t>
      </w:r>
      <w:r>
        <w:rPr>
          <w:b w:val="0"/>
        </w:rPr>
        <w:t>emergency</w:t>
      </w:r>
      <w:r>
        <w:rPr>
          <w:b w:val="0"/>
          <w:spacing w:val="40"/>
        </w:rPr>
        <w:t> </w:t>
      </w:r>
      <w:r>
        <w:rPr>
          <w:b w:val="0"/>
        </w:rPr>
        <w:t>phase,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response</w:t>
      </w:r>
      <w:r>
        <w:rPr>
          <w:b w:val="0"/>
          <w:spacing w:val="40"/>
        </w:rPr>
        <w:t> </w:t>
      </w:r>
      <w:r>
        <w:rPr>
          <w:b w:val="0"/>
        </w:rPr>
        <w:t>transitioned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recovery phase.</w:t>
      </w:r>
      <w:r>
        <w:rPr>
          <w:b w:val="0"/>
          <w:spacing w:val="40"/>
        </w:rPr>
        <w:t> </w:t>
      </w:r>
      <w:r>
        <w:rPr>
          <w:b w:val="0"/>
        </w:rPr>
        <w:t>At</w:t>
      </w:r>
      <w:r>
        <w:rPr>
          <w:b w:val="0"/>
          <w:spacing w:val="40"/>
        </w:rPr>
        <w:t> </w:t>
      </w:r>
      <w:r>
        <w:rPr>
          <w:b w:val="0"/>
        </w:rPr>
        <w:t>this</w:t>
      </w:r>
      <w:r>
        <w:rPr>
          <w:b w:val="0"/>
          <w:spacing w:val="40"/>
        </w:rPr>
        <w:t> </w:t>
      </w:r>
      <w:r>
        <w:rPr>
          <w:b w:val="0"/>
        </w:rPr>
        <w:t>point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decision</w:t>
      </w:r>
      <w:r>
        <w:rPr>
          <w:b w:val="0"/>
          <w:spacing w:val="40"/>
        </w:rPr>
        <w:t> </w:t>
      </w:r>
      <w:r>
        <w:rPr>
          <w:b w:val="0"/>
        </w:rPr>
        <w:t>was</w:t>
      </w:r>
      <w:r>
        <w:rPr>
          <w:b w:val="0"/>
          <w:spacing w:val="40"/>
        </w:rPr>
        <w:t> </w:t>
      </w:r>
      <w:r>
        <w:rPr>
          <w:b w:val="0"/>
        </w:rPr>
        <w:t>taken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establish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dedicated</w:t>
      </w:r>
      <w:r>
        <w:rPr>
          <w:b w:val="0"/>
          <w:spacing w:val="40"/>
        </w:rPr>
        <w:t> </w:t>
      </w:r>
      <w:r>
        <w:rPr>
          <w:b w:val="0"/>
        </w:rPr>
        <w:t>Recovery Directorate</w:t>
      </w:r>
      <w:r>
        <w:rPr>
          <w:b w:val="0"/>
          <w:spacing w:val="40"/>
        </w:rPr>
        <w:t> </w:t>
      </w:r>
      <w:r>
        <w:rPr>
          <w:b w:val="0"/>
        </w:rPr>
        <w:t>within</w:t>
      </w:r>
      <w:r>
        <w:rPr>
          <w:b w:val="0"/>
          <w:spacing w:val="40"/>
        </w:rPr>
        <w:t> </w:t>
      </w:r>
      <w:r>
        <w:rPr>
          <w:b w:val="0"/>
        </w:rPr>
        <w:t>Council.</w:t>
      </w:r>
      <w:r>
        <w:rPr>
          <w:b w:val="0"/>
          <w:spacing w:val="40"/>
        </w:rPr>
        <w:t> </w:t>
      </w:r>
      <w:r>
        <w:rPr>
          <w:b w:val="0"/>
        </w:rPr>
        <w:t>This</w:t>
      </w:r>
      <w:r>
        <w:rPr>
          <w:b w:val="0"/>
          <w:spacing w:val="40"/>
        </w:rPr>
        <w:t> </w:t>
      </w:r>
      <w:r>
        <w:rPr>
          <w:b w:val="0"/>
        </w:rPr>
        <w:t>was</w:t>
      </w:r>
      <w:r>
        <w:rPr>
          <w:b w:val="0"/>
          <w:spacing w:val="40"/>
        </w:rPr>
        <w:t> </w:t>
      </w:r>
      <w:r>
        <w:rPr>
          <w:b w:val="0"/>
        </w:rPr>
        <w:t>done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ensure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actions</w:t>
      </w:r>
      <w:r>
        <w:rPr>
          <w:b w:val="0"/>
          <w:spacing w:val="40"/>
        </w:rPr>
        <w:t> </w:t>
      </w:r>
      <w:r>
        <w:rPr>
          <w:b w:val="0"/>
        </w:rPr>
        <w:t>would</w:t>
      </w:r>
      <w:r>
        <w:rPr>
          <w:b w:val="0"/>
          <w:spacing w:val="40"/>
        </w:rPr>
        <w:t> </w:t>
      </w:r>
      <w:r>
        <w:rPr>
          <w:b w:val="0"/>
        </w:rPr>
        <w:t>be delivered</w:t>
      </w:r>
      <w:r>
        <w:rPr>
          <w:b w:val="0"/>
          <w:spacing w:val="32"/>
        </w:rPr>
        <w:t> </w:t>
      </w:r>
      <w:r>
        <w:rPr>
          <w:b w:val="0"/>
        </w:rPr>
        <w:t>in</w:t>
      </w:r>
      <w:r>
        <w:rPr>
          <w:b w:val="0"/>
          <w:spacing w:val="32"/>
        </w:rPr>
        <w:t> </w:t>
      </w:r>
      <w:r>
        <w:rPr>
          <w:b w:val="0"/>
        </w:rPr>
        <w:t>the</w:t>
      </w:r>
      <w:r>
        <w:rPr>
          <w:b w:val="0"/>
          <w:spacing w:val="32"/>
        </w:rPr>
        <w:t> </w:t>
      </w:r>
      <w:r>
        <w:rPr>
          <w:b w:val="0"/>
        </w:rPr>
        <w:t>quickest,</w:t>
      </w:r>
      <w:r>
        <w:rPr>
          <w:b w:val="0"/>
          <w:spacing w:val="32"/>
        </w:rPr>
        <w:t> </w:t>
      </w:r>
      <w:r>
        <w:rPr>
          <w:b w:val="0"/>
        </w:rPr>
        <w:t>most</w:t>
      </w:r>
      <w:r>
        <w:rPr>
          <w:b w:val="0"/>
          <w:spacing w:val="32"/>
        </w:rPr>
        <w:t> </w:t>
      </w:r>
      <w:r>
        <w:rPr>
          <w:b w:val="0"/>
        </w:rPr>
        <w:t>effective,</w:t>
      </w:r>
      <w:r>
        <w:rPr>
          <w:b w:val="0"/>
          <w:spacing w:val="32"/>
        </w:rPr>
        <w:t> </w:t>
      </w:r>
      <w:r>
        <w:rPr>
          <w:b w:val="0"/>
        </w:rPr>
        <w:t>and</w:t>
      </w:r>
      <w:r>
        <w:rPr>
          <w:b w:val="0"/>
          <w:spacing w:val="32"/>
        </w:rPr>
        <w:t> </w:t>
      </w:r>
      <w:r>
        <w:rPr>
          <w:b w:val="0"/>
        </w:rPr>
        <w:t>targeted</w:t>
      </w:r>
      <w:r>
        <w:rPr>
          <w:b w:val="0"/>
          <w:spacing w:val="32"/>
        </w:rPr>
        <w:t> </w:t>
      </w:r>
      <w:r>
        <w:rPr>
          <w:b w:val="0"/>
        </w:rPr>
        <w:t>way</w:t>
      </w:r>
      <w:r>
        <w:rPr>
          <w:b w:val="0"/>
          <w:spacing w:val="32"/>
        </w:rPr>
        <w:t> </w:t>
      </w:r>
      <w:r>
        <w:rPr>
          <w:b w:val="0"/>
        </w:rPr>
        <w:t>over</w:t>
      </w:r>
      <w:r>
        <w:rPr>
          <w:b w:val="0"/>
          <w:spacing w:val="32"/>
        </w:rPr>
        <w:t> </w:t>
      </w:r>
      <w:r>
        <w:rPr>
          <w:b w:val="0"/>
        </w:rPr>
        <w:t>the</w:t>
      </w:r>
      <w:r>
        <w:rPr>
          <w:b w:val="0"/>
          <w:spacing w:val="32"/>
        </w:rPr>
        <w:t> </w:t>
      </w:r>
      <w:r>
        <w:rPr>
          <w:b w:val="0"/>
        </w:rPr>
        <w:t>ensuing</w:t>
      </w:r>
      <w:r>
        <w:rPr>
          <w:b w:val="0"/>
          <w:spacing w:val="32"/>
        </w:rPr>
        <w:t> </w:t>
      </w:r>
      <w:r>
        <w:rPr>
          <w:b w:val="0"/>
        </w:rPr>
        <w:t>18</w:t>
      </w:r>
      <w:r>
        <w:rPr>
          <w:b w:val="0"/>
          <w:spacing w:val="32"/>
        </w:rPr>
        <w:t> </w:t>
      </w:r>
      <w:r>
        <w:rPr>
          <w:b w:val="0"/>
        </w:rPr>
        <w:t>months of</w:t>
      </w:r>
      <w:r>
        <w:rPr>
          <w:b w:val="0"/>
          <w:spacing w:val="40"/>
        </w:rPr>
        <w:t> </w:t>
      </w:r>
      <w:r>
        <w:rPr>
          <w:b w:val="0"/>
        </w:rPr>
        <w:t>recovery.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next</w:t>
      </w:r>
      <w:r>
        <w:rPr>
          <w:b w:val="0"/>
          <w:spacing w:val="40"/>
        </w:rPr>
        <w:t> </w:t>
      </w:r>
      <w:r>
        <w:rPr>
          <w:b w:val="0"/>
        </w:rPr>
        <w:t>phase</w:t>
      </w:r>
      <w:r>
        <w:rPr>
          <w:b w:val="0"/>
          <w:spacing w:val="40"/>
        </w:rPr>
        <w:t> </w:t>
      </w:r>
      <w:r>
        <w:rPr>
          <w:b w:val="0"/>
        </w:rPr>
        <w:t>involves</w:t>
      </w:r>
      <w:r>
        <w:rPr>
          <w:b w:val="0"/>
          <w:spacing w:val="40"/>
        </w:rPr>
        <w:t> </w:t>
      </w:r>
      <w:r>
        <w:rPr>
          <w:b w:val="0"/>
        </w:rPr>
        <w:t>embedding</w:t>
      </w:r>
      <w:r>
        <w:rPr>
          <w:b w:val="0"/>
          <w:spacing w:val="40"/>
        </w:rPr>
        <w:t> </w:t>
      </w:r>
      <w:r>
        <w:rPr>
          <w:b w:val="0"/>
        </w:rPr>
        <w:t>medium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longer</w:t>
      </w:r>
      <w:r>
        <w:rPr>
          <w:b w:val="0"/>
          <w:spacing w:val="40"/>
        </w:rPr>
        <w:t> </w:t>
      </w:r>
      <w:r>
        <w:rPr>
          <w:b w:val="0"/>
        </w:rPr>
        <w:t>term</w:t>
      </w:r>
      <w:r>
        <w:rPr>
          <w:b w:val="0"/>
          <w:spacing w:val="40"/>
        </w:rPr>
        <w:t> </w:t>
      </w:r>
      <w:r>
        <w:rPr>
          <w:b w:val="0"/>
        </w:rPr>
        <w:t>recovery activities</w:t>
      </w:r>
      <w:r>
        <w:rPr>
          <w:b w:val="0"/>
          <w:spacing w:val="40"/>
        </w:rPr>
        <w:t> </w:t>
      </w:r>
      <w:r>
        <w:rPr>
          <w:b w:val="0"/>
        </w:rPr>
        <w:t>into</w:t>
      </w:r>
      <w:r>
        <w:rPr>
          <w:b w:val="0"/>
          <w:spacing w:val="40"/>
        </w:rPr>
        <w:t> </w:t>
      </w:r>
      <w:r>
        <w:rPr>
          <w:b w:val="0"/>
        </w:rPr>
        <w:t>Council’s</w:t>
      </w:r>
      <w:r>
        <w:rPr>
          <w:b w:val="0"/>
          <w:spacing w:val="40"/>
        </w:rPr>
        <w:t> </w:t>
      </w:r>
      <w:r>
        <w:rPr>
          <w:b w:val="0"/>
        </w:rPr>
        <w:t>existing</w:t>
      </w:r>
      <w:r>
        <w:rPr>
          <w:b w:val="0"/>
          <w:spacing w:val="40"/>
        </w:rPr>
        <w:t> </w:t>
      </w:r>
      <w:r>
        <w:rPr>
          <w:b w:val="0"/>
        </w:rPr>
        <w:t>functions.</w:t>
      </w:r>
      <w:r>
        <w:rPr>
          <w:b w:val="0"/>
          <w:spacing w:val="40"/>
        </w:rPr>
        <w:t> </w:t>
      </w:r>
      <w:r>
        <w:rPr>
          <w:b w:val="0"/>
        </w:rPr>
        <w:t>This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take</w:t>
      </w:r>
      <w:r>
        <w:rPr>
          <w:b w:val="0"/>
          <w:spacing w:val="40"/>
        </w:rPr>
        <w:t> </w:t>
      </w:r>
      <w:r>
        <w:rPr>
          <w:b w:val="0"/>
        </w:rPr>
        <w:t>effect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late</w:t>
      </w:r>
      <w:r>
        <w:rPr>
          <w:b w:val="0"/>
          <w:spacing w:val="40"/>
        </w:rPr>
        <w:t> </w:t>
      </w:r>
      <w:r>
        <w:rPr>
          <w:b w:val="0"/>
        </w:rPr>
        <w:t>2022.</w:t>
      </w:r>
    </w:p>
    <w:p>
      <w:pPr>
        <w:spacing w:after="0" w:line="264" w:lineRule="auto"/>
        <w:sectPr>
          <w:pgSz w:w="11910" w:h="16840"/>
          <w:pgMar w:top="920" w:bottom="0" w:left="480" w:right="600"/>
        </w:sectPr>
      </w:pPr>
    </w:p>
    <w:p>
      <w:pPr>
        <w:pStyle w:val="BodyText"/>
        <w:rPr>
          <w:b w:val="0"/>
          <w:sz w:val="48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5360873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360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rPr>
          <w:b w:val="0"/>
          <w:sz w:val="48"/>
        </w:rPr>
      </w:pPr>
    </w:p>
    <w:p>
      <w:pPr>
        <w:pStyle w:val="BodyText"/>
        <w:spacing w:before="535"/>
        <w:rPr>
          <w:b w:val="0"/>
          <w:sz w:val="48"/>
        </w:rPr>
      </w:pPr>
    </w:p>
    <w:p>
      <w:pPr>
        <w:pStyle w:val="ListParagraph"/>
        <w:numPr>
          <w:ilvl w:val="0"/>
          <w:numId w:val="2"/>
        </w:numPr>
        <w:tabs>
          <w:tab w:pos="2105" w:val="left" w:leader="none"/>
        </w:tabs>
        <w:spacing w:line="240" w:lineRule="auto" w:before="0" w:after="0"/>
        <w:ind w:left="2105" w:right="0" w:hanging="851"/>
        <w:jc w:val="left"/>
        <w:rPr>
          <w:b/>
          <w:sz w:val="48"/>
        </w:rPr>
      </w:pPr>
      <w:r>
        <w:rPr>
          <w:b/>
          <w:color w:val="8A7967"/>
          <w:sz w:val="48"/>
        </w:rPr>
        <w:t>Recovery</w:t>
      </w:r>
      <w:r>
        <w:rPr>
          <w:b/>
          <w:color w:val="8A7967"/>
          <w:spacing w:val="-14"/>
          <w:sz w:val="48"/>
        </w:rPr>
        <w:t> </w:t>
      </w:r>
      <w:r>
        <w:rPr>
          <w:b/>
          <w:color w:val="8A7967"/>
          <w:sz w:val="48"/>
        </w:rPr>
        <w:t>Activities</w:t>
      </w:r>
      <w:r>
        <w:rPr>
          <w:b/>
          <w:color w:val="8A7967"/>
          <w:spacing w:val="-13"/>
          <w:sz w:val="48"/>
        </w:rPr>
        <w:t> </w:t>
      </w:r>
      <w:r>
        <w:rPr>
          <w:b/>
          <w:color w:val="8A7967"/>
          <w:sz w:val="48"/>
        </w:rPr>
        <w:t>2021-</w:t>
      </w:r>
      <w:r>
        <w:rPr>
          <w:b/>
          <w:color w:val="8A7967"/>
          <w:spacing w:val="-5"/>
          <w:sz w:val="48"/>
        </w:rPr>
        <w:t>22</w:t>
      </w:r>
    </w:p>
    <w:p>
      <w:pPr>
        <w:pStyle w:val="BodyText"/>
        <w:spacing w:line="264" w:lineRule="auto" w:before="254"/>
        <w:ind w:left="1254" w:right="1308"/>
        <w:rPr>
          <w:b w:val="0"/>
        </w:rPr>
      </w:pP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response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many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serious</w:t>
      </w:r>
      <w:r>
        <w:rPr>
          <w:b w:val="0"/>
          <w:spacing w:val="40"/>
        </w:rPr>
        <w:t> </w:t>
      </w:r>
      <w:r>
        <w:rPr>
          <w:b w:val="0"/>
        </w:rPr>
        <w:t>impacts</w:t>
      </w:r>
      <w:r>
        <w:rPr>
          <w:b w:val="0"/>
          <w:spacing w:val="40"/>
        </w:rPr>
        <w:t> </w:t>
      </w:r>
      <w:r>
        <w:rPr>
          <w:b w:val="0"/>
        </w:rPr>
        <w:t>coming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pandemic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June storm</w:t>
      </w:r>
      <w:r>
        <w:rPr>
          <w:b w:val="0"/>
          <w:spacing w:val="40"/>
        </w:rPr>
        <w:t> </w:t>
      </w:r>
      <w:r>
        <w:rPr>
          <w:b w:val="0"/>
        </w:rPr>
        <w:t>(mental</w:t>
      </w:r>
      <w:r>
        <w:rPr>
          <w:b w:val="0"/>
          <w:spacing w:val="40"/>
        </w:rPr>
        <w:t> </w:t>
      </w:r>
      <w:r>
        <w:rPr>
          <w:b w:val="0"/>
        </w:rPr>
        <w:t>health,</w:t>
      </w:r>
      <w:r>
        <w:rPr>
          <w:b w:val="0"/>
          <w:spacing w:val="40"/>
        </w:rPr>
        <w:t> </w:t>
      </w:r>
      <w:r>
        <w:rPr>
          <w:b w:val="0"/>
        </w:rPr>
        <w:t>access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mental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physical</w:t>
      </w:r>
      <w:r>
        <w:rPr>
          <w:b w:val="0"/>
          <w:spacing w:val="40"/>
        </w:rPr>
        <w:t> </w:t>
      </w:r>
      <w:r>
        <w:rPr>
          <w:b w:val="0"/>
        </w:rPr>
        <w:t>health</w:t>
      </w:r>
      <w:r>
        <w:rPr>
          <w:b w:val="0"/>
          <w:spacing w:val="40"/>
        </w:rPr>
        <w:t> </w:t>
      </w:r>
      <w:r>
        <w:rPr>
          <w:b w:val="0"/>
        </w:rPr>
        <w:t>services,</w:t>
      </w:r>
      <w:r>
        <w:rPr>
          <w:b w:val="0"/>
          <w:spacing w:val="40"/>
        </w:rPr>
        <w:t> </w:t>
      </w:r>
      <w:r>
        <w:rPr>
          <w:b w:val="0"/>
        </w:rPr>
        <w:t>family</w:t>
      </w:r>
      <w:r>
        <w:rPr>
          <w:b w:val="0"/>
          <w:spacing w:val="40"/>
        </w:rPr>
        <w:t> </w:t>
      </w:r>
      <w:r>
        <w:rPr>
          <w:b w:val="0"/>
        </w:rPr>
        <w:t>violence, and</w:t>
      </w:r>
      <w:r>
        <w:rPr>
          <w:b w:val="0"/>
          <w:spacing w:val="37"/>
        </w:rPr>
        <w:t> </w:t>
      </w:r>
      <w:r>
        <w:rPr>
          <w:b w:val="0"/>
        </w:rPr>
        <w:t>hardship),</w:t>
      </w:r>
      <w:r>
        <w:rPr>
          <w:b w:val="0"/>
          <w:spacing w:val="37"/>
        </w:rPr>
        <w:t> </w:t>
      </w:r>
      <w:r>
        <w:rPr>
          <w:b w:val="0"/>
        </w:rPr>
        <w:t>Council,</w:t>
      </w:r>
      <w:r>
        <w:rPr>
          <w:b w:val="0"/>
          <w:spacing w:val="37"/>
        </w:rPr>
        <w:t> </w:t>
      </w:r>
      <w:r>
        <w:rPr>
          <w:b w:val="0"/>
        </w:rPr>
        <w:t>in</w:t>
      </w:r>
      <w:r>
        <w:rPr>
          <w:b w:val="0"/>
          <w:spacing w:val="37"/>
        </w:rPr>
        <w:t> </w:t>
      </w:r>
      <w:r>
        <w:rPr>
          <w:b w:val="0"/>
        </w:rPr>
        <w:t>partnership</w:t>
      </w:r>
      <w:r>
        <w:rPr>
          <w:b w:val="0"/>
          <w:spacing w:val="37"/>
        </w:rPr>
        <w:t> </w:t>
      </w:r>
      <w:r>
        <w:rPr>
          <w:b w:val="0"/>
        </w:rPr>
        <w:t>with</w:t>
      </w:r>
      <w:r>
        <w:rPr>
          <w:b w:val="0"/>
          <w:spacing w:val="37"/>
        </w:rPr>
        <w:t> </w:t>
      </w:r>
      <w:r>
        <w:rPr>
          <w:b w:val="0"/>
        </w:rPr>
        <w:t>other</w:t>
      </w:r>
      <w:r>
        <w:rPr>
          <w:b w:val="0"/>
          <w:spacing w:val="37"/>
        </w:rPr>
        <w:t> </w:t>
      </w:r>
      <w:r>
        <w:rPr>
          <w:b w:val="0"/>
        </w:rPr>
        <w:t>agencies,</w:t>
      </w:r>
      <w:r>
        <w:rPr>
          <w:b w:val="0"/>
          <w:spacing w:val="37"/>
        </w:rPr>
        <w:t> </w:t>
      </w:r>
      <w:r>
        <w:rPr>
          <w:b w:val="0"/>
        </w:rPr>
        <w:t>has</w:t>
      </w:r>
      <w:r>
        <w:rPr>
          <w:b w:val="0"/>
          <w:spacing w:val="37"/>
        </w:rPr>
        <w:t> </w:t>
      </w:r>
      <w:r>
        <w:rPr>
          <w:b w:val="0"/>
        </w:rPr>
        <w:t>delivered</w:t>
      </w:r>
      <w:r>
        <w:rPr>
          <w:b w:val="0"/>
          <w:spacing w:val="37"/>
        </w:rPr>
        <w:t> </w:t>
      </w:r>
      <w:r>
        <w:rPr>
          <w:b w:val="0"/>
        </w:rPr>
        <w:t>a</w:t>
      </w:r>
      <w:r>
        <w:rPr>
          <w:b w:val="0"/>
          <w:spacing w:val="37"/>
        </w:rPr>
        <w:t> </w:t>
      </w:r>
      <w:r>
        <w:rPr>
          <w:b w:val="0"/>
        </w:rPr>
        <w:t>number</w:t>
      </w:r>
      <w:r>
        <w:rPr>
          <w:b w:val="0"/>
          <w:spacing w:val="37"/>
        </w:rPr>
        <w:t> </w:t>
      </w:r>
      <w:r>
        <w:rPr>
          <w:b w:val="0"/>
        </w:rPr>
        <w:t>of targeted activities.</w:t>
      </w:r>
    </w:p>
    <w:p>
      <w:pPr>
        <w:pStyle w:val="BodyText"/>
        <w:spacing w:line="264" w:lineRule="auto" w:before="103"/>
        <w:ind w:left="1254" w:right="1195"/>
        <w:rPr>
          <w:b w:val="0"/>
        </w:rPr>
      </w:pP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complete</w:t>
      </w:r>
      <w:r>
        <w:rPr>
          <w:b w:val="0"/>
          <w:spacing w:val="40"/>
        </w:rPr>
        <w:t> </w:t>
      </w:r>
      <w:r>
        <w:rPr>
          <w:b w:val="0"/>
        </w:rPr>
        <w:t>list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activities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delivered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date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provided</w:t>
      </w:r>
      <w:r>
        <w:rPr>
          <w:b w:val="0"/>
          <w:spacing w:val="40"/>
        </w:rPr>
        <w:t> </w:t>
      </w:r>
      <w:r>
        <w:rPr>
          <w:b w:val="0"/>
        </w:rPr>
        <w:t>in Attachment</w:t>
      </w:r>
      <w:r>
        <w:rPr>
          <w:b w:val="0"/>
          <w:spacing w:val="40"/>
        </w:rPr>
        <w:t> </w:t>
      </w:r>
      <w:r>
        <w:rPr>
          <w:b w:val="0"/>
        </w:rPr>
        <w:t>2</w:t>
      </w:r>
      <w:r>
        <w:rPr>
          <w:b w:val="0"/>
          <w:spacing w:val="40"/>
        </w:rPr>
        <w:t> </w:t>
      </w:r>
      <w:r>
        <w:rPr>
          <w:b w:val="0"/>
        </w:rPr>
        <w:t>–</w:t>
      </w:r>
      <w:r>
        <w:rPr>
          <w:b w:val="0"/>
          <w:spacing w:val="40"/>
        </w:rPr>
        <w:t> </w:t>
      </w:r>
      <w:r>
        <w:rPr>
          <w:b w:val="0"/>
        </w:rPr>
        <w:t>Progress</w:t>
      </w:r>
      <w:r>
        <w:rPr>
          <w:b w:val="0"/>
          <w:spacing w:val="40"/>
        </w:rPr>
        <w:t> </w:t>
      </w:r>
      <w:r>
        <w:rPr>
          <w:b w:val="0"/>
        </w:rPr>
        <w:t>Against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Activities.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attachment</w:t>
      </w:r>
      <w:r>
        <w:rPr>
          <w:b w:val="0"/>
          <w:spacing w:val="40"/>
        </w:rPr>
        <w:t> </w:t>
      </w:r>
      <w:r>
        <w:rPr>
          <w:b w:val="0"/>
        </w:rPr>
        <w:t>lists</w:t>
      </w:r>
      <w:r>
        <w:rPr>
          <w:b w:val="0"/>
          <w:spacing w:val="40"/>
        </w:rPr>
        <w:t> </w:t>
      </w:r>
      <w:r>
        <w:rPr>
          <w:b w:val="0"/>
        </w:rPr>
        <w:t>activities delivered</w:t>
      </w:r>
      <w:r>
        <w:rPr>
          <w:b w:val="0"/>
          <w:spacing w:val="34"/>
        </w:rPr>
        <w:t> </w:t>
      </w:r>
      <w:r>
        <w:rPr>
          <w:b w:val="0"/>
        </w:rPr>
        <w:t>over</w:t>
      </w:r>
      <w:r>
        <w:rPr>
          <w:b w:val="0"/>
          <w:spacing w:val="34"/>
        </w:rPr>
        <w:t> </w:t>
      </w:r>
      <w:r>
        <w:rPr>
          <w:b w:val="0"/>
        </w:rPr>
        <w:t>2021</w:t>
      </w:r>
      <w:r>
        <w:rPr>
          <w:b w:val="0"/>
          <w:spacing w:val="34"/>
        </w:rPr>
        <w:t> </w:t>
      </w:r>
      <w:r>
        <w:rPr>
          <w:b w:val="0"/>
        </w:rPr>
        <w:t>and</w:t>
      </w:r>
      <w:r>
        <w:rPr>
          <w:b w:val="0"/>
          <w:spacing w:val="34"/>
        </w:rPr>
        <w:t> </w:t>
      </w:r>
      <w:r>
        <w:rPr>
          <w:b w:val="0"/>
        </w:rPr>
        <w:t>2022</w:t>
      </w:r>
      <w:r>
        <w:rPr>
          <w:b w:val="0"/>
          <w:spacing w:val="34"/>
        </w:rPr>
        <w:t> </w:t>
      </w:r>
      <w:r>
        <w:rPr>
          <w:b w:val="0"/>
        </w:rPr>
        <w:t>with</w:t>
      </w:r>
      <w:r>
        <w:rPr>
          <w:b w:val="0"/>
          <w:spacing w:val="34"/>
        </w:rPr>
        <w:t> </w:t>
      </w:r>
      <w:r>
        <w:rPr>
          <w:b w:val="0"/>
        </w:rPr>
        <w:t>descriptions</w:t>
      </w:r>
      <w:r>
        <w:rPr>
          <w:b w:val="0"/>
          <w:spacing w:val="34"/>
        </w:rPr>
        <w:t> </w:t>
      </w:r>
      <w:r>
        <w:rPr>
          <w:b w:val="0"/>
        </w:rPr>
        <w:t>provided</w:t>
      </w:r>
      <w:r>
        <w:rPr>
          <w:b w:val="0"/>
          <w:spacing w:val="34"/>
        </w:rPr>
        <w:t> </w:t>
      </w:r>
      <w:r>
        <w:rPr>
          <w:b w:val="0"/>
        </w:rPr>
        <w:t>for</w:t>
      </w:r>
      <w:r>
        <w:rPr>
          <w:b w:val="0"/>
          <w:spacing w:val="34"/>
        </w:rPr>
        <w:t> </w:t>
      </w:r>
      <w:r>
        <w:rPr>
          <w:b w:val="0"/>
        </w:rPr>
        <w:t>each</w:t>
      </w:r>
      <w:r>
        <w:rPr>
          <w:b w:val="0"/>
          <w:spacing w:val="34"/>
        </w:rPr>
        <w:t> </w:t>
      </w:r>
      <w:r>
        <w:rPr>
          <w:b w:val="0"/>
        </w:rPr>
        <w:t>activity.</w:t>
      </w:r>
      <w:r>
        <w:rPr>
          <w:b w:val="0"/>
          <w:spacing w:val="34"/>
        </w:rPr>
        <w:t> </w:t>
      </w:r>
      <w:r>
        <w:rPr>
          <w:b w:val="0"/>
        </w:rPr>
        <w:t>Below</w:t>
      </w:r>
      <w:r>
        <w:rPr>
          <w:b w:val="0"/>
          <w:spacing w:val="34"/>
        </w:rPr>
        <w:t> </w:t>
      </w:r>
      <w:r>
        <w:rPr>
          <w:b w:val="0"/>
        </w:rPr>
        <w:t>are examples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activities</w:t>
      </w:r>
      <w:r>
        <w:rPr>
          <w:b w:val="0"/>
          <w:spacing w:val="40"/>
        </w:rPr>
        <w:t> </w:t>
      </w:r>
      <w:r>
        <w:rPr>
          <w:b w:val="0"/>
        </w:rPr>
        <w:t>listed</w:t>
      </w:r>
      <w:r>
        <w:rPr>
          <w:b w:val="0"/>
          <w:spacing w:val="40"/>
        </w:rPr>
        <w:t> </w:t>
      </w:r>
      <w:r>
        <w:rPr>
          <w:b w:val="0"/>
        </w:rPr>
        <w:t>against</w:t>
      </w:r>
      <w:r>
        <w:rPr>
          <w:b w:val="0"/>
          <w:spacing w:val="40"/>
        </w:rPr>
        <w:t> </w:t>
      </w:r>
      <w:r>
        <w:rPr>
          <w:b w:val="0"/>
        </w:rPr>
        <w:t>each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stream.</w:t>
      </w:r>
    </w:p>
    <w:p>
      <w:pPr>
        <w:pStyle w:val="BodyText"/>
        <w:spacing w:before="103"/>
        <w:ind w:left="1254"/>
        <w:rPr>
          <w:b w:val="0"/>
        </w:rPr>
      </w:pPr>
      <w:r>
        <w:rPr>
          <w:b w:val="0"/>
        </w:rPr>
        <w:t>People,</w:t>
      </w:r>
      <w:r>
        <w:rPr>
          <w:b w:val="0"/>
          <w:spacing w:val="33"/>
        </w:rPr>
        <w:t> </w:t>
      </w:r>
      <w:r>
        <w:rPr>
          <w:b w:val="0"/>
        </w:rPr>
        <w:t>Culture</w:t>
      </w:r>
      <w:r>
        <w:rPr>
          <w:b w:val="0"/>
          <w:spacing w:val="33"/>
        </w:rPr>
        <w:t> </w:t>
      </w:r>
      <w:r>
        <w:rPr>
          <w:b w:val="0"/>
        </w:rPr>
        <w:t>and</w:t>
      </w:r>
      <w:r>
        <w:rPr>
          <w:b w:val="0"/>
          <w:spacing w:val="34"/>
        </w:rPr>
        <w:t> </w:t>
      </w:r>
      <w:r>
        <w:rPr>
          <w:b w:val="0"/>
        </w:rPr>
        <w:t>Wellbeing</w:t>
      </w:r>
      <w:r>
        <w:rPr>
          <w:b w:val="0"/>
          <w:spacing w:val="33"/>
        </w:rPr>
        <w:t> </w:t>
      </w:r>
      <w:r>
        <w:rPr>
          <w:b w:val="0"/>
        </w:rPr>
        <w:t>-</w:t>
      </w:r>
      <w:r>
        <w:rPr>
          <w:b w:val="0"/>
          <w:spacing w:val="34"/>
        </w:rPr>
        <w:t> </w:t>
      </w:r>
      <w:r>
        <w:rPr>
          <w:b w:val="0"/>
        </w:rPr>
        <w:t>key</w:t>
      </w:r>
      <w:r>
        <w:rPr>
          <w:b w:val="0"/>
          <w:spacing w:val="33"/>
        </w:rPr>
        <w:t> </w:t>
      </w:r>
      <w:r>
        <w:rPr>
          <w:b w:val="0"/>
        </w:rPr>
        <w:t>recovery</w:t>
      </w:r>
      <w:r>
        <w:rPr>
          <w:b w:val="0"/>
          <w:spacing w:val="34"/>
        </w:rPr>
        <w:t> </w:t>
      </w:r>
      <w:r>
        <w:rPr>
          <w:b w:val="0"/>
          <w:spacing w:val="-2"/>
        </w:rPr>
        <w:t>activities</w:t>
      </w:r>
    </w:p>
    <w:p>
      <w:pPr>
        <w:pStyle w:val="ListParagraph"/>
        <w:numPr>
          <w:ilvl w:val="0"/>
          <w:numId w:val="13"/>
        </w:numPr>
        <w:tabs>
          <w:tab w:pos="1606" w:val="left" w:leader="none"/>
        </w:tabs>
        <w:spacing w:line="264" w:lineRule="auto" w:before="126" w:after="0"/>
        <w:ind w:left="1254" w:right="2017" w:firstLine="0"/>
        <w:jc w:val="left"/>
        <w:rPr>
          <w:b w:val="0"/>
          <w:sz w:val="21"/>
        </w:rPr>
      </w:pPr>
      <w:r>
        <w:rPr>
          <w:b w:val="0"/>
          <w:sz w:val="21"/>
        </w:rPr>
        <w:t>Delivery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‘Pop-up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Hubs’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range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partners</w:t>
      </w:r>
      <w:r>
        <w:rPr>
          <w:b w:val="0"/>
          <w:spacing w:val="32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2"/>
          <w:sz w:val="21"/>
        </w:rPr>
        <w:t> </w:t>
      </w:r>
      <w:r>
        <w:rPr>
          <w:b w:val="0"/>
          <w:spacing w:val="-84"/>
          <w:sz w:val="21"/>
        </w:rPr>
        <w:t>an</w:t>
      </w:r>
      <w:r>
        <w:rPr>
          <w:b w:val="0"/>
          <w:sz w:val="21"/>
        </w:rPr>
        <w:t> Outreach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Program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enable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connect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</w:t>
      </w:r>
    </w:p>
    <w:p>
      <w:pPr>
        <w:pStyle w:val="ListParagraph"/>
        <w:numPr>
          <w:ilvl w:val="0"/>
          <w:numId w:val="13"/>
        </w:numPr>
        <w:tabs>
          <w:tab w:pos="1606" w:val="left" w:leader="none"/>
        </w:tabs>
        <w:spacing w:line="264" w:lineRule="auto" w:before="102" w:after="0"/>
        <w:ind w:left="1254" w:right="1442" w:firstLine="0"/>
        <w:jc w:val="left"/>
        <w:rPr>
          <w:b w:val="0"/>
          <w:sz w:val="21"/>
        </w:rPr>
      </w:pP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range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activities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have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been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delivered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e.g.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families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young children,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first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aid,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significant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‘Healing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Our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Gardens’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recovery program has now been launched</w:t>
      </w:r>
    </w:p>
    <w:p>
      <w:pPr>
        <w:pStyle w:val="ListParagraph"/>
        <w:numPr>
          <w:ilvl w:val="0"/>
          <w:numId w:val="13"/>
        </w:numPr>
        <w:tabs>
          <w:tab w:pos="1606" w:val="left" w:leader="none"/>
        </w:tabs>
        <w:spacing w:line="264" w:lineRule="auto" w:before="102" w:after="0"/>
        <w:ind w:left="1254" w:right="1307" w:firstLine="0"/>
        <w:jc w:val="left"/>
        <w:rPr>
          <w:b w:val="0"/>
          <w:sz w:val="21"/>
        </w:rPr>
      </w:pPr>
      <w:r>
        <w:rPr>
          <w:b w:val="0"/>
          <w:sz w:val="21"/>
        </w:rPr>
        <w:t>A grant for community programs enabling townships and community groups to </w:t>
      </w:r>
      <w:r>
        <w:rPr>
          <w:b w:val="0"/>
          <w:sz w:val="21"/>
        </w:rPr>
        <w:t>mark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12 months on from the June 2021 storm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11"/>
        <w:rPr>
          <w:b w:val="0"/>
          <w:sz w:val="20"/>
        </w:rPr>
      </w:pPr>
    </w:p>
    <w:p>
      <w:pPr>
        <w:spacing w:before="0"/>
        <w:ind w:left="24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26</w:t>
      </w:r>
    </w:p>
    <w:p>
      <w:pPr>
        <w:spacing w:after="0"/>
        <w:jc w:val="left"/>
        <w:rPr>
          <w:sz w:val="20"/>
        </w:rPr>
        <w:sectPr>
          <w:pgSz w:w="11910" w:h="16840"/>
          <w:pgMar w:top="0" w:bottom="280" w:left="480" w:right="600"/>
        </w:sectPr>
      </w:pPr>
    </w:p>
    <w:p>
      <w:pPr>
        <w:spacing w:line="244" w:lineRule="auto" w:before="244"/>
        <w:ind w:left="1312" w:right="1530" w:firstLine="0"/>
        <w:jc w:val="lef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48096" id="docshape64" filled="true" fillcolor="#8a7967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8A7967"/>
          <w:sz w:val="32"/>
        </w:rPr>
        <w:t>Business,</w:t>
      </w:r>
      <w:r>
        <w:rPr>
          <w:b/>
          <w:color w:val="8A7967"/>
          <w:spacing w:val="-5"/>
          <w:sz w:val="32"/>
        </w:rPr>
        <w:t> </w:t>
      </w:r>
      <w:r>
        <w:rPr>
          <w:b/>
          <w:color w:val="8A7967"/>
          <w:sz w:val="32"/>
        </w:rPr>
        <w:t>Tourism,</w:t>
      </w:r>
      <w:r>
        <w:rPr>
          <w:b/>
          <w:color w:val="8A7967"/>
          <w:spacing w:val="-5"/>
          <w:sz w:val="32"/>
        </w:rPr>
        <w:t> </w:t>
      </w:r>
      <w:r>
        <w:rPr>
          <w:b/>
          <w:color w:val="8A7967"/>
          <w:sz w:val="32"/>
        </w:rPr>
        <w:t>and</w:t>
      </w:r>
      <w:r>
        <w:rPr>
          <w:b/>
          <w:color w:val="8A7967"/>
          <w:spacing w:val="-5"/>
          <w:sz w:val="32"/>
        </w:rPr>
        <w:t> </w:t>
      </w:r>
      <w:r>
        <w:rPr>
          <w:b/>
          <w:color w:val="8A7967"/>
          <w:sz w:val="32"/>
        </w:rPr>
        <w:t>the</w:t>
      </w:r>
      <w:r>
        <w:rPr>
          <w:b/>
          <w:color w:val="8A7967"/>
          <w:spacing w:val="-5"/>
          <w:sz w:val="32"/>
        </w:rPr>
        <w:t> </w:t>
      </w:r>
      <w:r>
        <w:rPr>
          <w:b/>
          <w:color w:val="8A7967"/>
          <w:sz w:val="32"/>
        </w:rPr>
        <w:t>Economy</w:t>
      </w:r>
      <w:r>
        <w:rPr>
          <w:b/>
          <w:color w:val="8A7967"/>
          <w:spacing w:val="-5"/>
          <w:sz w:val="32"/>
        </w:rPr>
        <w:t> </w:t>
      </w:r>
      <w:r>
        <w:rPr>
          <w:b/>
          <w:color w:val="8A7967"/>
          <w:sz w:val="32"/>
        </w:rPr>
        <w:t>-</w:t>
      </w:r>
      <w:r>
        <w:rPr>
          <w:b/>
          <w:color w:val="8A7967"/>
          <w:spacing w:val="-5"/>
          <w:sz w:val="32"/>
        </w:rPr>
        <w:t> </w:t>
      </w:r>
      <w:r>
        <w:rPr>
          <w:b/>
          <w:color w:val="8A7967"/>
          <w:sz w:val="32"/>
        </w:rPr>
        <w:t>key</w:t>
      </w:r>
      <w:r>
        <w:rPr>
          <w:b/>
          <w:color w:val="8A7967"/>
          <w:spacing w:val="-5"/>
          <w:sz w:val="32"/>
        </w:rPr>
        <w:t> </w:t>
      </w:r>
      <w:r>
        <w:rPr>
          <w:b/>
          <w:color w:val="8A7967"/>
          <w:sz w:val="32"/>
        </w:rPr>
        <w:t>recovery </w:t>
      </w:r>
      <w:r>
        <w:rPr>
          <w:b/>
          <w:color w:val="8A7967"/>
          <w:spacing w:val="-2"/>
          <w:sz w:val="32"/>
        </w:rPr>
        <w:t>activities</w:t>
      </w:r>
    </w:p>
    <w:p>
      <w:pPr>
        <w:pStyle w:val="ListParagraph"/>
        <w:numPr>
          <w:ilvl w:val="0"/>
          <w:numId w:val="13"/>
        </w:numPr>
        <w:tabs>
          <w:tab w:pos="1664" w:val="left" w:leader="none"/>
        </w:tabs>
        <w:spacing w:line="264" w:lineRule="auto" w:before="35" w:after="0"/>
        <w:ind w:left="1312" w:right="1306" w:firstLine="0"/>
        <w:jc w:val="left"/>
        <w:rPr>
          <w:b w:val="0"/>
          <w:sz w:val="21"/>
        </w:rPr>
      </w:pPr>
      <w:r>
        <w:rPr>
          <w:b w:val="0"/>
          <w:sz w:val="21"/>
        </w:rPr>
        <w:t>Yarra Ranges JobLink - the online employment portal that connects jobseekers </w:t>
      </w:r>
      <w:r>
        <w:rPr>
          <w:b w:val="0"/>
          <w:sz w:val="21"/>
        </w:rPr>
        <w:t>with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employers in the Yarra Ranges.</w:t>
      </w:r>
    </w:p>
    <w:p>
      <w:pPr>
        <w:pStyle w:val="ListParagraph"/>
        <w:numPr>
          <w:ilvl w:val="0"/>
          <w:numId w:val="13"/>
        </w:numPr>
        <w:tabs>
          <w:tab w:pos="1664" w:val="left" w:leader="none"/>
        </w:tabs>
        <w:spacing w:line="264" w:lineRule="auto" w:before="102" w:after="0"/>
        <w:ind w:left="1312" w:right="1268" w:firstLine="0"/>
        <w:jc w:val="left"/>
        <w:rPr>
          <w:b w:val="0"/>
          <w:sz w:val="21"/>
        </w:rPr>
      </w:pPr>
      <w:r>
        <w:rPr>
          <w:b w:val="0"/>
          <w:sz w:val="21"/>
        </w:rPr>
        <w:t>Hospitality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training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through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partnership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educators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including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CIRE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9"/>
          <w:sz w:val="21"/>
        </w:rPr>
        <w:t> </w:t>
      </w:r>
      <w:r>
        <w:rPr>
          <w:b w:val="0"/>
          <w:spacing w:val="-54"/>
          <w:sz w:val="21"/>
        </w:rPr>
        <w:t>Box</w:t>
      </w:r>
      <w:r>
        <w:rPr>
          <w:b w:val="0"/>
          <w:sz w:val="21"/>
        </w:rPr>
        <w:t> Hill Institute.</w:t>
      </w:r>
    </w:p>
    <w:p>
      <w:pPr>
        <w:pStyle w:val="ListParagraph"/>
        <w:numPr>
          <w:ilvl w:val="0"/>
          <w:numId w:val="13"/>
        </w:numPr>
        <w:tabs>
          <w:tab w:pos="1664" w:val="left" w:leader="none"/>
        </w:tabs>
        <w:spacing w:line="264" w:lineRule="auto" w:before="101" w:after="0"/>
        <w:ind w:left="1312" w:right="1915" w:firstLine="0"/>
        <w:jc w:val="left"/>
        <w:rPr>
          <w:b w:val="0"/>
          <w:sz w:val="21"/>
        </w:rPr>
      </w:pPr>
      <w:r>
        <w:rPr>
          <w:b w:val="0"/>
          <w:sz w:val="21"/>
        </w:rPr>
        <w:t>Buy/Enjoy/Employ Local – a marketing campaign developed to encourage </w:t>
      </w:r>
      <w:r>
        <w:rPr>
          <w:b w:val="0"/>
          <w:sz w:val="21"/>
        </w:rPr>
        <w:t>the community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local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business.</w:t>
      </w:r>
    </w:p>
    <w:p>
      <w:pPr>
        <w:pStyle w:val="BodyText"/>
        <w:spacing w:before="235"/>
        <w:rPr>
          <w:b w:val="0"/>
        </w:rPr>
      </w:pPr>
    </w:p>
    <w:p>
      <w:pPr>
        <w:spacing w:before="1"/>
        <w:ind w:left="1312" w:right="0" w:firstLine="0"/>
        <w:jc w:val="left"/>
        <w:rPr>
          <w:b/>
          <w:sz w:val="32"/>
        </w:rPr>
      </w:pPr>
      <w:r>
        <w:rPr>
          <w:b/>
          <w:color w:val="8A7967"/>
          <w:sz w:val="32"/>
        </w:rPr>
        <w:t>Planning</w:t>
      </w:r>
      <w:r>
        <w:rPr>
          <w:b/>
          <w:color w:val="8A7967"/>
          <w:spacing w:val="1"/>
          <w:sz w:val="32"/>
        </w:rPr>
        <w:t> </w:t>
      </w:r>
      <w:r>
        <w:rPr>
          <w:b/>
          <w:color w:val="8A7967"/>
          <w:sz w:val="32"/>
        </w:rPr>
        <w:t>and</w:t>
      </w:r>
      <w:r>
        <w:rPr>
          <w:b/>
          <w:color w:val="8A7967"/>
          <w:spacing w:val="2"/>
          <w:sz w:val="32"/>
        </w:rPr>
        <w:t> </w:t>
      </w:r>
      <w:r>
        <w:rPr>
          <w:b/>
          <w:color w:val="8A7967"/>
          <w:sz w:val="32"/>
        </w:rPr>
        <w:t>Rebuilding</w:t>
      </w:r>
      <w:r>
        <w:rPr>
          <w:b/>
          <w:color w:val="8A7967"/>
          <w:spacing w:val="2"/>
          <w:sz w:val="32"/>
        </w:rPr>
        <w:t> </w:t>
      </w:r>
      <w:r>
        <w:rPr>
          <w:b/>
          <w:color w:val="8A7967"/>
          <w:sz w:val="32"/>
        </w:rPr>
        <w:t>-</w:t>
      </w:r>
      <w:r>
        <w:rPr>
          <w:b/>
          <w:color w:val="8A7967"/>
          <w:spacing w:val="1"/>
          <w:sz w:val="32"/>
        </w:rPr>
        <w:t> </w:t>
      </w:r>
      <w:r>
        <w:rPr>
          <w:b/>
          <w:color w:val="8A7967"/>
          <w:sz w:val="32"/>
        </w:rPr>
        <w:t>key</w:t>
      </w:r>
      <w:r>
        <w:rPr>
          <w:b/>
          <w:color w:val="8A7967"/>
          <w:spacing w:val="2"/>
          <w:sz w:val="32"/>
        </w:rPr>
        <w:t> </w:t>
      </w:r>
      <w:r>
        <w:rPr>
          <w:b/>
          <w:color w:val="8A7967"/>
          <w:sz w:val="32"/>
        </w:rPr>
        <w:t>recovery</w:t>
      </w:r>
      <w:r>
        <w:rPr>
          <w:b/>
          <w:color w:val="8A7967"/>
          <w:spacing w:val="2"/>
          <w:sz w:val="32"/>
        </w:rPr>
        <w:t> </w:t>
      </w:r>
      <w:r>
        <w:rPr>
          <w:b/>
          <w:color w:val="8A7967"/>
          <w:spacing w:val="-2"/>
          <w:sz w:val="32"/>
        </w:rPr>
        <w:t>activities</w:t>
      </w:r>
    </w:p>
    <w:p>
      <w:pPr>
        <w:pStyle w:val="ListParagraph"/>
        <w:numPr>
          <w:ilvl w:val="0"/>
          <w:numId w:val="13"/>
        </w:numPr>
        <w:tabs>
          <w:tab w:pos="1664" w:val="left" w:leader="none"/>
        </w:tabs>
        <w:spacing w:line="264" w:lineRule="auto" w:before="41" w:after="0"/>
        <w:ind w:left="1312" w:right="1200" w:firstLine="0"/>
        <w:jc w:val="left"/>
        <w:rPr>
          <w:b w:val="0"/>
          <w:sz w:val="21"/>
        </w:rPr>
      </w:pPr>
      <w:r>
        <w:rPr>
          <w:b w:val="0"/>
          <w:sz w:val="21"/>
        </w:rPr>
        <w:t>The ‘Reimagining your rebuild’ program is a series of workshops that provides </w:t>
      </w:r>
      <w:r>
        <w:rPr>
          <w:b w:val="0"/>
          <w:sz w:val="21"/>
        </w:rPr>
        <w:t>expert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planning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building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guidance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whose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homes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damaged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June </w:t>
      </w:r>
      <w:r>
        <w:rPr>
          <w:b w:val="0"/>
          <w:spacing w:val="-2"/>
          <w:sz w:val="21"/>
        </w:rPr>
        <w:t>storm.</w:t>
      </w:r>
    </w:p>
    <w:p>
      <w:pPr>
        <w:pStyle w:val="ListParagraph"/>
        <w:numPr>
          <w:ilvl w:val="0"/>
          <w:numId w:val="13"/>
        </w:numPr>
        <w:tabs>
          <w:tab w:pos="1664" w:val="left" w:leader="none"/>
        </w:tabs>
        <w:spacing w:line="264" w:lineRule="auto" w:before="102" w:after="0"/>
        <w:ind w:left="1312" w:right="1637" w:firstLine="0"/>
        <w:jc w:val="both"/>
        <w:rPr>
          <w:b w:val="0"/>
          <w:sz w:val="21"/>
        </w:rPr>
      </w:pPr>
      <w:r>
        <w:rPr>
          <w:b w:val="0"/>
          <w:sz w:val="21"/>
        </w:rPr>
        <w:t>Outreach to all 183 private property owners with storm damaged structures, </w:t>
      </w:r>
      <w:r>
        <w:rPr>
          <w:b w:val="0"/>
          <w:spacing w:val="-52"/>
          <w:sz w:val="21"/>
        </w:rPr>
        <w:t>and</w:t>
      </w:r>
      <w:r>
        <w:rPr>
          <w:b w:val="0"/>
          <w:sz w:val="21"/>
        </w:rPr>
        <w:t> monitoring progress of application from these owners, with the team waiting on 51 potential planning applications.</w:t>
      </w:r>
    </w:p>
    <w:p>
      <w:pPr>
        <w:pStyle w:val="BodyText"/>
        <w:spacing w:before="236"/>
        <w:rPr>
          <w:b w:val="0"/>
        </w:rPr>
      </w:pPr>
    </w:p>
    <w:p>
      <w:pPr>
        <w:spacing w:before="0"/>
        <w:ind w:left="1312" w:right="0" w:firstLine="0"/>
        <w:jc w:val="left"/>
        <w:rPr>
          <w:b/>
          <w:sz w:val="32"/>
        </w:rPr>
      </w:pPr>
      <w:r>
        <w:rPr>
          <w:b/>
          <w:color w:val="8A7967"/>
          <w:sz w:val="32"/>
        </w:rPr>
        <w:t>Environment</w:t>
      </w:r>
      <w:r>
        <w:rPr>
          <w:b/>
          <w:color w:val="8A7967"/>
          <w:spacing w:val="3"/>
          <w:sz w:val="32"/>
        </w:rPr>
        <w:t> </w:t>
      </w:r>
      <w:r>
        <w:rPr>
          <w:b/>
          <w:color w:val="8A7967"/>
          <w:sz w:val="32"/>
        </w:rPr>
        <w:t>and</w:t>
      </w:r>
      <w:r>
        <w:rPr>
          <w:b/>
          <w:color w:val="8A7967"/>
          <w:spacing w:val="4"/>
          <w:sz w:val="32"/>
        </w:rPr>
        <w:t> </w:t>
      </w:r>
      <w:r>
        <w:rPr>
          <w:b/>
          <w:color w:val="8A7967"/>
          <w:sz w:val="32"/>
        </w:rPr>
        <w:t>Biodiversity</w:t>
      </w:r>
      <w:r>
        <w:rPr>
          <w:b/>
          <w:color w:val="8A7967"/>
          <w:spacing w:val="4"/>
          <w:sz w:val="32"/>
        </w:rPr>
        <w:t> </w:t>
      </w:r>
      <w:r>
        <w:rPr>
          <w:b/>
          <w:color w:val="8A7967"/>
          <w:sz w:val="32"/>
        </w:rPr>
        <w:t>-</w:t>
      </w:r>
      <w:r>
        <w:rPr>
          <w:b/>
          <w:color w:val="8A7967"/>
          <w:spacing w:val="3"/>
          <w:sz w:val="32"/>
        </w:rPr>
        <w:t> </w:t>
      </w:r>
      <w:r>
        <w:rPr>
          <w:b/>
          <w:color w:val="8A7967"/>
          <w:sz w:val="32"/>
        </w:rPr>
        <w:t>key</w:t>
      </w:r>
      <w:r>
        <w:rPr>
          <w:b/>
          <w:color w:val="8A7967"/>
          <w:spacing w:val="3"/>
          <w:sz w:val="32"/>
        </w:rPr>
        <w:t> </w:t>
      </w:r>
      <w:r>
        <w:rPr>
          <w:b/>
          <w:color w:val="8A7967"/>
          <w:sz w:val="32"/>
        </w:rPr>
        <w:t>recovery</w:t>
      </w:r>
      <w:r>
        <w:rPr>
          <w:b/>
          <w:color w:val="8A7967"/>
          <w:spacing w:val="4"/>
          <w:sz w:val="32"/>
        </w:rPr>
        <w:t> </w:t>
      </w:r>
      <w:r>
        <w:rPr>
          <w:b/>
          <w:color w:val="8A7967"/>
          <w:spacing w:val="-2"/>
          <w:sz w:val="32"/>
        </w:rPr>
        <w:t>activities</w:t>
      </w:r>
    </w:p>
    <w:p>
      <w:pPr>
        <w:pStyle w:val="ListParagraph"/>
        <w:numPr>
          <w:ilvl w:val="0"/>
          <w:numId w:val="13"/>
        </w:numPr>
        <w:tabs>
          <w:tab w:pos="1664" w:val="left" w:leader="none"/>
        </w:tabs>
        <w:spacing w:line="264" w:lineRule="auto" w:before="42" w:after="0"/>
        <w:ind w:left="1312" w:right="1398" w:firstLine="0"/>
        <w:jc w:val="left"/>
        <w:rPr>
          <w:b w:val="0"/>
          <w:sz w:val="21"/>
        </w:rPr>
      </w:pP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two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kerbside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storm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branch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collections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which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picked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up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over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45000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cubic meters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branch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debris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from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across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municipality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including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Urban,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Valley,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and Hills regions.</w:t>
      </w:r>
    </w:p>
    <w:p>
      <w:pPr>
        <w:pStyle w:val="ListParagraph"/>
        <w:numPr>
          <w:ilvl w:val="0"/>
          <w:numId w:val="13"/>
        </w:numPr>
        <w:tabs>
          <w:tab w:pos="1664" w:val="left" w:leader="none"/>
        </w:tabs>
        <w:spacing w:line="264" w:lineRule="auto" w:before="102" w:after="0"/>
        <w:ind w:left="1312" w:right="1329" w:firstLine="0"/>
        <w:jc w:val="left"/>
        <w:rPr>
          <w:b w:val="0"/>
          <w:sz w:val="21"/>
        </w:rPr>
      </w:pPr>
      <w:r>
        <w:rPr>
          <w:b w:val="0"/>
          <w:sz w:val="21"/>
        </w:rPr>
        <w:t>The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private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property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clean-up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program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members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who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financially or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physically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unable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clean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up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extensive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volume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storm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related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green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waste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on their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properties.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This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work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supported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undertaken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not-for-profit organisations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‘Habitat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Humanity’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‘Treasuring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our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Trees’.</w:t>
      </w:r>
    </w:p>
    <w:p>
      <w:pPr>
        <w:pStyle w:val="ListParagraph"/>
        <w:numPr>
          <w:ilvl w:val="0"/>
          <w:numId w:val="13"/>
        </w:numPr>
        <w:tabs>
          <w:tab w:pos="1664" w:val="left" w:leader="none"/>
        </w:tabs>
        <w:spacing w:line="264" w:lineRule="auto" w:before="103" w:after="0"/>
        <w:ind w:left="1312" w:right="1720" w:firstLine="0"/>
        <w:jc w:val="left"/>
        <w:rPr>
          <w:b w:val="0"/>
          <w:sz w:val="21"/>
        </w:rPr>
      </w:pPr>
      <w:r>
        <w:rPr>
          <w:b w:val="0"/>
          <w:sz w:val="21"/>
        </w:rPr>
        <w:t>Processing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timber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debris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collected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through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storm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clean-up and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returning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it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public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resource;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providing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logs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groups, returning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over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50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hollow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bearing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logs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bushland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habitat,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milling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logs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into</w:t>
      </w:r>
    </w:p>
    <w:p>
      <w:pPr>
        <w:pStyle w:val="BodyText"/>
        <w:spacing w:line="264" w:lineRule="auto" w:before="2"/>
        <w:ind w:left="1312" w:right="1195"/>
        <w:rPr>
          <w:b w:val="0"/>
        </w:rPr>
      </w:pPr>
      <w:r>
        <w:rPr>
          <w:b w:val="0"/>
        </w:rPr>
        <w:t>planting</w:t>
      </w:r>
      <w:r>
        <w:rPr>
          <w:b w:val="0"/>
          <w:spacing w:val="32"/>
        </w:rPr>
        <w:t> </w:t>
      </w:r>
      <w:r>
        <w:rPr>
          <w:b w:val="0"/>
        </w:rPr>
        <w:t>stakes</w:t>
      </w:r>
      <w:r>
        <w:rPr>
          <w:b w:val="0"/>
          <w:spacing w:val="32"/>
        </w:rPr>
        <w:t> </w:t>
      </w:r>
      <w:r>
        <w:rPr>
          <w:b w:val="0"/>
        </w:rPr>
        <w:t>and</w:t>
      </w:r>
      <w:r>
        <w:rPr>
          <w:b w:val="0"/>
          <w:spacing w:val="32"/>
        </w:rPr>
        <w:t> </w:t>
      </w:r>
      <w:r>
        <w:rPr>
          <w:b w:val="0"/>
        </w:rPr>
        <w:t>fencing</w:t>
      </w:r>
      <w:r>
        <w:rPr>
          <w:b w:val="0"/>
          <w:spacing w:val="32"/>
        </w:rPr>
        <w:t> </w:t>
      </w:r>
      <w:r>
        <w:rPr>
          <w:b w:val="0"/>
        </w:rPr>
        <w:t>materials,</w:t>
      </w:r>
      <w:r>
        <w:rPr>
          <w:b w:val="0"/>
          <w:spacing w:val="32"/>
        </w:rPr>
        <w:t> </w:t>
      </w:r>
      <w:r>
        <w:rPr>
          <w:b w:val="0"/>
        </w:rPr>
        <w:t>and</w:t>
      </w:r>
      <w:r>
        <w:rPr>
          <w:b w:val="0"/>
          <w:spacing w:val="32"/>
        </w:rPr>
        <w:t> </w:t>
      </w:r>
      <w:r>
        <w:rPr>
          <w:b w:val="0"/>
        </w:rPr>
        <w:t>18000</w:t>
      </w:r>
      <w:r>
        <w:rPr>
          <w:b w:val="0"/>
          <w:spacing w:val="32"/>
        </w:rPr>
        <w:t> </w:t>
      </w:r>
      <w:r>
        <w:rPr>
          <w:b w:val="0"/>
        </w:rPr>
        <w:t>cubic</w:t>
      </w:r>
      <w:r>
        <w:rPr>
          <w:b w:val="0"/>
          <w:spacing w:val="32"/>
        </w:rPr>
        <w:t> </w:t>
      </w:r>
      <w:r>
        <w:rPr>
          <w:b w:val="0"/>
        </w:rPr>
        <w:t>meters</w:t>
      </w:r>
      <w:r>
        <w:rPr>
          <w:b w:val="0"/>
          <w:spacing w:val="32"/>
        </w:rPr>
        <w:t> </w:t>
      </w:r>
      <w:r>
        <w:rPr>
          <w:b w:val="0"/>
        </w:rPr>
        <w:t>of</w:t>
      </w:r>
      <w:r>
        <w:rPr>
          <w:b w:val="0"/>
          <w:spacing w:val="32"/>
        </w:rPr>
        <w:t> </w:t>
      </w:r>
      <w:r>
        <w:rPr>
          <w:b w:val="0"/>
        </w:rPr>
        <w:t>mulch</w:t>
      </w:r>
      <w:r>
        <w:rPr>
          <w:b w:val="0"/>
          <w:spacing w:val="32"/>
        </w:rPr>
        <w:t> </w:t>
      </w:r>
      <w:r>
        <w:rPr>
          <w:b w:val="0"/>
        </w:rPr>
        <w:t>going</w:t>
      </w:r>
      <w:r>
        <w:rPr>
          <w:b w:val="0"/>
          <w:spacing w:val="32"/>
        </w:rPr>
        <w:t> </w:t>
      </w:r>
      <w:r>
        <w:rPr>
          <w:b w:val="0"/>
        </w:rPr>
        <w:t>to</w:t>
      </w:r>
      <w:r>
        <w:rPr>
          <w:b w:val="0"/>
          <w:spacing w:val="32"/>
        </w:rPr>
        <w:t> </w:t>
      </w:r>
      <w:r>
        <w:rPr>
          <w:b w:val="0"/>
        </w:rPr>
        <w:t>the community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parks,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2000</w:t>
      </w:r>
      <w:r>
        <w:rPr>
          <w:b w:val="0"/>
          <w:spacing w:val="40"/>
        </w:rPr>
        <w:t> </w:t>
      </w:r>
      <w:r>
        <w:rPr>
          <w:b w:val="0"/>
        </w:rPr>
        <w:t>cubic</w:t>
      </w:r>
      <w:r>
        <w:rPr>
          <w:b w:val="0"/>
          <w:spacing w:val="40"/>
        </w:rPr>
        <w:t> </w:t>
      </w:r>
      <w:r>
        <w:rPr>
          <w:b w:val="0"/>
        </w:rPr>
        <w:t>meters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firewood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community.</w:t>
      </w:r>
    </w:p>
    <w:p>
      <w:pPr>
        <w:pStyle w:val="BodyText"/>
        <w:spacing w:before="235"/>
        <w:rPr>
          <w:b w:val="0"/>
        </w:rPr>
      </w:pPr>
    </w:p>
    <w:p>
      <w:pPr>
        <w:spacing w:before="0"/>
        <w:ind w:left="1312" w:right="0" w:firstLine="0"/>
        <w:jc w:val="left"/>
        <w:rPr>
          <w:b/>
          <w:sz w:val="32"/>
        </w:rPr>
      </w:pPr>
      <w:r>
        <w:rPr>
          <w:b/>
          <w:color w:val="8A7967"/>
          <w:sz w:val="32"/>
        </w:rPr>
        <w:t>Public</w:t>
      </w:r>
      <w:r>
        <w:rPr>
          <w:b/>
          <w:color w:val="8A7967"/>
          <w:spacing w:val="-1"/>
          <w:sz w:val="32"/>
        </w:rPr>
        <w:t> </w:t>
      </w:r>
      <w:r>
        <w:rPr>
          <w:b/>
          <w:color w:val="8A7967"/>
          <w:sz w:val="32"/>
        </w:rPr>
        <w:t>Infrastructure</w:t>
      </w:r>
      <w:r>
        <w:rPr>
          <w:b/>
          <w:color w:val="8A7967"/>
          <w:spacing w:val="-1"/>
          <w:sz w:val="32"/>
        </w:rPr>
        <w:t> </w:t>
      </w:r>
      <w:r>
        <w:rPr>
          <w:b/>
          <w:color w:val="8A7967"/>
          <w:sz w:val="32"/>
        </w:rPr>
        <w:t>–</w:t>
      </w:r>
      <w:r>
        <w:rPr>
          <w:b/>
          <w:color w:val="8A7967"/>
          <w:spacing w:val="-1"/>
          <w:sz w:val="32"/>
        </w:rPr>
        <w:t> </w:t>
      </w:r>
      <w:r>
        <w:rPr>
          <w:b/>
          <w:color w:val="8A7967"/>
          <w:sz w:val="32"/>
        </w:rPr>
        <w:t>key</w:t>
      </w:r>
      <w:r>
        <w:rPr>
          <w:b/>
          <w:color w:val="8A7967"/>
          <w:spacing w:val="-1"/>
          <w:sz w:val="32"/>
        </w:rPr>
        <w:t> </w:t>
      </w:r>
      <w:r>
        <w:rPr>
          <w:b/>
          <w:color w:val="8A7967"/>
          <w:sz w:val="32"/>
        </w:rPr>
        <w:t>recovery</w:t>
      </w:r>
      <w:r>
        <w:rPr>
          <w:b/>
          <w:color w:val="8A7967"/>
          <w:spacing w:val="-1"/>
          <w:sz w:val="32"/>
        </w:rPr>
        <w:t> </w:t>
      </w:r>
      <w:r>
        <w:rPr>
          <w:b/>
          <w:color w:val="8A7967"/>
          <w:spacing w:val="-2"/>
          <w:sz w:val="32"/>
        </w:rPr>
        <w:t>activities</w:t>
      </w:r>
    </w:p>
    <w:p>
      <w:pPr>
        <w:pStyle w:val="ListParagraph"/>
        <w:numPr>
          <w:ilvl w:val="0"/>
          <w:numId w:val="13"/>
        </w:numPr>
        <w:tabs>
          <w:tab w:pos="1664" w:val="left" w:leader="none"/>
        </w:tabs>
        <w:spacing w:line="264" w:lineRule="auto" w:before="42" w:after="0"/>
        <w:ind w:left="1312" w:right="1345" w:firstLine="0"/>
        <w:jc w:val="left"/>
        <w:rPr>
          <w:b w:val="0"/>
          <w:sz w:val="21"/>
        </w:rPr>
      </w:pPr>
      <w:r>
        <w:rPr>
          <w:b w:val="0"/>
          <w:sz w:val="21"/>
        </w:rPr>
        <w:t>Works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repair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35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facilities,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including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extensive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works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needed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 Monbulk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Aquatic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Centre,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which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–opened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September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2022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relocation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 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Mount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Dandenong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Preschool.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Both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which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caused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significant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disruption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local communities.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Extensive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works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restore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major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minor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roads,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drainage systems,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bridges,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tunnels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well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reinstatement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pavement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surfaces.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1"/>
        <w:rPr>
          <w:b w:val="0"/>
          <w:sz w:val="20"/>
        </w:rPr>
      </w:pPr>
    </w:p>
    <w:p>
      <w:pPr>
        <w:spacing w:before="1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5"/>
          <w:sz w:val="20"/>
        </w:rPr>
        <w:t>27</w:t>
      </w:r>
    </w:p>
    <w:p>
      <w:pPr>
        <w:spacing w:after="0"/>
        <w:jc w:val="right"/>
        <w:rPr>
          <w:sz w:val="20"/>
        </w:rPr>
        <w:sectPr>
          <w:pgSz w:w="11910" w:h="16840"/>
          <w:pgMar w:top="1920" w:bottom="0" w:left="480" w:right="600"/>
        </w:sectPr>
      </w:pPr>
    </w:p>
    <w:p>
      <w:pPr>
        <w:pStyle w:val="BodyText"/>
        <w:rPr>
          <w:b w:val="0"/>
          <w:sz w:val="48"/>
        </w:rPr>
      </w:pPr>
    </w:p>
    <w:p>
      <w:pPr>
        <w:pStyle w:val="BodyText"/>
        <w:spacing w:before="539"/>
        <w:rPr>
          <w:b w:val="0"/>
          <w:sz w:val="48"/>
        </w:rPr>
      </w:pPr>
    </w:p>
    <w:p>
      <w:pPr>
        <w:pStyle w:val="ListParagraph"/>
        <w:numPr>
          <w:ilvl w:val="0"/>
          <w:numId w:val="2"/>
        </w:numPr>
        <w:tabs>
          <w:tab w:pos="1972" w:val="left" w:leader="none"/>
        </w:tabs>
        <w:spacing w:line="235" w:lineRule="auto" w:before="0" w:after="0"/>
        <w:ind w:left="1254" w:right="2500" w:firstLine="0"/>
        <w:jc w:val="left"/>
        <w:rPr>
          <w:b/>
          <w:sz w:val="48"/>
        </w:rPr>
      </w:pPr>
      <w:r>
        <w:rPr>
          <w:b/>
          <w:color w:val="8A7967"/>
          <w:sz w:val="48"/>
        </w:rPr>
        <w:t>Recovery</w:t>
      </w:r>
      <w:r>
        <w:rPr>
          <w:b/>
          <w:color w:val="8A7967"/>
          <w:spacing w:val="-6"/>
          <w:sz w:val="48"/>
        </w:rPr>
        <w:t> </w:t>
      </w:r>
      <w:r>
        <w:rPr>
          <w:b/>
          <w:color w:val="8A7967"/>
          <w:sz w:val="48"/>
        </w:rPr>
        <w:t>issues</w:t>
      </w:r>
      <w:r>
        <w:rPr>
          <w:b/>
          <w:color w:val="8A7967"/>
          <w:spacing w:val="-6"/>
          <w:sz w:val="48"/>
        </w:rPr>
        <w:t> </w:t>
      </w:r>
      <w:r>
        <w:rPr>
          <w:b/>
          <w:color w:val="8A7967"/>
          <w:sz w:val="48"/>
        </w:rPr>
        <w:t>hampering </w:t>
      </w:r>
      <w:r>
        <w:rPr>
          <w:b/>
          <w:color w:val="8A7967"/>
          <w:spacing w:val="-2"/>
          <w:sz w:val="48"/>
        </w:rPr>
        <w:t>recovery</w:t>
      </w:r>
    </w:p>
    <w:p>
      <w:pPr>
        <w:pStyle w:val="BodyText"/>
        <w:spacing w:line="264" w:lineRule="auto" w:before="258"/>
        <w:ind w:left="1254" w:right="1530"/>
        <w:rPr>
          <w:b w:val="0"/>
        </w:rPr>
      </w:pPr>
      <w:r>
        <w:rPr>
          <w:b w:val="0"/>
        </w:rPr>
        <w:t>A</w:t>
      </w:r>
      <w:r>
        <w:rPr>
          <w:b w:val="0"/>
          <w:spacing w:val="29"/>
        </w:rPr>
        <w:t> </w:t>
      </w:r>
      <w:r>
        <w:rPr>
          <w:b w:val="0"/>
        </w:rPr>
        <w:t>number</w:t>
      </w:r>
      <w:r>
        <w:rPr>
          <w:b w:val="0"/>
          <w:spacing w:val="29"/>
        </w:rPr>
        <w:t> </w:t>
      </w:r>
      <w:r>
        <w:rPr>
          <w:b w:val="0"/>
        </w:rPr>
        <w:t>of</w:t>
      </w:r>
      <w:r>
        <w:rPr>
          <w:b w:val="0"/>
          <w:spacing w:val="29"/>
        </w:rPr>
        <w:t> </w:t>
      </w:r>
      <w:r>
        <w:rPr>
          <w:b w:val="0"/>
        </w:rPr>
        <w:t>issues</w:t>
      </w:r>
      <w:r>
        <w:rPr>
          <w:b w:val="0"/>
          <w:spacing w:val="29"/>
        </w:rPr>
        <w:t> </w:t>
      </w:r>
      <w:r>
        <w:rPr>
          <w:b w:val="0"/>
        </w:rPr>
        <w:t>have</w:t>
      </w:r>
      <w:r>
        <w:rPr>
          <w:b w:val="0"/>
          <w:spacing w:val="29"/>
        </w:rPr>
        <w:t> </w:t>
      </w:r>
      <w:r>
        <w:rPr>
          <w:b w:val="0"/>
        </w:rPr>
        <w:t>been</w:t>
      </w:r>
      <w:r>
        <w:rPr>
          <w:b w:val="0"/>
          <w:spacing w:val="29"/>
        </w:rPr>
        <w:t> </w:t>
      </w:r>
      <w:r>
        <w:rPr>
          <w:b w:val="0"/>
        </w:rPr>
        <w:t>identified</w:t>
      </w:r>
      <w:r>
        <w:rPr>
          <w:b w:val="0"/>
          <w:spacing w:val="29"/>
        </w:rPr>
        <w:t> </w:t>
      </w:r>
      <w:r>
        <w:rPr>
          <w:b w:val="0"/>
        </w:rPr>
        <w:t>that</w:t>
      </w:r>
      <w:r>
        <w:rPr>
          <w:b w:val="0"/>
          <w:spacing w:val="29"/>
        </w:rPr>
        <w:t> </w:t>
      </w:r>
      <w:r>
        <w:rPr>
          <w:b w:val="0"/>
        </w:rPr>
        <w:t>are</w:t>
      </w:r>
      <w:r>
        <w:rPr>
          <w:b w:val="0"/>
          <w:spacing w:val="29"/>
        </w:rPr>
        <w:t> </w:t>
      </w:r>
      <w:r>
        <w:rPr>
          <w:b w:val="0"/>
        </w:rPr>
        <w:t>acting</w:t>
      </w:r>
      <w:r>
        <w:rPr>
          <w:b w:val="0"/>
          <w:spacing w:val="29"/>
        </w:rPr>
        <w:t> </w:t>
      </w:r>
      <w:r>
        <w:rPr>
          <w:b w:val="0"/>
        </w:rPr>
        <w:t>to</w:t>
      </w:r>
      <w:r>
        <w:rPr>
          <w:b w:val="0"/>
          <w:spacing w:val="29"/>
        </w:rPr>
        <w:t> </w:t>
      </w:r>
      <w:r>
        <w:rPr>
          <w:b w:val="0"/>
        </w:rPr>
        <w:t>slow</w:t>
      </w:r>
      <w:r>
        <w:rPr>
          <w:b w:val="0"/>
          <w:spacing w:val="29"/>
        </w:rPr>
        <w:t> </w:t>
      </w:r>
      <w:r>
        <w:rPr>
          <w:b w:val="0"/>
        </w:rPr>
        <w:t>the</w:t>
      </w:r>
      <w:r>
        <w:rPr>
          <w:b w:val="0"/>
          <w:spacing w:val="29"/>
        </w:rPr>
        <w:t> </w:t>
      </w:r>
      <w:r>
        <w:rPr>
          <w:b w:val="0"/>
        </w:rPr>
        <w:t>pace</w:t>
      </w:r>
      <w:r>
        <w:rPr>
          <w:b w:val="0"/>
          <w:spacing w:val="29"/>
        </w:rPr>
        <w:t> </w:t>
      </w:r>
      <w:r>
        <w:rPr>
          <w:b w:val="0"/>
        </w:rPr>
        <w:t>of</w:t>
      </w:r>
      <w:r>
        <w:rPr>
          <w:b w:val="0"/>
          <w:spacing w:val="29"/>
        </w:rPr>
        <w:t> </w:t>
      </w:r>
      <w:r>
        <w:rPr>
          <w:b w:val="0"/>
        </w:rPr>
        <w:t>recovery from</w:t>
      </w:r>
      <w:r>
        <w:rPr>
          <w:b w:val="0"/>
          <w:spacing w:val="40"/>
        </w:rPr>
        <w:t> </w:t>
      </w:r>
      <w:r>
        <w:rPr>
          <w:b w:val="0"/>
        </w:rPr>
        <w:t>both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pandemic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June</w:t>
      </w:r>
      <w:r>
        <w:rPr>
          <w:b w:val="0"/>
          <w:spacing w:val="40"/>
        </w:rPr>
        <w:t> </w:t>
      </w:r>
      <w:r>
        <w:rPr>
          <w:b w:val="0"/>
        </w:rPr>
        <w:t>storm.</w:t>
      </w:r>
      <w:r>
        <w:rPr>
          <w:b w:val="0"/>
          <w:spacing w:val="40"/>
        </w:rPr>
        <w:t> </w:t>
      </w:r>
      <w:r>
        <w:rPr>
          <w:b w:val="0"/>
        </w:rPr>
        <w:t>There</w:t>
      </w:r>
      <w:r>
        <w:rPr>
          <w:b w:val="0"/>
          <w:spacing w:val="40"/>
        </w:rPr>
        <w:t> </w:t>
      </w:r>
      <w:r>
        <w:rPr>
          <w:b w:val="0"/>
        </w:rPr>
        <w:t>are</w:t>
      </w:r>
      <w:r>
        <w:rPr>
          <w:b w:val="0"/>
          <w:spacing w:val="40"/>
        </w:rPr>
        <w:t> </w:t>
      </w:r>
      <w:r>
        <w:rPr>
          <w:b w:val="0"/>
        </w:rPr>
        <w:t>outlined</w:t>
      </w:r>
      <w:r>
        <w:rPr>
          <w:b w:val="0"/>
          <w:spacing w:val="40"/>
        </w:rPr>
        <w:t> </w:t>
      </w:r>
      <w:r>
        <w:rPr>
          <w:b w:val="0"/>
        </w:rPr>
        <w:t>below.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00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1570758</wp:posOffset>
                </wp:positionH>
                <wp:positionV relativeFrom="paragraph">
                  <wp:posOffset>307156</wp:posOffset>
                </wp:positionV>
                <wp:extent cx="555625" cy="375285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555625" cy="375285"/>
                          <a:chExt cx="555625" cy="375285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3" y="127089"/>
                            <a:ext cx="109841" cy="247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0845" y="8"/>
                            <a:ext cx="19939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375285">
                                <a:moveTo>
                                  <a:pt x="62293" y="33439"/>
                                </a:moveTo>
                                <a:lnTo>
                                  <a:pt x="59855" y="20421"/>
                                </a:lnTo>
                                <a:lnTo>
                                  <a:pt x="55422" y="13373"/>
                                </a:lnTo>
                                <a:lnTo>
                                  <a:pt x="53174" y="9791"/>
                                </a:lnTo>
                                <a:lnTo>
                                  <a:pt x="49834" y="7378"/>
                                </a:lnTo>
                                <a:lnTo>
                                  <a:pt x="49834" y="33439"/>
                                </a:lnTo>
                                <a:lnTo>
                                  <a:pt x="48374" y="41249"/>
                                </a:lnTo>
                                <a:lnTo>
                                  <a:pt x="44361" y="47637"/>
                                </a:lnTo>
                                <a:lnTo>
                                  <a:pt x="38430" y="51930"/>
                                </a:lnTo>
                                <a:lnTo>
                                  <a:pt x="31153" y="53505"/>
                                </a:lnTo>
                                <a:lnTo>
                                  <a:pt x="23876" y="51930"/>
                                </a:lnTo>
                                <a:lnTo>
                                  <a:pt x="17932" y="47637"/>
                                </a:lnTo>
                                <a:lnTo>
                                  <a:pt x="13931" y="41249"/>
                                </a:lnTo>
                                <a:lnTo>
                                  <a:pt x="12458" y="33439"/>
                                </a:lnTo>
                                <a:lnTo>
                                  <a:pt x="13931" y="25628"/>
                                </a:lnTo>
                                <a:lnTo>
                                  <a:pt x="17932" y="19253"/>
                                </a:lnTo>
                                <a:lnTo>
                                  <a:pt x="23876" y="14947"/>
                                </a:lnTo>
                                <a:lnTo>
                                  <a:pt x="31153" y="13373"/>
                                </a:lnTo>
                                <a:lnTo>
                                  <a:pt x="38430" y="14947"/>
                                </a:lnTo>
                                <a:lnTo>
                                  <a:pt x="44361" y="19253"/>
                                </a:lnTo>
                                <a:lnTo>
                                  <a:pt x="48374" y="25628"/>
                                </a:lnTo>
                                <a:lnTo>
                                  <a:pt x="49834" y="33439"/>
                                </a:lnTo>
                                <a:lnTo>
                                  <a:pt x="49834" y="7378"/>
                                </a:lnTo>
                                <a:lnTo>
                                  <a:pt x="43268" y="2628"/>
                                </a:lnTo>
                                <a:lnTo>
                                  <a:pt x="31153" y="0"/>
                                </a:lnTo>
                                <a:lnTo>
                                  <a:pt x="19024" y="2628"/>
                                </a:lnTo>
                                <a:lnTo>
                                  <a:pt x="9118" y="9791"/>
                                </a:lnTo>
                                <a:lnTo>
                                  <a:pt x="2451" y="20421"/>
                                </a:lnTo>
                                <a:lnTo>
                                  <a:pt x="0" y="33439"/>
                                </a:lnTo>
                                <a:lnTo>
                                  <a:pt x="2451" y="46456"/>
                                </a:lnTo>
                                <a:lnTo>
                                  <a:pt x="9131" y="57086"/>
                                </a:lnTo>
                                <a:lnTo>
                                  <a:pt x="19024" y="64249"/>
                                </a:lnTo>
                                <a:lnTo>
                                  <a:pt x="31153" y="66890"/>
                                </a:lnTo>
                                <a:lnTo>
                                  <a:pt x="43268" y="64262"/>
                                </a:lnTo>
                                <a:lnTo>
                                  <a:pt x="53174" y="57086"/>
                                </a:lnTo>
                                <a:lnTo>
                                  <a:pt x="55422" y="53505"/>
                                </a:lnTo>
                                <a:lnTo>
                                  <a:pt x="59855" y="46456"/>
                                </a:lnTo>
                                <a:lnTo>
                                  <a:pt x="62293" y="33439"/>
                                </a:lnTo>
                                <a:close/>
                              </a:path>
                              <a:path w="199390" h="375285">
                                <a:moveTo>
                                  <a:pt x="199364" y="130086"/>
                                </a:moveTo>
                                <a:lnTo>
                                  <a:pt x="196570" y="127088"/>
                                </a:lnTo>
                                <a:lnTo>
                                  <a:pt x="193128" y="127088"/>
                                </a:lnTo>
                                <a:lnTo>
                                  <a:pt x="189687" y="127088"/>
                                </a:lnTo>
                                <a:lnTo>
                                  <a:pt x="186905" y="130086"/>
                                </a:lnTo>
                                <a:lnTo>
                                  <a:pt x="186905" y="361353"/>
                                </a:lnTo>
                                <a:lnTo>
                                  <a:pt x="174434" y="361353"/>
                                </a:lnTo>
                                <a:lnTo>
                                  <a:pt x="174434" y="227431"/>
                                </a:lnTo>
                                <a:lnTo>
                                  <a:pt x="161975" y="227431"/>
                                </a:lnTo>
                                <a:lnTo>
                                  <a:pt x="161975" y="361353"/>
                                </a:lnTo>
                                <a:lnTo>
                                  <a:pt x="149517" y="361353"/>
                                </a:lnTo>
                                <a:lnTo>
                                  <a:pt x="149517" y="130086"/>
                                </a:lnTo>
                                <a:lnTo>
                                  <a:pt x="146723" y="127088"/>
                                </a:lnTo>
                                <a:lnTo>
                                  <a:pt x="139852" y="127088"/>
                                </a:lnTo>
                                <a:lnTo>
                                  <a:pt x="137058" y="130086"/>
                                </a:lnTo>
                                <a:lnTo>
                                  <a:pt x="137058" y="374738"/>
                                </a:lnTo>
                                <a:lnTo>
                                  <a:pt x="199364" y="374738"/>
                                </a:lnTo>
                                <a:lnTo>
                                  <a:pt x="199364" y="130086"/>
                                </a:lnTo>
                                <a:close/>
                              </a:path>
                              <a:path w="199390" h="375285">
                                <a:moveTo>
                                  <a:pt x="199364" y="33439"/>
                                </a:moveTo>
                                <a:lnTo>
                                  <a:pt x="196913" y="20421"/>
                                </a:lnTo>
                                <a:lnTo>
                                  <a:pt x="192481" y="13373"/>
                                </a:lnTo>
                                <a:lnTo>
                                  <a:pt x="190233" y="9791"/>
                                </a:lnTo>
                                <a:lnTo>
                                  <a:pt x="186905" y="7391"/>
                                </a:lnTo>
                                <a:lnTo>
                                  <a:pt x="186905" y="33439"/>
                                </a:lnTo>
                                <a:lnTo>
                                  <a:pt x="185432" y="41249"/>
                                </a:lnTo>
                                <a:lnTo>
                                  <a:pt x="181419" y="47637"/>
                                </a:lnTo>
                                <a:lnTo>
                                  <a:pt x="175488" y="51930"/>
                                </a:lnTo>
                                <a:lnTo>
                                  <a:pt x="168211" y="53505"/>
                                </a:lnTo>
                                <a:lnTo>
                                  <a:pt x="160934" y="51930"/>
                                </a:lnTo>
                                <a:lnTo>
                                  <a:pt x="154990" y="47637"/>
                                </a:lnTo>
                                <a:lnTo>
                                  <a:pt x="150990" y="41249"/>
                                </a:lnTo>
                                <a:lnTo>
                                  <a:pt x="149517" y="33439"/>
                                </a:lnTo>
                                <a:lnTo>
                                  <a:pt x="150990" y="25628"/>
                                </a:lnTo>
                                <a:lnTo>
                                  <a:pt x="154990" y="19253"/>
                                </a:lnTo>
                                <a:lnTo>
                                  <a:pt x="160934" y="14947"/>
                                </a:lnTo>
                                <a:lnTo>
                                  <a:pt x="168211" y="13373"/>
                                </a:lnTo>
                                <a:lnTo>
                                  <a:pt x="175488" y="14947"/>
                                </a:lnTo>
                                <a:lnTo>
                                  <a:pt x="181419" y="19253"/>
                                </a:lnTo>
                                <a:lnTo>
                                  <a:pt x="185432" y="25628"/>
                                </a:lnTo>
                                <a:lnTo>
                                  <a:pt x="186905" y="33439"/>
                                </a:lnTo>
                                <a:lnTo>
                                  <a:pt x="186905" y="7391"/>
                                </a:lnTo>
                                <a:lnTo>
                                  <a:pt x="180327" y="2628"/>
                                </a:lnTo>
                                <a:lnTo>
                                  <a:pt x="168211" y="0"/>
                                </a:lnTo>
                                <a:lnTo>
                                  <a:pt x="156083" y="2628"/>
                                </a:lnTo>
                                <a:lnTo>
                                  <a:pt x="146189" y="9791"/>
                                </a:lnTo>
                                <a:lnTo>
                                  <a:pt x="139509" y="20421"/>
                                </a:lnTo>
                                <a:lnTo>
                                  <a:pt x="137058" y="33439"/>
                                </a:lnTo>
                                <a:lnTo>
                                  <a:pt x="139522" y="46456"/>
                                </a:lnTo>
                                <a:lnTo>
                                  <a:pt x="146189" y="57086"/>
                                </a:lnTo>
                                <a:lnTo>
                                  <a:pt x="156095" y="64249"/>
                                </a:lnTo>
                                <a:lnTo>
                                  <a:pt x="168211" y="66890"/>
                                </a:lnTo>
                                <a:lnTo>
                                  <a:pt x="180327" y="64262"/>
                                </a:lnTo>
                                <a:lnTo>
                                  <a:pt x="190233" y="57086"/>
                                </a:lnTo>
                                <a:lnTo>
                                  <a:pt x="192481" y="53505"/>
                                </a:lnTo>
                                <a:lnTo>
                                  <a:pt x="196913" y="46456"/>
                                </a:lnTo>
                                <a:lnTo>
                                  <a:pt x="199364" y="33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98" y="127088"/>
                            <a:ext cx="109847" cy="247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-10" y="8"/>
                            <a:ext cx="55562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375285">
                                <a:moveTo>
                                  <a:pt x="377278" y="33439"/>
                                </a:moveTo>
                                <a:lnTo>
                                  <a:pt x="374827" y="20421"/>
                                </a:lnTo>
                                <a:lnTo>
                                  <a:pt x="370395" y="13373"/>
                                </a:lnTo>
                                <a:lnTo>
                                  <a:pt x="368147" y="9791"/>
                                </a:lnTo>
                                <a:lnTo>
                                  <a:pt x="364820" y="7391"/>
                                </a:lnTo>
                                <a:lnTo>
                                  <a:pt x="364820" y="33439"/>
                                </a:lnTo>
                                <a:lnTo>
                                  <a:pt x="363347" y="41249"/>
                                </a:lnTo>
                                <a:lnTo>
                                  <a:pt x="359346" y="47637"/>
                                </a:lnTo>
                                <a:lnTo>
                                  <a:pt x="353402" y="51930"/>
                                </a:lnTo>
                                <a:lnTo>
                                  <a:pt x="346125" y="53505"/>
                                </a:lnTo>
                                <a:lnTo>
                                  <a:pt x="338848" y="51930"/>
                                </a:lnTo>
                                <a:lnTo>
                                  <a:pt x="332905" y="47637"/>
                                </a:lnTo>
                                <a:lnTo>
                                  <a:pt x="328904" y="41249"/>
                                </a:lnTo>
                                <a:lnTo>
                                  <a:pt x="327431" y="33439"/>
                                </a:lnTo>
                                <a:lnTo>
                                  <a:pt x="328904" y="25628"/>
                                </a:lnTo>
                                <a:lnTo>
                                  <a:pt x="332905" y="19253"/>
                                </a:lnTo>
                                <a:lnTo>
                                  <a:pt x="338848" y="14947"/>
                                </a:lnTo>
                                <a:lnTo>
                                  <a:pt x="346125" y="13373"/>
                                </a:lnTo>
                                <a:lnTo>
                                  <a:pt x="353402" y="14947"/>
                                </a:lnTo>
                                <a:lnTo>
                                  <a:pt x="359346" y="19253"/>
                                </a:lnTo>
                                <a:lnTo>
                                  <a:pt x="363347" y="25628"/>
                                </a:lnTo>
                                <a:lnTo>
                                  <a:pt x="364820" y="33439"/>
                                </a:lnTo>
                                <a:lnTo>
                                  <a:pt x="364820" y="7391"/>
                                </a:lnTo>
                                <a:lnTo>
                                  <a:pt x="358254" y="2628"/>
                                </a:lnTo>
                                <a:lnTo>
                                  <a:pt x="346125" y="0"/>
                                </a:lnTo>
                                <a:lnTo>
                                  <a:pt x="333997" y="2628"/>
                                </a:lnTo>
                                <a:lnTo>
                                  <a:pt x="324104" y="9791"/>
                                </a:lnTo>
                                <a:lnTo>
                                  <a:pt x="317423" y="20421"/>
                                </a:lnTo>
                                <a:lnTo>
                                  <a:pt x="314972" y="33439"/>
                                </a:lnTo>
                                <a:lnTo>
                                  <a:pt x="317436" y="46456"/>
                                </a:lnTo>
                                <a:lnTo>
                                  <a:pt x="324104" y="57086"/>
                                </a:lnTo>
                                <a:lnTo>
                                  <a:pt x="334010" y="64249"/>
                                </a:lnTo>
                                <a:lnTo>
                                  <a:pt x="346125" y="66890"/>
                                </a:lnTo>
                                <a:lnTo>
                                  <a:pt x="358254" y="64262"/>
                                </a:lnTo>
                                <a:lnTo>
                                  <a:pt x="368147" y="57086"/>
                                </a:lnTo>
                                <a:lnTo>
                                  <a:pt x="370395" y="53505"/>
                                </a:lnTo>
                                <a:lnTo>
                                  <a:pt x="374827" y="46456"/>
                                </a:lnTo>
                                <a:lnTo>
                                  <a:pt x="377278" y="33439"/>
                                </a:lnTo>
                                <a:close/>
                              </a:path>
                              <a:path w="555625" h="375285">
                                <a:moveTo>
                                  <a:pt x="514337" y="130086"/>
                                </a:moveTo>
                                <a:lnTo>
                                  <a:pt x="511543" y="127088"/>
                                </a:lnTo>
                                <a:lnTo>
                                  <a:pt x="508101" y="127088"/>
                                </a:lnTo>
                                <a:lnTo>
                                  <a:pt x="504672" y="127088"/>
                                </a:lnTo>
                                <a:lnTo>
                                  <a:pt x="501878" y="130086"/>
                                </a:lnTo>
                                <a:lnTo>
                                  <a:pt x="501878" y="361353"/>
                                </a:lnTo>
                                <a:lnTo>
                                  <a:pt x="489419" y="361353"/>
                                </a:lnTo>
                                <a:lnTo>
                                  <a:pt x="489419" y="227431"/>
                                </a:lnTo>
                                <a:lnTo>
                                  <a:pt x="476961" y="227431"/>
                                </a:lnTo>
                                <a:lnTo>
                                  <a:pt x="476961" y="361353"/>
                                </a:lnTo>
                                <a:lnTo>
                                  <a:pt x="464502" y="361353"/>
                                </a:lnTo>
                                <a:lnTo>
                                  <a:pt x="464502" y="130086"/>
                                </a:lnTo>
                                <a:lnTo>
                                  <a:pt x="461708" y="127088"/>
                                </a:lnTo>
                                <a:lnTo>
                                  <a:pt x="454825" y="127088"/>
                                </a:lnTo>
                                <a:lnTo>
                                  <a:pt x="452031" y="130086"/>
                                </a:lnTo>
                                <a:lnTo>
                                  <a:pt x="452031" y="374738"/>
                                </a:lnTo>
                                <a:lnTo>
                                  <a:pt x="514337" y="374738"/>
                                </a:lnTo>
                                <a:lnTo>
                                  <a:pt x="514337" y="130086"/>
                                </a:lnTo>
                                <a:close/>
                              </a:path>
                              <a:path w="555625" h="375285">
                                <a:moveTo>
                                  <a:pt x="514337" y="33439"/>
                                </a:moveTo>
                                <a:lnTo>
                                  <a:pt x="511886" y="20421"/>
                                </a:lnTo>
                                <a:lnTo>
                                  <a:pt x="507466" y="13373"/>
                                </a:lnTo>
                                <a:lnTo>
                                  <a:pt x="505218" y="9791"/>
                                </a:lnTo>
                                <a:lnTo>
                                  <a:pt x="501878" y="7378"/>
                                </a:lnTo>
                                <a:lnTo>
                                  <a:pt x="501878" y="33439"/>
                                </a:lnTo>
                                <a:lnTo>
                                  <a:pt x="500405" y="41249"/>
                                </a:lnTo>
                                <a:lnTo>
                                  <a:pt x="496404" y="47637"/>
                                </a:lnTo>
                                <a:lnTo>
                                  <a:pt x="490461" y="51930"/>
                                </a:lnTo>
                                <a:lnTo>
                                  <a:pt x="483184" y="53505"/>
                                </a:lnTo>
                                <a:lnTo>
                                  <a:pt x="475907" y="51930"/>
                                </a:lnTo>
                                <a:lnTo>
                                  <a:pt x="469976" y="47637"/>
                                </a:lnTo>
                                <a:lnTo>
                                  <a:pt x="465963" y="41249"/>
                                </a:lnTo>
                                <a:lnTo>
                                  <a:pt x="464502" y="33439"/>
                                </a:lnTo>
                                <a:lnTo>
                                  <a:pt x="465963" y="25628"/>
                                </a:lnTo>
                                <a:lnTo>
                                  <a:pt x="469976" y="19253"/>
                                </a:lnTo>
                                <a:lnTo>
                                  <a:pt x="475907" y="14947"/>
                                </a:lnTo>
                                <a:lnTo>
                                  <a:pt x="483184" y="13373"/>
                                </a:lnTo>
                                <a:lnTo>
                                  <a:pt x="490461" y="14947"/>
                                </a:lnTo>
                                <a:lnTo>
                                  <a:pt x="496404" y="19253"/>
                                </a:lnTo>
                                <a:lnTo>
                                  <a:pt x="500405" y="25628"/>
                                </a:lnTo>
                                <a:lnTo>
                                  <a:pt x="501878" y="33439"/>
                                </a:lnTo>
                                <a:lnTo>
                                  <a:pt x="501878" y="7378"/>
                                </a:lnTo>
                                <a:lnTo>
                                  <a:pt x="495312" y="2628"/>
                                </a:lnTo>
                                <a:lnTo>
                                  <a:pt x="483184" y="0"/>
                                </a:lnTo>
                                <a:lnTo>
                                  <a:pt x="471068" y="2628"/>
                                </a:lnTo>
                                <a:lnTo>
                                  <a:pt x="461162" y="9791"/>
                                </a:lnTo>
                                <a:lnTo>
                                  <a:pt x="454482" y="20421"/>
                                </a:lnTo>
                                <a:lnTo>
                                  <a:pt x="452031" y="33439"/>
                                </a:lnTo>
                                <a:lnTo>
                                  <a:pt x="454494" y="46456"/>
                                </a:lnTo>
                                <a:lnTo>
                                  <a:pt x="461175" y="57086"/>
                                </a:lnTo>
                                <a:lnTo>
                                  <a:pt x="471068" y="64249"/>
                                </a:lnTo>
                                <a:lnTo>
                                  <a:pt x="483184" y="66890"/>
                                </a:lnTo>
                                <a:lnTo>
                                  <a:pt x="495312" y="64262"/>
                                </a:lnTo>
                                <a:lnTo>
                                  <a:pt x="505218" y="57086"/>
                                </a:lnTo>
                                <a:lnTo>
                                  <a:pt x="507466" y="53505"/>
                                </a:lnTo>
                                <a:lnTo>
                                  <a:pt x="511886" y="46456"/>
                                </a:lnTo>
                                <a:lnTo>
                                  <a:pt x="514337" y="33439"/>
                                </a:lnTo>
                                <a:close/>
                              </a:path>
                              <a:path w="555625" h="375285">
                                <a:moveTo>
                                  <a:pt x="555053" y="204470"/>
                                </a:moveTo>
                                <a:lnTo>
                                  <a:pt x="539254" y="108280"/>
                                </a:lnTo>
                                <a:lnTo>
                                  <a:pt x="506234" y="83654"/>
                                </a:lnTo>
                                <a:lnTo>
                                  <a:pt x="483349" y="80264"/>
                                </a:lnTo>
                                <a:lnTo>
                                  <a:pt x="475780" y="80340"/>
                                </a:lnTo>
                                <a:lnTo>
                                  <a:pt x="434505" y="97548"/>
                                </a:lnTo>
                                <a:lnTo>
                                  <a:pt x="414705" y="184200"/>
                                </a:lnTo>
                                <a:lnTo>
                                  <a:pt x="401281" y="108280"/>
                                </a:lnTo>
                                <a:lnTo>
                                  <a:pt x="368376" y="83680"/>
                                </a:lnTo>
                                <a:lnTo>
                                  <a:pt x="345948" y="80264"/>
                                </a:lnTo>
                                <a:lnTo>
                                  <a:pt x="338188" y="80391"/>
                                </a:lnTo>
                                <a:lnTo>
                                  <a:pt x="296811" y="97320"/>
                                </a:lnTo>
                                <a:lnTo>
                                  <a:pt x="277266" y="187579"/>
                                </a:lnTo>
                                <a:lnTo>
                                  <a:pt x="265137" y="108280"/>
                                </a:lnTo>
                                <a:lnTo>
                                  <a:pt x="232117" y="83654"/>
                                </a:lnTo>
                                <a:lnTo>
                                  <a:pt x="209232" y="80264"/>
                                </a:lnTo>
                                <a:lnTo>
                                  <a:pt x="201663" y="80340"/>
                                </a:lnTo>
                                <a:lnTo>
                                  <a:pt x="160375" y="97548"/>
                                </a:lnTo>
                                <a:lnTo>
                                  <a:pt x="140525" y="184277"/>
                                </a:lnTo>
                                <a:lnTo>
                                  <a:pt x="127165" y="108280"/>
                                </a:lnTo>
                                <a:lnTo>
                                  <a:pt x="94259" y="83680"/>
                                </a:lnTo>
                                <a:lnTo>
                                  <a:pt x="71831" y="80264"/>
                                </a:lnTo>
                                <a:lnTo>
                                  <a:pt x="64071" y="80391"/>
                                </a:lnTo>
                                <a:lnTo>
                                  <a:pt x="22694" y="97320"/>
                                </a:lnTo>
                                <a:lnTo>
                                  <a:pt x="114" y="204520"/>
                                </a:lnTo>
                                <a:lnTo>
                                  <a:pt x="0" y="211823"/>
                                </a:lnTo>
                                <a:lnTo>
                                  <a:pt x="1943" y="218630"/>
                                </a:lnTo>
                                <a:lnTo>
                                  <a:pt x="5727" y="224485"/>
                                </a:lnTo>
                                <a:lnTo>
                                  <a:pt x="11137" y="228892"/>
                                </a:lnTo>
                                <a:lnTo>
                                  <a:pt x="14135" y="230695"/>
                                </a:lnTo>
                                <a:lnTo>
                                  <a:pt x="17932" y="229539"/>
                                </a:lnTo>
                                <a:lnTo>
                                  <a:pt x="21297" y="223100"/>
                                </a:lnTo>
                                <a:lnTo>
                                  <a:pt x="20218" y="219011"/>
                                </a:lnTo>
                                <a:lnTo>
                                  <a:pt x="13436" y="214896"/>
                                </a:lnTo>
                                <a:lnTo>
                                  <a:pt x="11684" y="210832"/>
                                </a:lnTo>
                                <a:lnTo>
                                  <a:pt x="28028" y="111531"/>
                                </a:lnTo>
                                <a:lnTo>
                                  <a:pt x="65163" y="93764"/>
                                </a:lnTo>
                                <a:lnTo>
                                  <a:pt x="71869" y="93649"/>
                                </a:lnTo>
                                <a:lnTo>
                                  <a:pt x="78346" y="93713"/>
                                </a:lnTo>
                                <a:lnTo>
                                  <a:pt x="114122" y="108953"/>
                                </a:lnTo>
                                <a:lnTo>
                                  <a:pt x="135051" y="225602"/>
                                </a:lnTo>
                                <a:lnTo>
                                  <a:pt x="138303" y="228003"/>
                                </a:lnTo>
                                <a:lnTo>
                                  <a:pt x="144221" y="226809"/>
                                </a:lnTo>
                                <a:lnTo>
                                  <a:pt x="146189" y="224688"/>
                                </a:lnTo>
                                <a:lnTo>
                                  <a:pt x="166204" y="110210"/>
                                </a:lnTo>
                                <a:lnTo>
                                  <a:pt x="166878" y="109054"/>
                                </a:lnTo>
                                <a:lnTo>
                                  <a:pt x="202742" y="93700"/>
                                </a:lnTo>
                                <a:lnTo>
                                  <a:pt x="209219" y="93637"/>
                                </a:lnTo>
                                <a:lnTo>
                                  <a:pt x="215900" y="93764"/>
                                </a:lnTo>
                                <a:lnTo>
                                  <a:pt x="251421" y="108394"/>
                                </a:lnTo>
                                <a:lnTo>
                                  <a:pt x="271386" y="232664"/>
                                </a:lnTo>
                                <a:lnTo>
                                  <a:pt x="273977" y="235038"/>
                                </a:lnTo>
                                <a:lnTo>
                                  <a:pt x="280073" y="235051"/>
                                </a:lnTo>
                                <a:lnTo>
                                  <a:pt x="282663" y="232714"/>
                                </a:lnTo>
                                <a:lnTo>
                                  <a:pt x="302145" y="111531"/>
                                </a:lnTo>
                                <a:lnTo>
                                  <a:pt x="302488" y="110274"/>
                                </a:lnTo>
                                <a:lnTo>
                                  <a:pt x="339280" y="93764"/>
                                </a:lnTo>
                                <a:lnTo>
                                  <a:pt x="345986" y="93649"/>
                                </a:lnTo>
                                <a:lnTo>
                                  <a:pt x="352463" y="93713"/>
                                </a:lnTo>
                                <a:lnTo>
                                  <a:pt x="388239" y="108953"/>
                                </a:lnTo>
                                <a:lnTo>
                                  <a:pt x="409168" y="225602"/>
                                </a:lnTo>
                                <a:lnTo>
                                  <a:pt x="412432" y="228003"/>
                                </a:lnTo>
                                <a:lnTo>
                                  <a:pt x="418338" y="226809"/>
                                </a:lnTo>
                                <a:lnTo>
                                  <a:pt x="420319" y="224688"/>
                                </a:lnTo>
                                <a:lnTo>
                                  <a:pt x="440334" y="110210"/>
                                </a:lnTo>
                                <a:lnTo>
                                  <a:pt x="440994" y="109054"/>
                                </a:lnTo>
                                <a:lnTo>
                                  <a:pt x="476872" y="93700"/>
                                </a:lnTo>
                                <a:lnTo>
                                  <a:pt x="483336" y="93637"/>
                                </a:lnTo>
                                <a:lnTo>
                                  <a:pt x="490016" y="93764"/>
                                </a:lnTo>
                                <a:lnTo>
                                  <a:pt x="525538" y="108394"/>
                                </a:lnTo>
                                <a:lnTo>
                                  <a:pt x="542798" y="206730"/>
                                </a:lnTo>
                                <a:lnTo>
                                  <a:pt x="543661" y="211353"/>
                                </a:lnTo>
                                <a:lnTo>
                                  <a:pt x="541197" y="215963"/>
                                </a:lnTo>
                                <a:lnTo>
                                  <a:pt x="537057" y="217500"/>
                                </a:lnTo>
                                <a:lnTo>
                                  <a:pt x="535889" y="217843"/>
                                </a:lnTo>
                                <a:lnTo>
                                  <a:pt x="534670" y="217906"/>
                                </a:lnTo>
                                <a:lnTo>
                                  <a:pt x="530085" y="217043"/>
                                </a:lnTo>
                                <a:lnTo>
                                  <a:pt x="526859" y="219468"/>
                                </a:lnTo>
                                <a:lnTo>
                                  <a:pt x="525653" y="226745"/>
                                </a:lnTo>
                                <a:lnTo>
                                  <a:pt x="527913" y="230225"/>
                                </a:lnTo>
                                <a:lnTo>
                                  <a:pt x="534289" y="231432"/>
                                </a:lnTo>
                                <a:lnTo>
                                  <a:pt x="537349" y="231279"/>
                                </a:lnTo>
                                <a:lnTo>
                                  <a:pt x="540270" y="230428"/>
                                </a:lnTo>
                                <a:lnTo>
                                  <a:pt x="547230" y="226568"/>
                                </a:lnTo>
                                <a:lnTo>
                                  <a:pt x="552284" y="220484"/>
                                </a:lnTo>
                                <a:lnTo>
                                  <a:pt x="555028" y="212877"/>
                                </a:lnTo>
                                <a:lnTo>
                                  <a:pt x="555053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681801pt;margin-top:24.185532pt;width:43.75pt;height:29.55pt;mso-position-horizontal-relative:page;mso-position-vertical-relative:paragraph;z-index:-15708672;mso-wrap-distance-left:0;mso-wrap-distance-right:0" id="docshapegroup65" coordorigin="2474,484" coordsize="875,591">
                <v:shape style="position:absolute;left:2500;top:683;width:173;height:390" type="#_x0000_t75" id="docshape66" stroked="false">
                  <v:imagedata r:id="rId23" o:title=""/>
                </v:shape>
                <v:shape style="position:absolute;left:2537;top:483;width:314;height:591" id="docshape67" coordorigin="2538,484" coordsize="314,591" path="m2636,536l2632,516,2625,505,2622,499,2616,495,2616,536,2614,549,2608,559,2598,566,2587,568,2576,566,2566,559,2560,549,2558,536,2560,524,2566,514,2576,507,2587,505,2598,507,2608,514,2614,524,2616,536,2616,495,2606,488,2587,484,2568,488,2552,499,2542,516,2538,536,2542,557,2552,574,2568,585,2587,589,2606,585,2622,574,2625,568,2632,557,2636,536xm2852,689l2848,684,2842,684,2837,684,2832,689,2832,1053,2813,1053,2813,842,2793,842,2793,1053,2773,1053,2773,689,2769,684,2758,684,2754,689,2754,1074,2852,1074,2852,689xm2852,536l2848,516,2841,505,2838,499,2832,495,2832,536,2830,549,2824,559,2814,566,2803,568,2791,566,2782,559,2776,549,2773,536,2776,524,2782,514,2791,507,2803,505,2814,507,2824,514,2830,524,2832,536,2832,495,2822,488,2803,484,2784,488,2768,499,2758,516,2754,536,2758,557,2768,574,2784,585,2803,589,2822,585,2838,574,2841,568,2848,557,2852,536xe" filled="true" fillcolor="#000000" stroked="false">
                  <v:path arrowok="t"/>
                  <v:fill type="solid"/>
                </v:shape>
                <v:shape style="position:absolute;left:2932;top:683;width:173;height:390" type="#_x0000_t75" id="docshape68" stroked="false">
                  <v:imagedata r:id="rId24" o:title=""/>
                </v:shape>
                <v:shape style="position:absolute;left:2473;top:483;width:875;height:591" id="docshape69" coordorigin="2474,484" coordsize="875,591" path="m3068,536l3064,516,3057,505,3053,499,3048,495,3048,536,3046,549,3040,559,3030,566,3019,568,3007,566,2998,559,2992,549,2989,536,2992,524,2998,514,3007,507,3019,505,3030,507,3040,514,3046,524,3048,536,3048,495,3038,488,3019,484,3000,488,2984,499,2974,516,2970,536,2974,557,2984,574,3000,585,3019,589,3038,585,3053,574,3057,568,3064,557,3068,536xm3284,689l3279,684,3274,684,3268,684,3264,689,3264,1053,3244,1053,3244,842,3225,842,3225,1053,3205,1053,3205,689,3201,684,3190,684,3185,689,3185,1074,3284,1074,3284,689xm3284,536l3280,516,3273,505,3269,499,3264,495,3264,536,3262,549,3255,559,3246,566,3235,568,3223,566,3214,559,3207,549,3205,536,3207,524,3214,514,3223,507,3235,505,3246,507,3255,514,3262,524,3264,536,3264,495,3254,488,3235,484,3215,488,3200,499,3189,516,3185,536,3189,557,3200,574,3215,585,3235,589,3254,585,3269,574,3273,568,3280,557,3284,536xm3348,806l3323,654,3321,648,3318,642,3313,637,3303,630,3293,624,3282,619,3271,615,3259,612,3247,610,3235,610,3223,610,3211,612,3200,616,3188,619,3178,624,3168,630,3158,637,3153,642,3149,648,3148,655,3127,774,3127,774,3106,654,3104,648,3101,642,3095,637,3086,630,3076,624,3065,619,3054,616,3042,612,3030,610,3018,610,3006,610,2994,612,2982,616,2971,619,2961,624,2951,630,2941,637,2936,641,2932,648,2930,655,2910,779,2910,779,2891,654,2890,648,2886,642,2881,637,2871,630,2861,624,2850,619,2839,615,2827,612,2815,610,2803,610,2791,610,2779,612,2768,616,2757,619,2746,624,2736,630,2726,637,2721,642,2717,648,2716,655,2695,774,2674,654,2672,648,2669,642,2664,637,2654,630,2644,624,2633,619,2622,616,2611,612,2599,610,2587,610,2575,610,2562,612,2551,616,2540,619,2529,624,2519,630,2509,637,2504,641,2500,648,2499,655,2474,806,2474,817,2477,828,2483,837,2491,844,2496,847,2502,845,2507,835,2505,829,2495,822,2492,816,2518,659,2518,657,2519,656,2521,654,2531,646,2543,640,2566,633,2576,631,2587,631,2597,631,2607,633,2630,640,2641,646,2653,655,2654,657,2686,839,2691,843,2701,841,2704,838,2735,657,2736,655,2748,646,2760,640,2783,633,2793,631,2803,631,2814,631,2824,633,2847,640,2859,646,2870,654,2871,656,2871,657,2872,658,2901,850,2905,854,2915,854,2919,850,2949,659,2950,657,2951,656,2952,654,2963,646,2975,640,2997,633,3008,631,3018,631,3029,631,3039,633,3061,640,3073,646,3085,655,3086,657,3118,839,3123,843,3132,841,3136,838,3167,657,3168,655,3180,646,3192,640,3214,633,3225,631,3235,631,3245,631,3256,633,3279,640,3291,646,3301,654,3302,656,3303,657,3304,659,3328,809,3330,817,3326,824,3319,826,3318,827,3316,827,3308,826,3303,829,3301,841,3305,846,3315,848,3320,848,3324,847,3335,841,3343,831,3348,819,3348,80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2597150</wp:posOffset>
                </wp:positionH>
                <wp:positionV relativeFrom="paragraph">
                  <wp:posOffset>323370</wp:posOffset>
                </wp:positionV>
                <wp:extent cx="2076450" cy="353695"/>
                <wp:effectExtent l="0" t="0" r="0" b="0"/>
                <wp:wrapTopAndBottom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2076450" cy="353695"/>
                        </a:xfrm>
                        <a:prstGeom prst="rect">
                          <a:avLst/>
                        </a:prstGeom>
                        <a:solidFill>
                          <a:srgbClr val="8A7967"/>
                        </a:solidFill>
                      </wps:spPr>
                      <wps:txbx>
                        <w:txbxContent>
                          <w:p>
                            <w:pPr>
                              <w:spacing w:before="141"/>
                              <w:ind w:left="469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4"/>
                              </w:rPr>
                              <w:t>Recovery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Issues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5pt;margin-top:25.462259pt;width:163.5pt;height:27.85pt;mso-position-horizontal-relative:page;mso-position-vertical-relative:paragraph;z-index:-15708160;mso-wrap-distance-left:0;mso-wrap-distance-right:0" type="#_x0000_t202" id="docshape70" filled="true" fillcolor="#8a7967" stroked="false">
                <v:textbox inset="0,0,0,0">
                  <w:txbxContent>
                    <w:p>
                      <w:pPr>
                        <w:spacing w:before="141"/>
                        <w:ind w:left="469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24"/>
                        </w:rPr>
                        <w:t>Social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24"/>
                        </w:rPr>
                        <w:t>Recovery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24"/>
                        </w:rPr>
                        <w:t>Issues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5236865</wp:posOffset>
                </wp:positionH>
                <wp:positionV relativeFrom="paragraph">
                  <wp:posOffset>296203</wp:posOffset>
                </wp:positionV>
                <wp:extent cx="462280" cy="451484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462280" cy="451484"/>
                          <a:chExt cx="462280" cy="451484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189619" y="364789"/>
                            <a:ext cx="831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3335">
                                <a:moveTo>
                                  <a:pt x="82915" y="13265"/>
                                </a:moveTo>
                                <a:lnTo>
                                  <a:pt x="0" y="13265"/>
                                </a:lnTo>
                                <a:lnTo>
                                  <a:pt x="679" y="9948"/>
                                </a:lnTo>
                                <a:lnTo>
                                  <a:pt x="679" y="0"/>
                                </a:lnTo>
                                <a:lnTo>
                                  <a:pt x="82236" y="0"/>
                                </a:lnTo>
                                <a:lnTo>
                                  <a:pt x="82236" y="6632"/>
                                </a:lnTo>
                                <a:lnTo>
                                  <a:pt x="82915" y="9948"/>
                                </a:lnTo>
                                <a:lnTo>
                                  <a:pt x="82915" y="13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54" cy="451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351624pt;margin-top:23.323126pt;width:36.4pt;height:35.550pt;mso-position-horizontal-relative:page;mso-position-vertical-relative:paragraph;z-index:-15707648;mso-wrap-distance-left:0;mso-wrap-distance-right:0" id="docshapegroup71" coordorigin="8247,466" coordsize="728,711">
                <v:shape style="position:absolute;left:8545;top:1040;width:131;height:21" id="docshape72" coordorigin="8546,1041" coordsize="131,21" path="m8676,1062l8546,1062,8547,1057,8547,1041,8675,1041,8675,1051,8676,1057,8676,1062xe" filled="true" fillcolor="#000000" stroked="false">
                  <v:path arrowok="t"/>
                  <v:fill type="solid"/>
                </v:shape>
                <v:shape style="position:absolute;left:8247;top:466;width:728;height:711" type="#_x0000_t75" id="docshape73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b w:val="0"/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0" w:bottom="280" w:left="480" w:right="600"/>
        </w:sectPr>
      </w:pPr>
    </w:p>
    <w:p>
      <w:pPr>
        <w:pStyle w:val="BodyText"/>
        <w:spacing w:line="225" w:lineRule="auto" w:before="107"/>
        <w:ind w:left="1080" w:right="67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816302</wp:posOffset>
                </wp:positionH>
                <wp:positionV relativeFrom="paragraph">
                  <wp:posOffset>67920</wp:posOffset>
                </wp:positionV>
                <wp:extent cx="125730" cy="16002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2573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160020">
                              <a:moveTo>
                                <a:pt x="0" y="0"/>
                              </a:moveTo>
                              <a:lnTo>
                                <a:pt x="0" y="160019"/>
                              </a:lnTo>
                              <a:lnTo>
                                <a:pt x="125730" y="800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275803pt;margin-top:5.348073pt;width:9.9pt;height:12.6pt;mso-position-horizontal-relative:page;mso-position-vertical-relative:paragraph;z-index:15752192" id="docshape74" coordorigin="1286,107" coordsize="198,252" path="m1286,107l1286,359,1484,233,1286,107xe" filled="true" fillcolor="#8a79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</w:rPr>
        <w:t>Insurance issues –</w:t>
      </w:r>
      <w:r>
        <w:rPr>
          <w:b/>
          <w:spacing w:val="40"/>
        </w:rPr>
        <w:t> </w:t>
      </w:r>
      <w:r>
        <w:rPr>
          <w:b w:val="0"/>
        </w:rPr>
        <w:t>major increases in insurance</w:t>
      </w:r>
      <w:r>
        <w:rPr>
          <w:b w:val="0"/>
          <w:spacing w:val="-12"/>
        </w:rPr>
        <w:t> </w:t>
      </w:r>
      <w:r>
        <w:rPr>
          <w:b w:val="0"/>
        </w:rPr>
        <w:t>premiums,</w:t>
      </w:r>
      <w:r>
        <w:rPr>
          <w:b w:val="0"/>
          <w:spacing w:val="-12"/>
        </w:rPr>
        <w:t> </w:t>
      </w:r>
      <w:r>
        <w:rPr>
          <w:b w:val="0"/>
        </w:rPr>
        <w:t>significant</w:t>
      </w:r>
      <w:r>
        <w:rPr>
          <w:b w:val="0"/>
          <w:spacing w:val="-12"/>
        </w:rPr>
        <w:t> </w:t>
      </w:r>
      <w:r>
        <w:rPr>
          <w:b w:val="0"/>
        </w:rPr>
        <w:t>decreases</w:t>
      </w:r>
      <w:r>
        <w:rPr>
          <w:b w:val="0"/>
          <w:spacing w:val="-12"/>
        </w:rPr>
        <w:t> </w:t>
      </w:r>
      <w:r>
        <w:rPr>
          <w:b w:val="0"/>
        </w:rPr>
        <w:t>in coverage and refusal for insurance for some previous policy holders considered to be in high-risk locations</w:t>
      </w:r>
    </w:p>
    <w:p>
      <w:pPr>
        <w:pStyle w:val="BodyText"/>
        <w:spacing w:line="225" w:lineRule="auto" w:before="245"/>
        <w:ind w:left="1080" w:right="67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816302</wp:posOffset>
                </wp:positionH>
                <wp:positionV relativeFrom="paragraph">
                  <wp:posOffset>135936</wp:posOffset>
                </wp:positionV>
                <wp:extent cx="125730" cy="16002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2573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160020">
                              <a:moveTo>
                                <a:pt x="0" y="0"/>
                              </a:moveTo>
                              <a:lnTo>
                                <a:pt x="0" y="160020"/>
                              </a:lnTo>
                              <a:lnTo>
                                <a:pt x="125730" y="800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275803pt;margin-top:10.703683pt;width:9.9pt;height:12.6pt;mso-position-horizontal-relative:page;mso-position-vertical-relative:paragraph;z-index:15752704" id="docshape75" coordorigin="1286,214" coordsize="198,252" path="m1286,214l1286,466,1484,340,1286,214xe" filled="true" fillcolor="#8a79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</w:rPr>
        <w:t>CPI</w:t>
      </w:r>
      <w:r>
        <w:rPr>
          <w:b/>
          <w:spacing w:val="-6"/>
        </w:rPr>
        <w:t> </w:t>
      </w:r>
      <w:r>
        <w:rPr>
          <w:b/>
        </w:rPr>
        <w:t>-</w:t>
      </w:r>
      <w:r>
        <w:rPr>
          <w:b/>
          <w:spacing w:val="-6"/>
        </w:rPr>
        <w:t> </w:t>
      </w:r>
      <w:r>
        <w:rPr>
          <w:b w:val="0"/>
        </w:rPr>
        <w:t>Cost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living</w:t>
      </w:r>
      <w:r>
        <w:rPr>
          <w:b w:val="0"/>
          <w:spacing w:val="-6"/>
        </w:rPr>
        <w:t> </w:t>
      </w:r>
      <w:r>
        <w:rPr>
          <w:b w:val="0"/>
        </w:rPr>
        <w:t>pressures</w:t>
      </w:r>
      <w:r>
        <w:rPr>
          <w:b w:val="0"/>
          <w:spacing w:val="-6"/>
        </w:rPr>
        <w:t> </w:t>
      </w:r>
      <w:r>
        <w:rPr>
          <w:b w:val="0"/>
        </w:rPr>
        <w:t>with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CPI rate at 6.1% as at June 2022**</w:t>
      </w:r>
    </w:p>
    <w:p>
      <w:pPr>
        <w:pStyle w:val="BodyText"/>
        <w:spacing w:line="225" w:lineRule="auto" w:before="240"/>
        <w:ind w:left="1080" w:right="67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816302</wp:posOffset>
                </wp:positionH>
                <wp:positionV relativeFrom="paragraph">
                  <wp:posOffset>140583</wp:posOffset>
                </wp:positionV>
                <wp:extent cx="125730" cy="16002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12573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160020">
                              <a:moveTo>
                                <a:pt x="0" y="0"/>
                              </a:moveTo>
                              <a:lnTo>
                                <a:pt x="0" y="160020"/>
                              </a:lnTo>
                              <a:lnTo>
                                <a:pt x="125730" y="800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275803pt;margin-top:11.069583pt;width:9.9pt;height:12.6pt;mso-position-horizontal-relative:page;mso-position-vertical-relative:paragraph;z-index:15753216" id="docshape76" coordorigin="1286,221" coordsize="198,252" path="m1286,221l1286,473,1484,347,1286,221xe" filled="true" fillcolor="#8a79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</w:rPr>
        <w:t>Mental health - </w:t>
      </w:r>
      <w:r>
        <w:rPr>
          <w:b w:val="0"/>
        </w:rPr>
        <w:t>Ongoing mental health impacts</w:t>
      </w:r>
      <w:r>
        <w:rPr>
          <w:b w:val="0"/>
          <w:spacing w:val="-6"/>
        </w:rPr>
        <w:t> </w:t>
      </w:r>
      <w:r>
        <w:rPr>
          <w:b w:val="0"/>
        </w:rPr>
        <w:t>stemming</w:t>
      </w:r>
      <w:r>
        <w:rPr>
          <w:b w:val="0"/>
          <w:spacing w:val="-6"/>
        </w:rPr>
        <w:t> </w:t>
      </w:r>
      <w:r>
        <w:rPr>
          <w:b w:val="0"/>
        </w:rPr>
        <w:t>from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pandemic</w:t>
      </w:r>
      <w:r>
        <w:rPr>
          <w:b w:val="0"/>
          <w:spacing w:val="-6"/>
        </w:rPr>
        <w:t> </w:t>
      </w:r>
      <w:r>
        <w:rPr>
          <w:b w:val="0"/>
        </w:rPr>
        <w:t>with 15%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community</w:t>
      </w:r>
      <w:r>
        <w:rPr>
          <w:b w:val="0"/>
          <w:spacing w:val="-9"/>
        </w:rPr>
        <w:t> </w:t>
      </w:r>
      <w:r>
        <w:rPr>
          <w:b w:val="0"/>
        </w:rPr>
        <w:t>reporting</w:t>
      </w:r>
      <w:r>
        <w:rPr>
          <w:b w:val="0"/>
          <w:spacing w:val="-9"/>
        </w:rPr>
        <w:t> </w:t>
      </w:r>
      <w:r>
        <w:rPr>
          <w:b w:val="0"/>
        </w:rPr>
        <w:t>significant impacts on mental health &amp; 23% reporting trauma/anxiety from the June storm*</w:t>
      </w:r>
    </w:p>
    <w:p>
      <w:pPr>
        <w:pStyle w:val="BodyText"/>
        <w:spacing w:line="225" w:lineRule="auto" w:before="244"/>
        <w:ind w:left="1080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816302</wp:posOffset>
                </wp:positionH>
                <wp:positionV relativeFrom="paragraph">
                  <wp:posOffset>150964</wp:posOffset>
                </wp:positionV>
                <wp:extent cx="125730" cy="16002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2573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160020">
                              <a:moveTo>
                                <a:pt x="0" y="0"/>
                              </a:moveTo>
                              <a:lnTo>
                                <a:pt x="0" y="160020"/>
                              </a:lnTo>
                              <a:lnTo>
                                <a:pt x="125730" y="800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275803pt;margin-top:11.886993pt;width:9.9pt;height:12.6pt;mso-position-horizontal-relative:page;mso-position-vertical-relative:paragraph;z-index:15753728" id="docshape77" coordorigin="1286,238" coordsize="198,252" path="m1286,238l1286,490,1484,364,1286,238xe" filled="true" fillcolor="#8a79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</w:rPr>
        <w:t>Access to services - </w:t>
      </w:r>
      <w:r>
        <w:rPr>
          <w:b w:val="0"/>
        </w:rPr>
        <w:t>Delays in access to mental health services (reported by 40% of YRC</w:t>
      </w:r>
      <w:r>
        <w:rPr>
          <w:b w:val="0"/>
          <w:spacing w:val="-8"/>
        </w:rPr>
        <w:t> </w:t>
      </w:r>
      <w:r>
        <w:rPr>
          <w:b w:val="0"/>
        </w:rPr>
        <w:t>community)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physical</w:t>
      </w:r>
      <w:r>
        <w:rPr>
          <w:b w:val="0"/>
          <w:spacing w:val="-8"/>
        </w:rPr>
        <w:t> </w:t>
      </w:r>
      <w:r>
        <w:rPr>
          <w:b w:val="0"/>
        </w:rPr>
        <w:t>health</w:t>
      </w:r>
      <w:r>
        <w:rPr>
          <w:b w:val="0"/>
          <w:spacing w:val="-8"/>
        </w:rPr>
        <w:t> </w:t>
      </w:r>
      <w:r>
        <w:rPr>
          <w:b w:val="0"/>
        </w:rPr>
        <w:t>services (reported by 24% of YRC community)*</w:t>
      </w:r>
    </w:p>
    <w:p>
      <w:pPr>
        <w:pStyle w:val="BodyText"/>
        <w:spacing w:line="225" w:lineRule="auto" w:before="244"/>
        <w:ind w:left="1080" w:right="67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816302</wp:posOffset>
                </wp:positionH>
                <wp:positionV relativeFrom="paragraph">
                  <wp:posOffset>150332</wp:posOffset>
                </wp:positionV>
                <wp:extent cx="125730" cy="16002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2573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160020">
                              <a:moveTo>
                                <a:pt x="0" y="0"/>
                              </a:moveTo>
                              <a:lnTo>
                                <a:pt x="0" y="160020"/>
                              </a:lnTo>
                              <a:lnTo>
                                <a:pt x="125730" y="800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275803pt;margin-top:11.837233pt;width:9.9pt;height:12.6pt;mso-position-horizontal-relative:page;mso-position-vertical-relative:paragraph;z-index:15754240" id="docshape78" coordorigin="1286,237" coordsize="198,252" path="m1286,237l1286,489,1484,363,1286,237xe" filled="true" fillcolor="#8a79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</w:rPr>
        <w:t>Hardship</w:t>
      </w:r>
      <w:r>
        <w:rPr>
          <w:b/>
          <w:spacing w:val="-10"/>
        </w:rPr>
        <w:t> </w:t>
      </w:r>
      <w:r>
        <w:rPr>
          <w:b/>
        </w:rPr>
        <w:t>-</w:t>
      </w:r>
      <w:r>
        <w:rPr>
          <w:b/>
          <w:spacing w:val="-10"/>
        </w:rPr>
        <w:t> </w:t>
      </w:r>
      <w:r>
        <w:rPr>
          <w:b w:val="0"/>
        </w:rPr>
        <w:t>Hardship</w:t>
      </w:r>
      <w:r>
        <w:rPr>
          <w:b w:val="0"/>
          <w:spacing w:val="-10"/>
        </w:rPr>
        <w:t> </w:t>
      </w:r>
      <w:r>
        <w:rPr>
          <w:b w:val="0"/>
        </w:rPr>
        <w:t>arising</w:t>
      </w:r>
      <w:r>
        <w:rPr>
          <w:b w:val="0"/>
          <w:spacing w:val="-10"/>
        </w:rPr>
        <w:t> </w:t>
      </w:r>
      <w:r>
        <w:rPr>
          <w:b w:val="0"/>
        </w:rPr>
        <w:t>from</w:t>
      </w:r>
      <w:r>
        <w:rPr>
          <w:b w:val="0"/>
          <w:spacing w:val="-10"/>
        </w:rPr>
        <w:t> </w:t>
      </w:r>
      <w:r>
        <w:rPr>
          <w:b w:val="0"/>
        </w:rPr>
        <w:t>the pandemic reported by 26% of YRC </w:t>
      </w:r>
      <w:r>
        <w:rPr>
          <w:b w:val="0"/>
          <w:spacing w:val="-2"/>
        </w:rPr>
        <w:t>community*</w:t>
      </w:r>
    </w:p>
    <w:p>
      <w:pPr>
        <w:pStyle w:val="BodyText"/>
        <w:spacing w:line="225" w:lineRule="auto" w:before="107"/>
        <w:ind w:left="774" w:right="1237" w:hanging="277"/>
        <w:rPr>
          <w:b w:val="0"/>
        </w:rPr>
      </w:pPr>
      <w:r>
        <w:rPr/>
        <w:br w:type="column"/>
      </w:r>
      <w:r>
        <w:rPr>
          <w:position w:val="-3"/>
        </w:rPr>
        <w:drawing>
          <wp:inline distT="0" distB="0" distL="0" distR="0">
            <wp:extent cx="125729" cy="160019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40"/>
          <w:sz w:val="20"/>
        </w:rPr>
        <w:t> </w:t>
      </w:r>
      <w:r>
        <w:rPr>
          <w:b/>
        </w:rPr>
        <w:t>Daily activities - </w:t>
      </w:r>
      <w:r>
        <w:rPr>
          <w:b w:val="0"/>
        </w:rPr>
        <w:t>Not being confident in</w:t>
      </w:r>
      <w:r>
        <w:rPr>
          <w:b w:val="0"/>
          <w:spacing w:val="-7"/>
        </w:rPr>
        <w:t> </w:t>
      </w:r>
      <w:r>
        <w:rPr>
          <w:b w:val="0"/>
        </w:rPr>
        <w:t>returning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7"/>
        </w:rPr>
        <w:t> </w:t>
      </w:r>
      <w:r>
        <w:rPr>
          <w:b w:val="0"/>
        </w:rPr>
        <w:t>daily</w:t>
      </w:r>
      <w:r>
        <w:rPr>
          <w:b w:val="0"/>
          <w:spacing w:val="-7"/>
        </w:rPr>
        <w:t> </w:t>
      </w:r>
      <w:r>
        <w:rPr>
          <w:b w:val="0"/>
        </w:rPr>
        <w:t>community</w:t>
      </w:r>
      <w:r>
        <w:rPr>
          <w:b w:val="0"/>
          <w:spacing w:val="-7"/>
        </w:rPr>
        <w:t> </w:t>
      </w:r>
      <w:r>
        <w:rPr>
          <w:b w:val="0"/>
        </w:rPr>
        <w:t>activities reported by 22% of YRC community*</w:t>
      </w:r>
    </w:p>
    <w:p>
      <w:pPr>
        <w:pStyle w:val="BodyText"/>
        <w:spacing w:line="225" w:lineRule="auto" w:before="242"/>
        <w:ind w:left="774" w:right="476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3937960</wp:posOffset>
                </wp:positionH>
                <wp:positionV relativeFrom="paragraph">
                  <wp:posOffset>152938</wp:posOffset>
                </wp:positionV>
                <wp:extent cx="125730" cy="16002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2573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160020">
                              <a:moveTo>
                                <a:pt x="0" y="0"/>
                              </a:moveTo>
                              <a:lnTo>
                                <a:pt x="0" y="160019"/>
                              </a:lnTo>
                              <a:lnTo>
                                <a:pt x="125729" y="800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075592pt;margin-top:12.042436pt;width:9.9pt;height:12.6pt;mso-position-horizontal-relative:page;mso-position-vertical-relative:paragraph;z-index:15755264" id="docshape79" coordorigin="6202,241" coordsize="198,252" path="m6202,241l6202,493,6400,367,6202,241xe" filled="true" fillcolor="#8a79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</w:rPr>
        <w:t>Temporary housing - </w:t>
      </w:r>
      <w:r>
        <w:rPr>
          <w:b w:val="0"/>
        </w:rPr>
        <w:t>Insurance funded temporary rentals (residents with storm damaged</w:t>
      </w:r>
      <w:r>
        <w:rPr>
          <w:b w:val="0"/>
          <w:spacing w:val="-7"/>
        </w:rPr>
        <w:t> </w:t>
      </w:r>
      <w:r>
        <w:rPr>
          <w:b w:val="0"/>
        </w:rPr>
        <w:t>homes)</w:t>
      </w:r>
      <w:r>
        <w:rPr>
          <w:b w:val="0"/>
          <w:spacing w:val="-7"/>
        </w:rPr>
        <w:t> </w:t>
      </w:r>
      <w:r>
        <w:rPr>
          <w:b w:val="0"/>
        </w:rPr>
        <w:t>which</w:t>
      </w:r>
      <w:r>
        <w:rPr>
          <w:b w:val="0"/>
          <w:spacing w:val="-7"/>
        </w:rPr>
        <w:t> </w:t>
      </w:r>
      <w:r>
        <w:rPr>
          <w:b w:val="0"/>
        </w:rPr>
        <w:t>expired</w:t>
      </w:r>
      <w:r>
        <w:rPr>
          <w:b w:val="0"/>
          <w:spacing w:val="-7"/>
        </w:rPr>
        <w:t> </w:t>
      </w:r>
      <w:r>
        <w:rPr>
          <w:b w:val="0"/>
        </w:rPr>
        <w:t>in</w:t>
      </w:r>
      <w:r>
        <w:rPr>
          <w:b w:val="0"/>
          <w:spacing w:val="-7"/>
        </w:rPr>
        <w:t> </w:t>
      </w:r>
      <w:r>
        <w:rPr>
          <w:b w:val="0"/>
        </w:rPr>
        <w:t>Jun</w:t>
      </w:r>
      <w:r>
        <w:rPr>
          <w:b w:val="0"/>
          <w:spacing w:val="-7"/>
        </w:rPr>
        <w:t> </w:t>
      </w:r>
      <w:r>
        <w:rPr>
          <w:b w:val="0"/>
        </w:rPr>
        <w:t>2022 under many insurance policies.</w:t>
      </w:r>
    </w:p>
    <w:p>
      <w:pPr>
        <w:pStyle w:val="BodyText"/>
        <w:spacing w:line="218" w:lineRule="auto" w:before="247"/>
        <w:ind w:left="774" w:right="571" w:hanging="277"/>
        <w:rPr>
          <w:b w:val="0"/>
        </w:rPr>
      </w:pPr>
      <w:r>
        <w:rPr>
          <w:position w:val="-6"/>
        </w:rPr>
        <w:drawing>
          <wp:inline distT="0" distB="0" distL="0" distR="0">
            <wp:extent cx="125729" cy="160020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pacing w:val="40"/>
          <w:sz w:val="20"/>
        </w:rPr>
        <w:t> </w:t>
      </w:r>
      <w:r>
        <w:rPr>
          <w:b/>
        </w:rPr>
        <w:t>Housing costs - </w:t>
      </w:r>
      <w:r>
        <w:rPr>
          <w:b w:val="0"/>
        </w:rPr>
        <w:t>Housing and rental affordability</w:t>
      </w:r>
      <w:r>
        <w:rPr>
          <w:b w:val="0"/>
          <w:spacing w:val="-8"/>
        </w:rPr>
        <w:t> </w:t>
      </w:r>
      <w:r>
        <w:rPr>
          <w:b w:val="0"/>
        </w:rPr>
        <w:t>getting</w:t>
      </w:r>
      <w:r>
        <w:rPr>
          <w:b w:val="0"/>
          <w:spacing w:val="-8"/>
        </w:rPr>
        <w:t> </w:t>
      </w:r>
      <w:r>
        <w:rPr>
          <w:b w:val="0"/>
        </w:rPr>
        <w:t>worse</w:t>
      </w:r>
      <w:r>
        <w:rPr>
          <w:b w:val="0"/>
          <w:spacing w:val="-8"/>
        </w:rPr>
        <w:t> </w:t>
      </w:r>
      <w:r>
        <w:rPr>
          <w:b w:val="0"/>
        </w:rPr>
        <w:t>due</w:t>
      </w:r>
      <w:r>
        <w:rPr>
          <w:b w:val="0"/>
          <w:spacing w:val="-8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interest</w:t>
      </w:r>
      <w:r>
        <w:rPr>
          <w:b w:val="0"/>
          <w:spacing w:val="-8"/>
        </w:rPr>
        <w:t> </w:t>
      </w:r>
      <w:r>
        <w:rPr>
          <w:b w:val="0"/>
        </w:rPr>
        <w:t>rate rises being passed onto home loans and </w:t>
      </w:r>
      <w:r>
        <w:rPr>
          <w:b w:val="0"/>
          <w:spacing w:val="-2"/>
        </w:rPr>
        <w:t>renters</w:t>
      </w:r>
    </w:p>
    <w:p>
      <w:pPr>
        <w:spacing w:line="225" w:lineRule="auto" w:before="243"/>
        <w:ind w:left="774" w:right="476" w:firstLine="0"/>
        <w:jc w:val="left"/>
        <w:rPr>
          <w:b w:val="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3937960</wp:posOffset>
                </wp:positionH>
                <wp:positionV relativeFrom="paragraph">
                  <wp:posOffset>153427</wp:posOffset>
                </wp:positionV>
                <wp:extent cx="125730" cy="16002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2573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160020">
                              <a:moveTo>
                                <a:pt x="0" y="0"/>
                              </a:moveTo>
                              <a:lnTo>
                                <a:pt x="0" y="160020"/>
                              </a:lnTo>
                              <a:lnTo>
                                <a:pt x="125729" y="800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075592pt;margin-top:12.080932pt;width:9.9pt;height:12.6pt;mso-position-horizontal-relative:page;mso-position-vertical-relative:paragraph;z-index:15754752" id="docshape80" coordorigin="6202,242" coordsize="198,252" path="m6202,242l6202,494,6400,368,6202,242xe" filled="true" fillcolor="#8a79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z w:val="21"/>
        </w:rPr>
        <w:t>Power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outages</w:t>
      </w:r>
      <w:r>
        <w:rPr>
          <w:b/>
          <w:spacing w:val="40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7"/>
          <w:sz w:val="21"/>
        </w:rPr>
        <w:t> </w:t>
      </w:r>
      <w:r>
        <w:rPr>
          <w:b w:val="0"/>
          <w:sz w:val="21"/>
        </w:rPr>
        <w:t>frequent</w:t>
      </w:r>
      <w:r>
        <w:rPr>
          <w:b w:val="0"/>
          <w:spacing w:val="-7"/>
          <w:sz w:val="21"/>
        </w:rPr>
        <w:t> </w:t>
      </w:r>
      <w:r>
        <w:rPr>
          <w:b w:val="0"/>
          <w:sz w:val="21"/>
        </w:rPr>
        <w:t>power</w:t>
      </w:r>
      <w:r>
        <w:rPr>
          <w:b w:val="0"/>
          <w:spacing w:val="-7"/>
          <w:sz w:val="21"/>
        </w:rPr>
        <w:t> </w:t>
      </w:r>
      <w:r>
        <w:rPr>
          <w:b w:val="0"/>
          <w:sz w:val="21"/>
        </w:rPr>
        <w:t>outages reported by 33% of YRC community*</w:t>
      </w:r>
    </w:p>
    <w:p>
      <w:pPr>
        <w:spacing w:line="211" w:lineRule="auto" w:before="251"/>
        <w:ind w:left="774" w:right="571" w:hanging="277"/>
        <w:jc w:val="left"/>
        <w:rPr>
          <w:b w:val="0"/>
          <w:sz w:val="21"/>
        </w:rPr>
      </w:pPr>
      <w:r>
        <w:rPr>
          <w:position w:val="-5"/>
        </w:rPr>
        <w:drawing>
          <wp:inline distT="0" distB="0" distL="0" distR="0">
            <wp:extent cx="125729" cy="160020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21"/>
          <w:sz w:val="20"/>
        </w:rPr>
        <w:t> </w:t>
      </w:r>
      <w:r>
        <w:rPr>
          <w:b/>
          <w:sz w:val="21"/>
        </w:rPr>
        <w:t>Internet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outages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5"/>
          <w:sz w:val="21"/>
        </w:rPr>
        <w:t> </w:t>
      </w:r>
      <w:r>
        <w:rPr>
          <w:b w:val="0"/>
          <w:sz w:val="21"/>
        </w:rPr>
        <w:t>frequent</w:t>
      </w:r>
      <w:r>
        <w:rPr>
          <w:b w:val="0"/>
          <w:spacing w:val="-5"/>
          <w:sz w:val="21"/>
        </w:rPr>
        <w:t> </w:t>
      </w:r>
      <w:r>
        <w:rPr>
          <w:b w:val="0"/>
          <w:sz w:val="21"/>
        </w:rPr>
        <w:t>internet</w:t>
      </w:r>
      <w:r>
        <w:rPr>
          <w:b w:val="0"/>
          <w:spacing w:val="-5"/>
          <w:sz w:val="21"/>
        </w:rPr>
        <w:t> </w:t>
      </w:r>
      <w:r>
        <w:rPr>
          <w:b w:val="0"/>
          <w:sz w:val="21"/>
        </w:rPr>
        <w:t>outages reported by 35% of YRC community*</w:t>
      </w:r>
    </w:p>
    <w:p>
      <w:pPr>
        <w:pStyle w:val="BodyText"/>
        <w:spacing w:before="63"/>
        <w:rPr>
          <w:b w:val="0"/>
        </w:rPr>
      </w:pPr>
    </w:p>
    <w:p>
      <w:pPr>
        <w:spacing w:before="0"/>
        <w:ind w:left="418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pacing w:val="-4"/>
          <w:sz w:val="20"/>
        </w:rPr>
        <w:t>*YRC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pacing w:val="-4"/>
          <w:sz w:val="20"/>
        </w:rPr>
        <w:t>Pandemic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pacing w:val="-4"/>
          <w:sz w:val="20"/>
        </w:rPr>
        <w:t>&amp;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pacing w:val="-4"/>
          <w:sz w:val="20"/>
        </w:rPr>
        <w:t>Storm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pacing w:val="-4"/>
          <w:sz w:val="20"/>
        </w:rPr>
        <w:t>Survey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pacing w:val="-4"/>
          <w:sz w:val="20"/>
        </w:rPr>
        <w:t>June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pacing w:val="-4"/>
          <w:sz w:val="20"/>
        </w:rPr>
        <w:t>2022</w:t>
      </w:r>
    </w:p>
    <w:p>
      <w:pPr>
        <w:spacing w:before="10"/>
        <w:ind w:left="418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pacing w:val="-4"/>
          <w:sz w:val="20"/>
        </w:rPr>
        <w:t>**Consumer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pacing w:val="-4"/>
          <w:sz w:val="20"/>
        </w:rPr>
        <w:t>Price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pacing w:val="-4"/>
          <w:sz w:val="20"/>
        </w:rPr>
        <w:t>Index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pacing w:val="-4"/>
          <w:sz w:val="20"/>
        </w:rPr>
        <w:t>Australia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pacing w:val="-4"/>
          <w:sz w:val="20"/>
        </w:rPr>
        <w:t>June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pacing w:val="-4"/>
          <w:sz w:val="20"/>
        </w:rPr>
        <w:t>2022,</w:t>
      </w:r>
      <w:r>
        <w:rPr>
          <w:rFonts w:ascii="Arial"/>
          <w:i/>
          <w:spacing w:val="-2"/>
          <w:sz w:val="20"/>
        </w:rPr>
        <w:t> </w:t>
      </w:r>
      <w:r>
        <w:rPr>
          <w:rFonts w:ascii="Arial"/>
          <w:i/>
          <w:spacing w:val="-5"/>
          <w:sz w:val="20"/>
        </w:rPr>
        <w:t>ABS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910" w:h="16840"/>
          <w:pgMar w:top="1920" w:bottom="280" w:left="480" w:right="600"/>
          <w:cols w:num="2" w:equalWidth="0">
            <w:col w:w="5184" w:space="40"/>
            <w:col w:w="5606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2890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7560309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90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28409"/>
                              </a:lnTo>
                              <a:lnTo>
                                <a:pt x="7559992" y="12840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10.111pt;mso-position-horizontal-relative:page;mso-position-vertical-relative:page;z-index:15751168" id="docshape81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74" w:after="1"/>
        <w:rPr>
          <w:rFonts w:ascii="Arial"/>
          <w:i/>
          <w:sz w:val="20"/>
        </w:rPr>
      </w:pPr>
    </w:p>
    <w:p>
      <w:pPr>
        <w:tabs>
          <w:tab w:pos="3610" w:val="left" w:leader="none"/>
        </w:tabs>
        <w:spacing w:line="240" w:lineRule="auto"/>
        <w:ind w:left="2289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00075" cy="450850"/>
                <wp:effectExtent l="0" t="0" r="0" b="0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00075" cy="450850"/>
                          <a:chExt cx="600075" cy="45085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3"/>
                            <a:ext cx="600075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450850">
                                <a:moveTo>
                                  <a:pt x="455358" y="215988"/>
                                </a:moveTo>
                                <a:lnTo>
                                  <a:pt x="441756" y="229590"/>
                                </a:lnTo>
                                <a:lnTo>
                                  <a:pt x="441756" y="437197"/>
                                </a:lnTo>
                                <a:lnTo>
                                  <a:pt x="40767" y="437197"/>
                                </a:lnTo>
                                <a:lnTo>
                                  <a:pt x="30187" y="435063"/>
                                </a:lnTo>
                                <a:lnTo>
                                  <a:pt x="21551" y="429234"/>
                                </a:lnTo>
                                <a:lnTo>
                                  <a:pt x="15722" y="420573"/>
                                </a:lnTo>
                                <a:lnTo>
                                  <a:pt x="13589" y="409994"/>
                                </a:lnTo>
                                <a:lnTo>
                                  <a:pt x="15722" y="399402"/>
                                </a:lnTo>
                                <a:lnTo>
                                  <a:pt x="21551" y="390753"/>
                                </a:lnTo>
                                <a:lnTo>
                                  <a:pt x="30187" y="384911"/>
                                </a:lnTo>
                                <a:lnTo>
                                  <a:pt x="40767" y="382778"/>
                                </a:lnTo>
                                <a:lnTo>
                                  <a:pt x="95148" y="382778"/>
                                </a:lnTo>
                                <a:lnTo>
                                  <a:pt x="95148" y="379590"/>
                                </a:lnTo>
                                <a:lnTo>
                                  <a:pt x="95148" y="97066"/>
                                </a:lnTo>
                                <a:lnTo>
                                  <a:pt x="430885" y="97066"/>
                                </a:lnTo>
                                <a:lnTo>
                                  <a:pt x="444474" y="83464"/>
                                </a:lnTo>
                                <a:lnTo>
                                  <a:pt x="95148" y="83464"/>
                                </a:lnTo>
                                <a:lnTo>
                                  <a:pt x="95148" y="29044"/>
                                </a:lnTo>
                                <a:lnTo>
                                  <a:pt x="95148" y="15443"/>
                                </a:lnTo>
                                <a:lnTo>
                                  <a:pt x="81546" y="15443"/>
                                </a:lnTo>
                                <a:lnTo>
                                  <a:pt x="81546" y="29044"/>
                                </a:lnTo>
                                <a:lnTo>
                                  <a:pt x="81546" y="369176"/>
                                </a:lnTo>
                                <a:lnTo>
                                  <a:pt x="40767" y="369176"/>
                                </a:lnTo>
                                <a:lnTo>
                                  <a:pt x="33337" y="369849"/>
                                </a:lnTo>
                                <a:lnTo>
                                  <a:pt x="26212" y="371868"/>
                                </a:lnTo>
                                <a:lnTo>
                                  <a:pt x="19570" y="375132"/>
                                </a:lnTo>
                                <a:lnTo>
                                  <a:pt x="13589" y="379590"/>
                                </a:lnTo>
                                <a:lnTo>
                                  <a:pt x="13589" y="56248"/>
                                </a:lnTo>
                                <a:lnTo>
                                  <a:pt x="15722" y="45656"/>
                                </a:lnTo>
                                <a:lnTo>
                                  <a:pt x="21551" y="37007"/>
                                </a:lnTo>
                                <a:lnTo>
                                  <a:pt x="30187" y="31178"/>
                                </a:lnTo>
                                <a:lnTo>
                                  <a:pt x="40767" y="29044"/>
                                </a:lnTo>
                                <a:lnTo>
                                  <a:pt x="81546" y="29044"/>
                                </a:lnTo>
                                <a:lnTo>
                                  <a:pt x="81546" y="15443"/>
                                </a:lnTo>
                                <a:lnTo>
                                  <a:pt x="40767" y="15443"/>
                                </a:lnTo>
                                <a:lnTo>
                                  <a:pt x="24904" y="18656"/>
                                </a:lnTo>
                                <a:lnTo>
                                  <a:pt x="11950" y="27406"/>
                                </a:lnTo>
                                <a:lnTo>
                                  <a:pt x="3213" y="40373"/>
                                </a:lnTo>
                                <a:lnTo>
                                  <a:pt x="0" y="56248"/>
                                </a:lnTo>
                                <a:lnTo>
                                  <a:pt x="0" y="409994"/>
                                </a:lnTo>
                                <a:lnTo>
                                  <a:pt x="3213" y="425869"/>
                                </a:lnTo>
                                <a:lnTo>
                                  <a:pt x="11950" y="438835"/>
                                </a:lnTo>
                                <a:lnTo>
                                  <a:pt x="24904" y="447586"/>
                                </a:lnTo>
                                <a:lnTo>
                                  <a:pt x="40767" y="450799"/>
                                </a:lnTo>
                                <a:lnTo>
                                  <a:pt x="455358" y="450799"/>
                                </a:lnTo>
                                <a:lnTo>
                                  <a:pt x="455358" y="437197"/>
                                </a:lnTo>
                                <a:lnTo>
                                  <a:pt x="455358" y="215988"/>
                                </a:lnTo>
                                <a:close/>
                              </a:path>
                              <a:path w="600075" h="450850">
                                <a:moveTo>
                                  <a:pt x="599516" y="35306"/>
                                </a:moveTo>
                                <a:lnTo>
                                  <a:pt x="594626" y="29730"/>
                                </a:lnTo>
                                <a:lnTo>
                                  <a:pt x="584047" y="19151"/>
                                </a:lnTo>
                                <a:lnTo>
                                  <a:pt x="584047" y="38404"/>
                                </a:lnTo>
                                <a:lnTo>
                                  <a:pt x="563156" y="59321"/>
                                </a:lnTo>
                                <a:lnTo>
                                  <a:pt x="553796" y="49961"/>
                                </a:lnTo>
                                <a:lnTo>
                                  <a:pt x="553796" y="69176"/>
                                </a:lnTo>
                                <a:lnTo>
                                  <a:pt x="551434" y="71729"/>
                                </a:lnTo>
                                <a:lnTo>
                                  <a:pt x="431647" y="191630"/>
                                </a:lnTo>
                                <a:lnTo>
                                  <a:pt x="428510" y="183337"/>
                                </a:lnTo>
                                <a:lnTo>
                                  <a:pt x="426796" y="181076"/>
                                </a:lnTo>
                                <a:lnTo>
                                  <a:pt x="423278" y="176415"/>
                                </a:lnTo>
                                <a:lnTo>
                                  <a:pt x="420471" y="174332"/>
                                </a:lnTo>
                                <a:lnTo>
                                  <a:pt x="420471" y="200761"/>
                                </a:lnTo>
                                <a:lnTo>
                                  <a:pt x="415899" y="207416"/>
                                </a:lnTo>
                                <a:lnTo>
                                  <a:pt x="413512" y="209804"/>
                                </a:lnTo>
                                <a:lnTo>
                                  <a:pt x="385114" y="219176"/>
                                </a:lnTo>
                                <a:lnTo>
                                  <a:pt x="380504" y="214566"/>
                                </a:lnTo>
                                <a:lnTo>
                                  <a:pt x="389826" y="186436"/>
                                </a:lnTo>
                                <a:lnTo>
                                  <a:pt x="392595" y="183654"/>
                                </a:lnTo>
                                <a:lnTo>
                                  <a:pt x="395338" y="181991"/>
                                </a:lnTo>
                                <a:lnTo>
                                  <a:pt x="398475" y="181089"/>
                                </a:lnTo>
                                <a:lnTo>
                                  <a:pt x="406260" y="181089"/>
                                </a:lnTo>
                                <a:lnTo>
                                  <a:pt x="410603" y="182905"/>
                                </a:lnTo>
                                <a:lnTo>
                                  <a:pt x="413791" y="186156"/>
                                </a:lnTo>
                                <a:lnTo>
                                  <a:pt x="419582" y="191770"/>
                                </a:lnTo>
                                <a:lnTo>
                                  <a:pt x="420471" y="200761"/>
                                </a:lnTo>
                                <a:lnTo>
                                  <a:pt x="420471" y="174332"/>
                                </a:lnTo>
                                <a:lnTo>
                                  <a:pt x="416306" y="171234"/>
                                </a:lnTo>
                                <a:lnTo>
                                  <a:pt x="408012" y="168173"/>
                                </a:lnTo>
                                <a:lnTo>
                                  <a:pt x="530199" y="45580"/>
                                </a:lnTo>
                                <a:lnTo>
                                  <a:pt x="553796" y="69176"/>
                                </a:lnTo>
                                <a:lnTo>
                                  <a:pt x="553796" y="49961"/>
                                </a:lnTo>
                                <a:lnTo>
                                  <a:pt x="549414" y="45580"/>
                                </a:lnTo>
                                <a:lnTo>
                                  <a:pt x="539800" y="35966"/>
                                </a:lnTo>
                                <a:lnTo>
                                  <a:pt x="560717" y="15036"/>
                                </a:lnTo>
                                <a:lnTo>
                                  <a:pt x="584047" y="38404"/>
                                </a:lnTo>
                                <a:lnTo>
                                  <a:pt x="584047" y="19151"/>
                                </a:lnTo>
                                <a:lnTo>
                                  <a:pt x="579932" y="15036"/>
                                </a:lnTo>
                                <a:lnTo>
                                  <a:pt x="570268" y="5372"/>
                                </a:lnTo>
                                <a:lnTo>
                                  <a:pt x="565111" y="88"/>
                                </a:lnTo>
                                <a:lnTo>
                                  <a:pt x="377647" y="179374"/>
                                </a:lnTo>
                                <a:lnTo>
                                  <a:pt x="361937" y="227266"/>
                                </a:lnTo>
                                <a:lnTo>
                                  <a:pt x="290398" y="159016"/>
                                </a:lnTo>
                                <a:lnTo>
                                  <a:pt x="270713" y="140246"/>
                                </a:lnTo>
                                <a:lnTo>
                                  <a:pt x="140055" y="264261"/>
                                </a:lnTo>
                                <a:lnTo>
                                  <a:pt x="170167" y="294398"/>
                                </a:lnTo>
                                <a:lnTo>
                                  <a:pt x="170167" y="382778"/>
                                </a:lnTo>
                                <a:lnTo>
                                  <a:pt x="258521" y="382778"/>
                                </a:lnTo>
                                <a:lnTo>
                                  <a:pt x="258521" y="369176"/>
                                </a:lnTo>
                                <a:lnTo>
                                  <a:pt x="258521" y="304838"/>
                                </a:lnTo>
                                <a:lnTo>
                                  <a:pt x="282308" y="304838"/>
                                </a:lnTo>
                                <a:lnTo>
                                  <a:pt x="282308" y="382778"/>
                                </a:lnTo>
                                <a:lnTo>
                                  <a:pt x="370662" y="382778"/>
                                </a:lnTo>
                                <a:lnTo>
                                  <a:pt x="370662" y="369176"/>
                                </a:lnTo>
                                <a:lnTo>
                                  <a:pt x="370662" y="280339"/>
                                </a:lnTo>
                                <a:lnTo>
                                  <a:pt x="357073" y="267423"/>
                                </a:lnTo>
                                <a:lnTo>
                                  <a:pt x="357073" y="286181"/>
                                </a:lnTo>
                                <a:lnTo>
                                  <a:pt x="357073" y="369176"/>
                                </a:lnTo>
                                <a:lnTo>
                                  <a:pt x="295897" y="369176"/>
                                </a:lnTo>
                                <a:lnTo>
                                  <a:pt x="295897" y="304838"/>
                                </a:lnTo>
                                <a:lnTo>
                                  <a:pt x="295897" y="291223"/>
                                </a:lnTo>
                                <a:lnTo>
                                  <a:pt x="244932" y="291223"/>
                                </a:lnTo>
                                <a:lnTo>
                                  <a:pt x="244932" y="369176"/>
                                </a:lnTo>
                                <a:lnTo>
                                  <a:pt x="183756" y="369176"/>
                                </a:lnTo>
                                <a:lnTo>
                                  <a:pt x="183756" y="286181"/>
                                </a:lnTo>
                                <a:lnTo>
                                  <a:pt x="192557" y="277825"/>
                                </a:lnTo>
                                <a:lnTo>
                                  <a:pt x="270421" y="203784"/>
                                </a:lnTo>
                                <a:lnTo>
                                  <a:pt x="357073" y="286181"/>
                                </a:lnTo>
                                <a:lnTo>
                                  <a:pt x="357073" y="267423"/>
                                </a:lnTo>
                                <a:lnTo>
                                  <a:pt x="290144" y="203784"/>
                                </a:lnTo>
                                <a:lnTo>
                                  <a:pt x="270421" y="185026"/>
                                </a:lnTo>
                                <a:lnTo>
                                  <a:pt x="172821" y="277825"/>
                                </a:lnTo>
                                <a:lnTo>
                                  <a:pt x="159537" y="264515"/>
                                </a:lnTo>
                                <a:lnTo>
                                  <a:pt x="270687" y="159016"/>
                                </a:lnTo>
                                <a:lnTo>
                                  <a:pt x="358127" y="242417"/>
                                </a:lnTo>
                                <a:lnTo>
                                  <a:pt x="404634" y="227266"/>
                                </a:lnTo>
                                <a:lnTo>
                                  <a:pt x="418045" y="222897"/>
                                </a:lnTo>
                                <a:lnTo>
                                  <a:pt x="420827" y="221716"/>
                                </a:lnTo>
                                <a:lnTo>
                                  <a:pt x="423341" y="219176"/>
                                </a:lnTo>
                                <a:lnTo>
                                  <a:pt x="450773" y="191630"/>
                                </a:lnTo>
                                <a:lnTo>
                                  <a:pt x="582422" y="59321"/>
                                </a:lnTo>
                                <a:lnTo>
                                  <a:pt x="593725" y="47967"/>
                                </a:lnTo>
                                <a:lnTo>
                                  <a:pt x="598995" y="43332"/>
                                </a:lnTo>
                                <a:lnTo>
                                  <a:pt x="599516" y="35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25pt;height:35.5pt;mso-position-horizontal-relative:char;mso-position-vertical-relative:line" id="docshapegroup82" coordorigin="0,0" coordsize="945,710">
                <v:shape style="position:absolute;left:0;top:0;width:945;height:710" id="docshape83" coordorigin="0,0" coordsize="945,710" path="m717,340l696,362,696,689,64,689,48,685,34,676,25,662,21,646,25,629,34,615,48,606,64,603,150,603,150,598,150,153,679,153,700,131,150,131,150,46,150,24,128,24,128,46,128,581,64,581,52,582,41,586,31,591,21,598,21,89,25,72,34,58,48,49,64,46,128,46,128,24,64,24,39,29,19,43,5,64,0,89,0,646,5,671,19,691,39,705,64,710,717,710,717,689,717,340xm944,56l936,47,920,30,920,60,887,93,872,79,872,109,868,113,680,302,675,289,672,285,667,278,662,275,662,316,655,327,651,330,606,345,599,338,614,294,618,289,623,287,628,285,640,285,647,288,652,293,661,302,662,316,662,275,656,270,643,265,835,72,872,109,872,79,865,72,850,57,883,24,920,60,920,30,913,24,898,8,890,0,877,0,868,8,595,282,593,286,570,358,457,250,426,221,221,416,268,464,268,603,407,603,407,581,407,480,445,480,445,603,584,603,584,581,584,441,562,421,562,451,562,581,466,581,466,480,466,459,386,459,386,581,289,581,289,451,303,438,426,321,562,451,562,421,457,321,426,291,272,438,251,417,426,250,564,382,637,358,658,351,663,349,667,345,710,302,917,93,935,76,943,68,944,5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5"/>
          <w:sz w:val="20"/>
        </w:rPr>
        <mc:AlternateContent>
          <mc:Choice Requires="wps">
            <w:drawing>
              <wp:inline distT="0" distB="0" distL="0" distR="0">
                <wp:extent cx="2076450" cy="353695"/>
                <wp:effectExtent l="0" t="0" r="0" b="0"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2076450" cy="353695"/>
                        </a:xfrm>
                        <a:prstGeom prst="rect">
                          <a:avLst/>
                        </a:prstGeom>
                        <a:solidFill>
                          <a:srgbClr val="8A7967"/>
                        </a:solidFill>
                      </wps:spPr>
                      <wps:txbx>
                        <w:txbxContent>
                          <w:p>
                            <w:pPr>
                              <w:spacing w:before="141"/>
                              <w:ind w:left="417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4"/>
                              </w:rPr>
                              <w:t>Planning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7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Rebuilding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3.5pt;height:27.85pt;mso-position-horizontal-relative:char;mso-position-vertical-relative:line" type="#_x0000_t202" id="docshape84" filled="true" fillcolor="#8a7967" stroked="false">
                <w10:anchorlock/>
                <v:textbox inset="0,0,0,0">
                  <w:txbxContent>
                    <w:p>
                      <w:pPr>
                        <w:spacing w:before="141"/>
                        <w:ind w:left="417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24"/>
                        </w:rPr>
                        <w:t>Planning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7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24"/>
                        </w:rPr>
                        <w:t>Rebuilding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Arial"/>
          <w:position w:val="5"/>
          <w:sz w:val="20"/>
        </w:rPr>
      </w:r>
    </w:p>
    <w:p>
      <w:pPr>
        <w:pStyle w:val="BodyText"/>
        <w:spacing w:before="117"/>
        <w:rPr>
          <w:rFonts w:ascii="Arial"/>
          <w:i/>
        </w:rPr>
      </w:pPr>
    </w:p>
    <w:p>
      <w:pPr>
        <w:pStyle w:val="BodyText"/>
        <w:spacing w:line="429" w:lineRule="auto"/>
        <w:ind w:left="960" w:right="2458"/>
        <w:rPr>
          <w:b w:val="0"/>
        </w:rPr>
      </w:pPr>
      <w:r>
        <w:rPr>
          <w:position w:val="-5"/>
        </w:rPr>
        <w:drawing>
          <wp:inline distT="0" distB="0" distL="0" distR="0">
            <wp:extent cx="125730" cy="160020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b w:val="0"/>
        </w:rPr>
        <w:t>Rebuilding/repairs</w:t>
      </w:r>
      <w:r>
        <w:rPr>
          <w:b w:val="0"/>
          <w:spacing w:val="-5"/>
        </w:rPr>
        <w:t> </w:t>
      </w:r>
      <w:r>
        <w:rPr>
          <w:b w:val="0"/>
        </w:rPr>
        <w:t>delayed</w:t>
      </w:r>
      <w:r>
        <w:rPr>
          <w:b w:val="0"/>
          <w:spacing w:val="-5"/>
        </w:rPr>
        <w:t> </w:t>
      </w:r>
      <w:r>
        <w:rPr>
          <w:b w:val="0"/>
        </w:rPr>
        <w:t>by</w:t>
      </w:r>
      <w:r>
        <w:rPr>
          <w:b w:val="0"/>
          <w:spacing w:val="-5"/>
        </w:rPr>
        <w:t> </w:t>
      </w:r>
      <w:r>
        <w:rPr>
          <w:b w:val="0"/>
        </w:rPr>
        <w:t>ongoing</w:t>
      </w:r>
      <w:r>
        <w:rPr>
          <w:b w:val="0"/>
          <w:spacing w:val="-5"/>
        </w:rPr>
        <w:t> </w:t>
      </w:r>
      <w:r>
        <w:rPr>
          <w:b w:val="0"/>
        </w:rPr>
        <w:t>negotiations</w:t>
      </w:r>
      <w:r>
        <w:rPr>
          <w:b w:val="0"/>
          <w:spacing w:val="-5"/>
        </w:rPr>
        <w:t> </w:t>
      </w:r>
      <w:r>
        <w:rPr>
          <w:b w:val="0"/>
        </w:rPr>
        <w:t>with</w:t>
      </w:r>
      <w:r>
        <w:rPr>
          <w:b w:val="0"/>
          <w:spacing w:val="-5"/>
        </w:rPr>
        <w:t> </w:t>
      </w:r>
      <w:r>
        <w:rPr>
          <w:b w:val="0"/>
        </w:rPr>
        <w:t>insurance</w:t>
      </w:r>
      <w:r>
        <w:rPr>
          <w:b w:val="0"/>
          <w:spacing w:val="-5"/>
        </w:rPr>
        <w:t> </w:t>
      </w:r>
      <w:r>
        <w:rPr>
          <w:b w:val="0"/>
        </w:rPr>
        <w:t>companies </w:t>
      </w:r>
      <w:r>
        <w:rPr>
          <w:b w:val="0"/>
          <w:position w:val="-5"/>
        </w:rPr>
        <w:drawing>
          <wp:inline distT="0" distB="0" distL="0" distR="0">
            <wp:extent cx="125730" cy="160020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5"/>
        </w:rPr>
      </w:r>
      <w:r>
        <w:rPr>
          <w:rFonts w:ascii="Times New Roman"/>
        </w:rPr>
        <w:t> </w:t>
      </w:r>
      <w:r>
        <w:rPr>
          <w:b w:val="0"/>
        </w:rPr>
        <w:t>Decision-making for residents around whether to demolish or not</w:t>
      </w:r>
    </w:p>
    <w:p>
      <w:pPr>
        <w:pStyle w:val="BodyText"/>
        <w:spacing w:before="23"/>
        <w:ind w:left="960"/>
        <w:rPr>
          <w:b w:val="0"/>
        </w:rPr>
      </w:pPr>
      <w:r>
        <w:rPr>
          <w:position w:val="-5"/>
        </w:rPr>
        <w:drawing>
          <wp:inline distT="0" distB="0" distL="0" distR="0">
            <wp:extent cx="125730" cy="160020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9"/>
          <w:sz w:val="20"/>
        </w:rPr>
        <w:t> </w:t>
      </w:r>
      <w:r>
        <w:rPr>
          <w:b w:val="0"/>
        </w:rPr>
        <w:t>Homeowners rebuild delayed until demolition has occurred</w:t>
      </w:r>
    </w:p>
    <w:p>
      <w:pPr>
        <w:pStyle w:val="BodyText"/>
        <w:spacing w:line="429" w:lineRule="auto" w:before="212"/>
        <w:ind w:left="960" w:right="1903"/>
        <w:rPr>
          <w:b w:val="0"/>
        </w:rPr>
      </w:pPr>
      <w:r>
        <w:rPr>
          <w:position w:val="-5"/>
        </w:rPr>
        <w:drawing>
          <wp:inline distT="0" distB="0" distL="0" distR="0">
            <wp:extent cx="125730" cy="160019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b w:val="0"/>
        </w:rPr>
        <w:t>Shortage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builders,</w:t>
      </w:r>
      <w:r>
        <w:rPr>
          <w:b w:val="0"/>
          <w:spacing w:val="-4"/>
        </w:rPr>
        <w:t> </w:t>
      </w:r>
      <w:r>
        <w:rPr>
          <w:b w:val="0"/>
        </w:rPr>
        <w:t>trades</w:t>
      </w:r>
      <w:r>
        <w:rPr>
          <w:b w:val="0"/>
          <w:spacing w:val="-4"/>
        </w:rPr>
        <w:t> </w:t>
      </w:r>
      <w:r>
        <w:rPr>
          <w:b w:val="0"/>
        </w:rPr>
        <w:t>people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building</w:t>
      </w:r>
      <w:r>
        <w:rPr>
          <w:b w:val="0"/>
          <w:spacing w:val="-4"/>
        </w:rPr>
        <w:t> </w:t>
      </w:r>
      <w:r>
        <w:rPr>
          <w:b w:val="0"/>
        </w:rPr>
        <w:t>materials</w:t>
      </w:r>
      <w:r>
        <w:rPr>
          <w:b w:val="0"/>
          <w:spacing w:val="-4"/>
        </w:rPr>
        <w:t> </w:t>
      </w:r>
      <w:r>
        <w:rPr>
          <w:b w:val="0"/>
        </w:rPr>
        <w:t>further</w:t>
      </w:r>
      <w:r>
        <w:rPr>
          <w:b w:val="0"/>
          <w:spacing w:val="-4"/>
        </w:rPr>
        <w:t> </w:t>
      </w:r>
      <w:r>
        <w:rPr>
          <w:b w:val="0"/>
        </w:rPr>
        <w:t>delaying</w:t>
      </w:r>
      <w:r>
        <w:rPr>
          <w:b w:val="0"/>
          <w:spacing w:val="-4"/>
        </w:rPr>
        <w:t> </w:t>
      </w:r>
      <w:r>
        <w:rPr>
          <w:b w:val="0"/>
        </w:rPr>
        <w:t>rebuilding </w:t>
      </w:r>
      <w:r>
        <w:rPr>
          <w:b w:val="0"/>
          <w:position w:val="-5"/>
        </w:rPr>
        <w:drawing>
          <wp:inline distT="0" distB="0" distL="0" distR="0">
            <wp:extent cx="125730" cy="160019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5"/>
        </w:rPr>
      </w:r>
      <w:r>
        <w:rPr>
          <w:rFonts w:ascii="Times New Roman"/>
        </w:rPr>
        <w:t> </w:t>
      </w:r>
      <w:r>
        <w:rPr>
          <w:b w:val="0"/>
        </w:rPr>
        <w:t>Reported delays in being able to engage designers and architects</w:t>
      </w:r>
    </w:p>
    <w:p>
      <w:pPr>
        <w:pStyle w:val="BodyText"/>
        <w:spacing w:before="23"/>
        <w:ind w:left="1216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914405</wp:posOffset>
                </wp:positionH>
                <wp:positionV relativeFrom="paragraph">
                  <wp:posOffset>25049</wp:posOffset>
                </wp:positionV>
                <wp:extent cx="125730" cy="16002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25730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160020">
                              <a:moveTo>
                                <a:pt x="0" y="0"/>
                              </a:moveTo>
                              <a:lnTo>
                                <a:pt x="0" y="160019"/>
                              </a:lnTo>
                              <a:lnTo>
                                <a:pt x="125730" y="800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000397pt;margin-top:1.972399pt;width:9.9pt;height:12.6pt;mso-position-horizontal-relative:page;mso-position-vertical-relative:paragraph;z-index:15751680" id="docshape85" coordorigin="1440,39" coordsize="198,252" path="m1440,39l1440,291,1638,165,1440,39xe" filled="true" fillcolor="#8a796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 w:val="0"/>
        </w:rPr>
        <w:t>Large</w:t>
      </w:r>
      <w:r>
        <w:rPr>
          <w:b w:val="0"/>
          <w:spacing w:val="-4"/>
        </w:rPr>
        <w:t> </w:t>
      </w:r>
      <w:r>
        <w:rPr>
          <w:b w:val="0"/>
        </w:rPr>
        <w:t>tree</w:t>
      </w:r>
      <w:r>
        <w:rPr>
          <w:b w:val="0"/>
          <w:spacing w:val="-2"/>
        </w:rPr>
        <w:t> </w:t>
      </w:r>
      <w:r>
        <w:rPr>
          <w:b w:val="0"/>
        </w:rPr>
        <w:t>debris</w:t>
      </w:r>
      <w:r>
        <w:rPr>
          <w:b w:val="0"/>
          <w:spacing w:val="-2"/>
        </w:rPr>
        <w:t> </w:t>
      </w:r>
      <w:r>
        <w:rPr>
          <w:b w:val="0"/>
        </w:rPr>
        <w:t>remains</w:t>
      </w:r>
      <w:r>
        <w:rPr>
          <w:b w:val="0"/>
          <w:spacing w:val="-2"/>
        </w:rPr>
        <w:t> </w:t>
      </w:r>
      <w:r>
        <w:rPr>
          <w:b w:val="0"/>
        </w:rPr>
        <w:t>on</w:t>
      </w:r>
      <w:r>
        <w:rPr>
          <w:b w:val="0"/>
          <w:spacing w:val="-2"/>
        </w:rPr>
        <w:t> </w:t>
      </w:r>
      <w:r>
        <w:rPr>
          <w:b w:val="0"/>
        </w:rPr>
        <w:t>some</w:t>
      </w:r>
      <w:r>
        <w:rPr>
          <w:b w:val="0"/>
          <w:spacing w:val="-1"/>
        </w:rPr>
        <w:t> </w:t>
      </w:r>
      <w:r>
        <w:rPr>
          <w:b w:val="0"/>
        </w:rPr>
        <w:t>resident</w:t>
      </w:r>
      <w:r>
        <w:rPr>
          <w:b w:val="0"/>
          <w:spacing w:val="-2"/>
        </w:rPr>
        <w:t> </w:t>
      </w:r>
      <w:r>
        <w:rPr>
          <w:b w:val="0"/>
        </w:rPr>
        <w:t>properties</w:t>
      </w:r>
      <w:r>
        <w:rPr>
          <w:b w:val="0"/>
          <w:spacing w:val="-2"/>
        </w:rPr>
        <w:t> </w:t>
      </w:r>
      <w:r>
        <w:rPr>
          <w:b w:val="0"/>
        </w:rPr>
        <w:t>hampering</w:t>
      </w:r>
      <w:r>
        <w:rPr>
          <w:b w:val="0"/>
          <w:spacing w:val="-2"/>
        </w:rPr>
        <w:t> </w:t>
      </w:r>
      <w:r>
        <w:rPr>
          <w:b w:val="0"/>
        </w:rPr>
        <w:t>private</w:t>
      </w:r>
      <w:r>
        <w:rPr>
          <w:b w:val="0"/>
          <w:spacing w:val="-2"/>
        </w:rPr>
        <w:t> </w:t>
      </w:r>
      <w:r>
        <w:rPr>
          <w:b w:val="0"/>
        </w:rPr>
        <w:t>property</w:t>
      </w:r>
      <w:r>
        <w:rPr>
          <w:b w:val="0"/>
          <w:spacing w:val="-1"/>
        </w:rPr>
        <w:t> </w:t>
      </w:r>
      <w:r>
        <w:rPr>
          <w:b w:val="0"/>
        </w:rPr>
        <w:t>clean-</w:t>
      </w:r>
      <w:r>
        <w:rPr>
          <w:b w:val="0"/>
          <w:spacing w:val="-5"/>
        </w:rPr>
        <w:t>up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0"/>
        <w:rPr>
          <w:b w:val="0"/>
          <w:sz w:val="20"/>
        </w:rPr>
      </w:pPr>
    </w:p>
    <w:p>
      <w:pPr>
        <w:spacing w:before="1"/>
        <w:ind w:left="24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28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480" w:right="600"/>
        </w:sectPr>
      </w:pPr>
    </w:p>
    <w:p>
      <w:pPr>
        <w:pStyle w:val="BodyText"/>
        <w:spacing w:before="186" w:after="1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57312" id="docshape86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3060" w:val="left" w:leader="none"/>
          <w:tab w:pos="7878" w:val="left" w:leader="none"/>
        </w:tabs>
        <w:spacing w:line="240" w:lineRule="auto"/>
        <w:ind w:left="1573" w:right="0" w:firstLine="0"/>
        <w:jc w:val="left"/>
        <w:rPr>
          <w:sz w:val="20"/>
        </w:rPr>
      </w:pPr>
      <w:r>
        <w:rPr>
          <w:position w:val="8"/>
          <w:sz w:val="20"/>
        </w:rPr>
        <mc:AlternateContent>
          <mc:Choice Requires="wps">
            <w:drawing>
              <wp:inline distT="0" distB="0" distL="0" distR="0">
                <wp:extent cx="610235" cy="637540"/>
                <wp:effectExtent l="0" t="0" r="0" b="0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610235" cy="637540"/>
                          <a:chExt cx="610235" cy="63754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7" y="9"/>
                            <a:ext cx="61023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637540">
                                <a:moveTo>
                                  <a:pt x="228638" y="197434"/>
                                </a:moveTo>
                                <a:lnTo>
                                  <a:pt x="152425" y="197434"/>
                                </a:lnTo>
                                <a:lnTo>
                                  <a:pt x="152425" y="215379"/>
                                </a:lnTo>
                                <a:lnTo>
                                  <a:pt x="228638" y="215379"/>
                                </a:lnTo>
                                <a:lnTo>
                                  <a:pt x="228638" y="197434"/>
                                </a:lnTo>
                                <a:close/>
                              </a:path>
                              <a:path w="610235" h="637540">
                                <a:moveTo>
                                  <a:pt x="228638" y="134607"/>
                                </a:moveTo>
                                <a:lnTo>
                                  <a:pt x="152425" y="134607"/>
                                </a:lnTo>
                                <a:lnTo>
                                  <a:pt x="152425" y="152565"/>
                                </a:lnTo>
                                <a:lnTo>
                                  <a:pt x="228638" y="152565"/>
                                </a:lnTo>
                                <a:lnTo>
                                  <a:pt x="228638" y="134607"/>
                                </a:lnTo>
                                <a:close/>
                              </a:path>
                              <a:path w="610235" h="637540">
                                <a:moveTo>
                                  <a:pt x="228638" y="71793"/>
                                </a:moveTo>
                                <a:lnTo>
                                  <a:pt x="152425" y="71793"/>
                                </a:lnTo>
                                <a:lnTo>
                                  <a:pt x="152425" y="89738"/>
                                </a:lnTo>
                                <a:lnTo>
                                  <a:pt x="228638" y="89738"/>
                                </a:lnTo>
                                <a:lnTo>
                                  <a:pt x="228638" y="71793"/>
                                </a:lnTo>
                                <a:close/>
                              </a:path>
                              <a:path w="610235" h="637540">
                                <a:moveTo>
                                  <a:pt x="331533" y="551929"/>
                                </a:moveTo>
                                <a:lnTo>
                                  <a:pt x="329438" y="539699"/>
                                </a:lnTo>
                                <a:lnTo>
                                  <a:pt x="328726" y="538467"/>
                                </a:lnTo>
                                <a:lnTo>
                                  <a:pt x="323723" y="529717"/>
                                </a:lnTo>
                                <a:lnTo>
                                  <a:pt x="316293" y="523824"/>
                                </a:lnTo>
                                <a:lnTo>
                                  <a:pt x="316293" y="544499"/>
                                </a:lnTo>
                                <a:lnTo>
                                  <a:pt x="316293" y="559358"/>
                                </a:lnTo>
                                <a:lnTo>
                                  <a:pt x="311162" y="565391"/>
                                </a:lnTo>
                                <a:lnTo>
                                  <a:pt x="298551" y="565391"/>
                                </a:lnTo>
                                <a:lnTo>
                                  <a:pt x="293420" y="559358"/>
                                </a:lnTo>
                                <a:lnTo>
                                  <a:pt x="293420" y="544499"/>
                                </a:lnTo>
                                <a:lnTo>
                                  <a:pt x="298551" y="538467"/>
                                </a:lnTo>
                                <a:lnTo>
                                  <a:pt x="311162" y="538467"/>
                                </a:lnTo>
                                <a:lnTo>
                                  <a:pt x="316293" y="544499"/>
                                </a:lnTo>
                                <a:lnTo>
                                  <a:pt x="316293" y="523824"/>
                                </a:lnTo>
                                <a:lnTo>
                                  <a:pt x="315239" y="522986"/>
                                </a:lnTo>
                                <a:lnTo>
                                  <a:pt x="304850" y="520522"/>
                                </a:lnTo>
                                <a:lnTo>
                                  <a:pt x="294474" y="522986"/>
                                </a:lnTo>
                                <a:lnTo>
                                  <a:pt x="285991" y="529717"/>
                                </a:lnTo>
                                <a:lnTo>
                                  <a:pt x="280276" y="539699"/>
                                </a:lnTo>
                                <a:lnTo>
                                  <a:pt x="278180" y="551929"/>
                                </a:lnTo>
                                <a:lnTo>
                                  <a:pt x="280276" y="564159"/>
                                </a:lnTo>
                                <a:lnTo>
                                  <a:pt x="285991" y="574141"/>
                                </a:lnTo>
                                <a:lnTo>
                                  <a:pt x="294474" y="580872"/>
                                </a:lnTo>
                                <a:lnTo>
                                  <a:pt x="304850" y="583336"/>
                                </a:lnTo>
                                <a:lnTo>
                                  <a:pt x="315239" y="580872"/>
                                </a:lnTo>
                                <a:lnTo>
                                  <a:pt x="323723" y="574141"/>
                                </a:lnTo>
                                <a:lnTo>
                                  <a:pt x="328726" y="565391"/>
                                </a:lnTo>
                                <a:lnTo>
                                  <a:pt x="329438" y="564159"/>
                                </a:lnTo>
                                <a:lnTo>
                                  <a:pt x="331533" y="551929"/>
                                </a:lnTo>
                                <a:close/>
                              </a:path>
                              <a:path w="610235" h="637540">
                                <a:moveTo>
                                  <a:pt x="518248" y="188061"/>
                                </a:moveTo>
                                <a:lnTo>
                                  <a:pt x="327723" y="188061"/>
                                </a:lnTo>
                                <a:lnTo>
                                  <a:pt x="327723" y="205917"/>
                                </a:lnTo>
                                <a:lnTo>
                                  <a:pt x="327723" y="269113"/>
                                </a:lnTo>
                                <a:lnTo>
                                  <a:pt x="327723" y="286969"/>
                                </a:lnTo>
                                <a:lnTo>
                                  <a:pt x="518248" y="286969"/>
                                </a:lnTo>
                                <a:lnTo>
                                  <a:pt x="518248" y="269227"/>
                                </a:lnTo>
                                <a:lnTo>
                                  <a:pt x="518248" y="206400"/>
                                </a:lnTo>
                                <a:lnTo>
                                  <a:pt x="503008" y="206400"/>
                                </a:lnTo>
                                <a:lnTo>
                                  <a:pt x="503008" y="269113"/>
                                </a:lnTo>
                                <a:lnTo>
                                  <a:pt x="342963" y="269113"/>
                                </a:lnTo>
                                <a:lnTo>
                                  <a:pt x="342963" y="205917"/>
                                </a:lnTo>
                                <a:lnTo>
                                  <a:pt x="518248" y="205917"/>
                                </a:lnTo>
                                <a:lnTo>
                                  <a:pt x="518248" y="188061"/>
                                </a:lnTo>
                                <a:close/>
                              </a:path>
                              <a:path w="610235" h="637540">
                                <a:moveTo>
                                  <a:pt x="609714" y="403847"/>
                                </a:moveTo>
                                <a:lnTo>
                                  <a:pt x="594461" y="361950"/>
                                </a:lnTo>
                                <a:lnTo>
                                  <a:pt x="594461" y="407543"/>
                                </a:lnTo>
                                <a:lnTo>
                                  <a:pt x="594461" y="466674"/>
                                </a:lnTo>
                                <a:lnTo>
                                  <a:pt x="594461" y="484619"/>
                                </a:lnTo>
                                <a:lnTo>
                                  <a:pt x="594461" y="619239"/>
                                </a:lnTo>
                                <a:lnTo>
                                  <a:pt x="15240" y="619239"/>
                                </a:lnTo>
                                <a:lnTo>
                                  <a:pt x="15240" y="484619"/>
                                </a:lnTo>
                                <a:lnTo>
                                  <a:pt x="594461" y="484619"/>
                                </a:lnTo>
                                <a:lnTo>
                                  <a:pt x="594461" y="466674"/>
                                </a:lnTo>
                                <a:lnTo>
                                  <a:pt x="15240" y="466674"/>
                                </a:lnTo>
                                <a:lnTo>
                                  <a:pt x="15240" y="407543"/>
                                </a:lnTo>
                                <a:lnTo>
                                  <a:pt x="60972" y="281889"/>
                                </a:lnTo>
                                <a:lnTo>
                                  <a:pt x="60972" y="160591"/>
                                </a:lnTo>
                                <a:lnTo>
                                  <a:pt x="67792" y="152565"/>
                                </a:lnTo>
                                <a:lnTo>
                                  <a:pt x="106705" y="152565"/>
                                </a:lnTo>
                                <a:lnTo>
                                  <a:pt x="106705" y="287185"/>
                                </a:lnTo>
                                <a:lnTo>
                                  <a:pt x="274370" y="287185"/>
                                </a:lnTo>
                                <a:lnTo>
                                  <a:pt x="274370" y="269227"/>
                                </a:lnTo>
                                <a:lnTo>
                                  <a:pt x="274370" y="152565"/>
                                </a:lnTo>
                                <a:lnTo>
                                  <a:pt x="541921" y="152565"/>
                                </a:lnTo>
                                <a:lnTo>
                                  <a:pt x="548741" y="160591"/>
                                </a:lnTo>
                                <a:lnTo>
                                  <a:pt x="548741" y="281889"/>
                                </a:lnTo>
                                <a:lnTo>
                                  <a:pt x="594461" y="407543"/>
                                </a:lnTo>
                                <a:lnTo>
                                  <a:pt x="594461" y="361950"/>
                                </a:lnTo>
                                <a:lnTo>
                                  <a:pt x="563981" y="278206"/>
                                </a:lnTo>
                                <a:lnTo>
                                  <a:pt x="563981" y="170510"/>
                                </a:lnTo>
                                <a:lnTo>
                                  <a:pt x="561581" y="156540"/>
                                </a:lnTo>
                                <a:lnTo>
                                  <a:pt x="559308" y="152565"/>
                                </a:lnTo>
                                <a:lnTo>
                                  <a:pt x="555053" y="145122"/>
                                </a:lnTo>
                                <a:lnTo>
                                  <a:pt x="545363" y="137439"/>
                                </a:lnTo>
                                <a:lnTo>
                                  <a:pt x="533501" y="134620"/>
                                </a:lnTo>
                                <a:lnTo>
                                  <a:pt x="274370" y="134620"/>
                                </a:lnTo>
                                <a:lnTo>
                                  <a:pt x="274370" y="17945"/>
                                </a:lnTo>
                                <a:lnTo>
                                  <a:pt x="274370" y="0"/>
                                </a:lnTo>
                                <a:lnTo>
                                  <a:pt x="259130" y="0"/>
                                </a:lnTo>
                                <a:lnTo>
                                  <a:pt x="259130" y="17945"/>
                                </a:lnTo>
                                <a:lnTo>
                                  <a:pt x="259130" y="269227"/>
                                </a:lnTo>
                                <a:lnTo>
                                  <a:pt x="121945" y="269227"/>
                                </a:lnTo>
                                <a:lnTo>
                                  <a:pt x="121945" y="152565"/>
                                </a:lnTo>
                                <a:lnTo>
                                  <a:pt x="121945" y="17945"/>
                                </a:lnTo>
                                <a:lnTo>
                                  <a:pt x="259130" y="17945"/>
                                </a:lnTo>
                                <a:lnTo>
                                  <a:pt x="259130" y="0"/>
                                </a:lnTo>
                                <a:lnTo>
                                  <a:pt x="106705" y="0"/>
                                </a:lnTo>
                                <a:lnTo>
                                  <a:pt x="106705" y="134620"/>
                                </a:lnTo>
                                <a:lnTo>
                                  <a:pt x="76212" y="134620"/>
                                </a:lnTo>
                                <a:lnTo>
                                  <a:pt x="64350" y="137439"/>
                                </a:lnTo>
                                <a:lnTo>
                                  <a:pt x="54660" y="145122"/>
                                </a:lnTo>
                                <a:lnTo>
                                  <a:pt x="48120" y="156540"/>
                                </a:lnTo>
                                <a:lnTo>
                                  <a:pt x="45732" y="170510"/>
                                </a:lnTo>
                                <a:lnTo>
                                  <a:pt x="45732" y="278206"/>
                                </a:lnTo>
                                <a:lnTo>
                                  <a:pt x="0" y="403847"/>
                                </a:lnTo>
                                <a:lnTo>
                                  <a:pt x="0" y="637184"/>
                                </a:lnTo>
                                <a:lnTo>
                                  <a:pt x="609714" y="637184"/>
                                </a:lnTo>
                                <a:lnTo>
                                  <a:pt x="609714" y="619239"/>
                                </a:lnTo>
                                <a:lnTo>
                                  <a:pt x="609714" y="484619"/>
                                </a:lnTo>
                                <a:lnTo>
                                  <a:pt x="609714" y="466674"/>
                                </a:lnTo>
                                <a:lnTo>
                                  <a:pt x="609714" y="403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.05pt;height:50.2pt;mso-position-horizontal-relative:char;mso-position-vertical-relative:line" id="docshapegroup87" coordorigin="0,0" coordsize="961,1004">
                <v:shape style="position:absolute;left:-1;top:0;width:961;height:1004" id="docshape88" coordorigin="0,0" coordsize="961,1004" path="m360,311l240,311,240,339,360,339,360,311xm360,212l240,212,240,240,360,240,360,212xm360,113l240,113,240,141,360,141,360,113xm522,869l519,850,518,848,510,834,498,825,498,857,498,881,490,890,470,890,462,881,462,857,470,848,490,848,498,857,498,825,496,824,480,820,464,824,450,834,441,850,438,869,441,888,450,904,464,915,480,919,496,915,510,904,518,890,519,888,522,869xm816,296l516,296,516,324,516,424,516,452,816,452,816,424,816,424,816,325,792,325,792,424,540,424,540,324,816,324,816,296xm960,636l936,570,936,642,936,735,936,763,936,975,24,975,24,763,936,763,936,735,24,735,24,642,96,444,96,253,107,240,168,240,168,452,432,452,432,424,432,240,853,240,864,253,864,444,936,642,936,570,888,438,888,269,884,247,881,240,874,229,859,216,840,212,432,212,432,28,432,0,408,0,408,28,408,424,192,424,192,240,192,28,408,28,408,0,168,0,168,212,120,212,101,216,86,229,76,247,72,269,72,438,0,636,0,1003,960,1003,960,975,960,763,960,735,960,63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position w:val="18"/>
          <w:sz w:val="20"/>
        </w:rPr>
        <mc:AlternateContent>
          <mc:Choice Requires="wps">
            <w:drawing>
              <wp:inline distT="0" distB="0" distL="0" distR="0">
                <wp:extent cx="2842260" cy="353695"/>
                <wp:effectExtent l="0" t="0" r="0" b="0"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2842260" cy="353695"/>
                        </a:xfrm>
                        <a:prstGeom prst="rect">
                          <a:avLst/>
                        </a:prstGeom>
                        <a:solidFill>
                          <a:srgbClr val="8A7967"/>
                        </a:solidFill>
                      </wps:spPr>
                      <wps:txbx>
                        <w:txbxContent>
                          <w:p>
                            <w:pPr>
                              <w:spacing w:before="141"/>
                              <w:ind w:left="845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4"/>
                              </w:rPr>
                              <w:t>Economic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24"/>
                              </w:rPr>
                              <w:t>Recovery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Issues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23.8pt;height:27.85pt;mso-position-horizontal-relative:char;mso-position-vertical-relative:line" type="#_x0000_t202" id="docshape89" filled="true" fillcolor="#8a7967" stroked="false">
                <w10:anchorlock/>
                <v:textbox inset="0,0,0,0">
                  <w:txbxContent>
                    <w:p>
                      <w:pPr>
                        <w:spacing w:before="141"/>
                        <w:ind w:left="845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24"/>
                        </w:rPr>
                        <w:t>Economic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24"/>
                        </w:rPr>
                        <w:t>Recovery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90"/>
                          <w:sz w:val="24"/>
                        </w:rPr>
                        <w:t>Issues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18"/>
          <w:sz w:val="20"/>
        </w:rPr>
      </w:r>
      <w:r>
        <w:rPr>
          <w:position w:val="18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828675" cy="613410"/>
                <wp:effectExtent l="0" t="0" r="0" b="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828675" cy="613410"/>
                          <a:chExt cx="828675" cy="61341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828675" cy="6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613410">
                                <a:moveTo>
                                  <a:pt x="104671" y="307339"/>
                                </a:moveTo>
                                <a:lnTo>
                                  <a:pt x="94398" y="306069"/>
                                </a:lnTo>
                                <a:lnTo>
                                  <a:pt x="84546" y="300989"/>
                                </a:lnTo>
                                <a:lnTo>
                                  <a:pt x="15290" y="250189"/>
                                </a:lnTo>
                                <a:lnTo>
                                  <a:pt x="0" y="240029"/>
                                </a:lnTo>
                                <a:lnTo>
                                  <a:pt x="8994" y="220979"/>
                                </a:lnTo>
                                <a:lnTo>
                                  <a:pt x="112429" y="17779"/>
                                </a:lnTo>
                                <a:lnTo>
                                  <a:pt x="121423" y="0"/>
                                </a:lnTo>
                                <a:lnTo>
                                  <a:pt x="160324" y="29209"/>
                                </a:lnTo>
                                <a:lnTo>
                                  <a:pt x="126820" y="29209"/>
                                </a:lnTo>
                                <a:lnTo>
                                  <a:pt x="24284" y="232409"/>
                                </a:lnTo>
                                <a:lnTo>
                                  <a:pt x="93541" y="283209"/>
                                </a:lnTo>
                                <a:lnTo>
                                  <a:pt x="96239" y="284479"/>
                                </a:lnTo>
                                <a:lnTo>
                                  <a:pt x="99837" y="285749"/>
                                </a:lnTo>
                                <a:lnTo>
                                  <a:pt x="135840" y="285749"/>
                                </a:lnTo>
                                <a:lnTo>
                                  <a:pt x="145880" y="299719"/>
                                </a:lnTo>
                                <a:lnTo>
                                  <a:pt x="124121" y="299719"/>
                                </a:lnTo>
                                <a:lnTo>
                                  <a:pt x="114776" y="304799"/>
                                </a:lnTo>
                                <a:lnTo>
                                  <a:pt x="104671" y="307339"/>
                                </a:lnTo>
                                <a:close/>
                              </a:path>
                              <a:path w="828675" h="613410">
                                <a:moveTo>
                                  <a:pt x="634887" y="123189"/>
                                </a:moveTo>
                                <a:lnTo>
                                  <a:pt x="566938" y="123189"/>
                                </a:lnTo>
                                <a:lnTo>
                                  <a:pt x="581371" y="120649"/>
                                </a:lnTo>
                                <a:lnTo>
                                  <a:pt x="595635" y="116839"/>
                                </a:lnTo>
                                <a:lnTo>
                                  <a:pt x="609815" y="111759"/>
                                </a:lnTo>
                                <a:lnTo>
                                  <a:pt x="607117" y="104139"/>
                                </a:lnTo>
                                <a:lnTo>
                                  <a:pt x="607117" y="95249"/>
                                </a:lnTo>
                                <a:lnTo>
                                  <a:pt x="709653" y="0"/>
                                </a:lnTo>
                                <a:lnTo>
                                  <a:pt x="718647" y="17779"/>
                                </a:lnTo>
                                <a:lnTo>
                                  <a:pt x="724364" y="29209"/>
                                </a:lnTo>
                                <a:lnTo>
                                  <a:pt x="703357" y="29209"/>
                                </a:lnTo>
                                <a:lnTo>
                                  <a:pt x="634100" y="80009"/>
                                </a:lnTo>
                                <a:lnTo>
                                  <a:pt x="632301" y="80009"/>
                                </a:lnTo>
                                <a:lnTo>
                                  <a:pt x="627804" y="86359"/>
                                </a:lnTo>
                                <a:lnTo>
                                  <a:pt x="625331" y="93979"/>
                                </a:lnTo>
                                <a:lnTo>
                                  <a:pt x="625218" y="101599"/>
                                </a:lnTo>
                                <a:lnTo>
                                  <a:pt x="627804" y="109219"/>
                                </a:lnTo>
                                <a:lnTo>
                                  <a:pt x="634887" y="123189"/>
                                </a:lnTo>
                                <a:close/>
                              </a:path>
                              <a:path w="828675" h="613410">
                                <a:moveTo>
                                  <a:pt x="135840" y="285749"/>
                                </a:moveTo>
                                <a:lnTo>
                                  <a:pt x="99837" y="285749"/>
                                </a:lnTo>
                                <a:lnTo>
                                  <a:pt x="102535" y="284479"/>
                                </a:lnTo>
                                <a:lnTo>
                                  <a:pt x="107032" y="284479"/>
                                </a:lnTo>
                                <a:lnTo>
                                  <a:pt x="111529" y="283209"/>
                                </a:lnTo>
                                <a:lnTo>
                                  <a:pt x="197875" y="114299"/>
                                </a:lnTo>
                                <a:lnTo>
                                  <a:pt x="204157" y="96519"/>
                                </a:lnTo>
                                <a:lnTo>
                                  <a:pt x="202934" y="90169"/>
                                </a:lnTo>
                                <a:lnTo>
                                  <a:pt x="199856" y="83819"/>
                                </a:lnTo>
                                <a:lnTo>
                                  <a:pt x="195177" y="80009"/>
                                </a:lnTo>
                                <a:lnTo>
                                  <a:pt x="126820" y="29209"/>
                                </a:lnTo>
                                <a:lnTo>
                                  <a:pt x="160324" y="29209"/>
                                </a:lnTo>
                                <a:lnTo>
                                  <a:pt x="204171" y="62229"/>
                                </a:lnTo>
                                <a:lnTo>
                                  <a:pt x="222160" y="95249"/>
                                </a:lnTo>
                                <a:lnTo>
                                  <a:pt x="222160" y="101599"/>
                                </a:lnTo>
                                <a:lnTo>
                                  <a:pt x="221260" y="109219"/>
                                </a:lnTo>
                                <a:lnTo>
                                  <a:pt x="235061" y="115569"/>
                                </a:lnTo>
                                <a:lnTo>
                                  <a:pt x="249367" y="119379"/>
                                </a:lnTo>
                                <a:lnTo>
                                  <a:pt x="264011" y="121919"/>
                                </a:lnTo>
                                <a:lnTo>
                                  <a:pt x="278824" y="123189"/>
                                </a:lnTo>
                                <a:lnTo>
                                  <a:pt x="359752" y="123189"/>
                                </a:lnTo>
                                <a:lnTo>
                                  <a:pt x="364340" y="124459"/>
                                </a:lnTo>
                                <a:lnTo>
                                  <a:pt x="370290" y="126999"/>
                                </a:lnTo>
                                <a:lnTo>
                                  <a:pt x="212266" y="126999"/>
                                </a:lnTo>
                                <a:lnTo>
                                  <a:pt x="134015" y="283209"/>
                                </a:lnTo>
                                <a:lnTo>
                                  <a:pt x="135840" y="285749"/>
                                </a:lnTo>
                                <a:close/>
                              </a:path>
                              <a:path w="828675" h="613410">
                                <a:moveTo>
                                  <a:pt x="762877" y="285749"/>
                                </a:moveTo>
                                <a:lnTo>
                                  <a:pt x="729440" y="285749"/>
                                </a:lnTo>
                                <a:lnTo>
                                  <a:pt x="733038" y="284479"/>
                                </a:lnTo>
                                <a:lnTo>
                                  <a:pt x="735736" y="283209"/>
                                </a:lnTo>
                                <a:lnTo>
                                  <a:pt x="804993" y="232409"/>
                                </a:lnTo>
                                <a:lnTo>
                                  <a:pt x="703357" y="29209"/>
                                </a:lnTo>
                                <a:lnTo>
                                  <a:pt x="724364" y="29209"/>
                                </a:lnTo>
                                <a:lnTo>
                                  <a:pt x="820283" y="220979"/>
                                </a:lnTo>
                                <a:lnTo>
                                  <a:pt x="828378" y="238759"/>
                                </a:lnTo>
                                <a:lnTo>
                                  <a:pt x="813087" y="248919"/>
                                </a:lnTo>
                                <a:lnTo>
                                  <a:pt x="762877" y="285749"/>
                                </a:lnTo>
                                <a:close/>
                              </a:path>
                              <a:path w="828675" h="613410">
                                <a:moveTo>
                                  <a:pt x="395396" y="128269"/>
                                </a:moveTo>
                                <a:lnTo>
                                  <a:pt x="373264" y="128269"/>
                                </a:lnTo>
                                <a:lnTo>
                                  <a:pt x="380460" y="118109"/>
                                </a:lnTo>
                                <a:lnTo>
                                  <a:pt x="388808" y="109219"/>
                                </a:lnTo>
                                <a:lnTo>
                                  <a:pt x="398673" y="102869"/>
                                </a:lnTo>
                                <a:lnTo>
                                  <a:pt x="409551" y="97789"/>
                                </a:lnTo>
                                <a:lnTo>
                                  <a:pt x="420934" y="96519"/>
                                </a:lnTo>
                                <a:lnTo>
                                  <a:pt x="432627" y="96519"/>
                                </a:lnTo>
                                <a:lnTo>
                                  <a:pt x="462604" y="104139"/>
                                </a:lnTo>
                                <a:lnTo>
                                  <a:pt x="472202" y="107949"/>
                                </a:lnTo>
                                <a:lnTo>
                                  <a:pt x="491919" y="114299"/>
                                </a:lnTo>
                                <a:lnTo>
                                  <a:pt x="501905" y="116839"/>
                                </a:lnTo>
                                <a:lnTo>
                                  <a:pt x="412657" y="116839"/>
                                </a:lnTo>
                                <a:lnTo>
                                  <a:pt x="405532" y="119379"/>
                                </a:lnTo>
                                <a:lnTo>
                                  <a:pt x="398912" y="124459"/>
                                </a:lnTo>
                                <a:lnTo>
                                  <a:pt x="395396" y="128269"/>
                                </a:lnTo>
                                <a:close/>
                              </a:path>
                              <a:path w="828675" h="613410">
                                <a:moveTo>
                                  <a:pt x="551352" y="144779"/>
                                </a:moveTo>
                                <a:lnTo>
                                  <a:pt x="519324" y="140969"/>
                                </a:lnTo>
                                <a:lnTo>
                                  <a:pt x="488729" y="134619"/>
                                </a:lnTo>
                                <a:lnTo>
                                  <a:pt x="428130" y="116839"/>
                                </a:lnTo>
                                <a:lnTo>
                                  <a:pt x="501905" y="116839"/>
                                </a:lnTo>
                                <a:lnTo>
                                  <a:pt x="511890" y="119379"/>
                                </a:lnTo>
                                <a:lnTo>
                                  <a:pt x="532029" y="121919"/>
                                </a:lnTo>
                                <a:lnTo>
                                  <a:pt x="552252" y="123189"/>
                                </a:lnTo>
                                <a:lnTo>
                                  <a:pt x="634887" y="123189"/>
                                </a:lnTo>
                                <a:lnTo>
                                  <a:pt x="638751" y="130809"/>
                                </a:lnTo>
                                <a:lnTo>
                                  <a:pt x="617011" y="130809"/>
                                </a:lnTo>
                                <a:lnTo>
                                  <a:pt x="601187" y="137159"/>
                                </a:lnTo>
                                <a:lnTo>
                                  <a:pt x="584856" y="140969"/>
                                </a:lnTo>
                                <a:lnTo>
                                  <a:pt x="568189" y="143509"/>
                                </a:lnTo>
                                <a:lnTo>
                                  <a:pt x="551352" y="144779"/>
                                </a:lnTo>
                                <a:close/>
                              </a:path>
                              <a:path w="828675" h="613410">
                                <a:moveTo>
                                  <a:pt x="359752" y="123189"/>
                                </a:moveTo>
                                <a:lnTo>
                                  <a:pt x="278824" y="123189"/>
                                </a:lnTo>
                                <a:lnTo>
                                  <a:pt x="287593" y="121919"/>
                                </a:lnTo>
                                <a:lnTo>
                                  <a:pt x="305132" y="121919"/>
                                </a:lnTo>
                                <a:lnTo>
                                  <a:pt x="313902" y="120649"/>
                                </a:lnTo>
                                <a:lnTo>
                                  <a:pt x="319298" y="120649"/>
                                </a:lnTo>
                                <a:lnTo>
                                  <a:pt x="323796" y="119379"/>
                                </a:lnTo>
                                <a:lnTo>
                                  <a:pt x="336388" y="119379"/>
                                </a:lnTo>
                                <a:lnTo>
                                  <a:pt x="355163" y="121919"/>
                                </a:lnTo>
                                <a:lnTo>
                                  <a:pt x="359752" y="123189"/>
                                </a:lnTo>
                                <a:close/>
                              </a:path>
                              <a:path w="828675" h="613410">
                                <a:moveTo>
                                  <a:pt x="290488" y="143509"/>
                                </a:moveTo>
                                <a:lnTo>
                                  <a:pt x="260203" y="143509"/>
                                </a:lnTo>
                                <a:lnTo>
                                  <a:pt x="243634" y="139699"/>
                                </a:lnTo>
                                <a:lnTo>
                                  <a:pt x="227570" y="134619"/>
                                </a:lnTo>
                                <a:lnTo>
                                  <a:pt x="212266" y="126999"/>
                                </a:lnTo>
                                <a:lnTo>
                                  <a:pt x="370290" y="126999"/>
                                </a:lnTo>
                                <a:lnTo>
                                  <a:pt x="373264" y="128269"/>
                                </a:lnTo>
                                <a:lnTo>
                                  <a:pt x="395396" y="128269"/>
                                </a:lnTo>
                                <a:lnTo>
                                  <a:pt x="393052" y="130809"/>
                                </a:lnTo>
                                <a:lnTo>
                                  <a:pt x="387442" y="138429"/>
                                </a:lnTo>
                                <a:lnTo>
                                  <a:pt x="329192" y="138429"/>
                                </a:lnTo>
                                <a:lnTo>
                                  <a:pt x="316741" y="140969"/>
                                </a:lnTo>
                                <a:lnTo>
                                  <a:pt x="290488" y="143509"/>
                                </a:lnTo>
                                <a:close/>
                              </a:path>
                              <a:path w="828675" h="613410">
                                <a:moveTo>
                                  <a:pt x="650435" y="370839"/>
                                </a:moveTo>
                                <a:lnTo>
                                  <a:pt x="628704" y="370839"/>
                                </a:lnTo>
                                <a:lnTo>
                                  <a:pt x="693463" y="280669"/>
                                </a:lnTo>
                                <a:lnTo>
                                  <a:pt x="669178" y="232409"/>
                                </a:lnTo>
                                <a:lnTo>
                                  <a:pt x="617011" y="130809"/>
                                </a:lnTo>
                                <a:lnTo>
                                  <a:pt x="638751" y="130809"/>
                                </a:lnTo>
                                <a:lnTo>
                                  <a:pt x="684468" y="220979"/>
                                </a:lnTo>
                                <a:lnTo>
                                  <a:pt x="708753" y="269239"/>
                                </a:lnTo>
                                <a:lnTo>
                                  <a:pt x="714150" y="279399"/>
                                </a:lnTo>
                                <a:lnTo>
                                  <a:pt x="717748" y="284479"/>
                                </a:lnTo>
                                <a:lnTo>
                                  <a:pt x="722245" y="285749"/>
                                </a:lnTo>
                                <a:lnTo>
                                  <a:pt x="762877" y="285749"/>
                                </a:lnTo>
                                <a:lnTo>
                                  <a:pt x="745563" y="298449"/>
                                </a:lnTo>
                                <a:lnTo>
                                  <a:pt x="702457" y="298449"/>
                                </a:lnTo>
                                <a:lnTo>
                                  <a:pt x="650435" y="370839"/>
                                </a:lnTo>
                                <a:close/>
                              </a:path>
                              <a:path w="828675" h="613410">
                                <a:moveTo>
                                  <a:pt x="353477" y="321309"/>
                                </a:moveTo>
                                <a:lnTo>
                                  <a:pt x="348980" y="321309"/>
                                </a:lnTo>
                                <a:lnTo>
                                  <a:pt x="339578" y="320039"/>
                                </a:lnTo>
                                <a:lnTo>
                                  <a:pt x="306524" y="295909"/>
                                </a:lnTo>
                                <a:lnTo>
                                  <a:pt x="295014" y="261619"/>
                                </a:lnTo>
                                <a:lnTo>
                                  <a:pt x="295351" y="248919"/>
                                </a:lnTo>
                                <a:lnTo>
                                  <a:pt x="297712" y="236219"/>
                                </a:lnTo>
                                <a:lnTo>
                                  <a:pt x="302097" y="223519"/>
                                </a:lnTo>
                                <a:lnTo>
                                  <a:pt x="308505" y="213359"/>
                                </a:lnTo>
                                <a:lnTo>
                                  <a:pt x="357974" y="143509"/>
                                </a:lnTo>
                                <a:lnTo>
                                  <a:pt x="350779" y="139699"/>
                                </a:lnTo>
                                <a:lnTo>
                                  <a:pt x="342684" y="138429"/>
                                </a:lnTo>
                                <a:lnTo>
                                  <a:pt x="387442" y="138429"/>
                                </a:lnTo>
                                <a:lnTo>
                                  <a:pt x="321997" y="227329"/>
                                </a:lnTo>
                                <a:lnTo>
                                  <a:pt x="321097" y="228599"/>
                                </a:lnTo>
                                <a:lnTo>
                                  <a:pt x="314337" y="243839"/>
                                </a:lnTo>
                                <a:lnTo>
                                  <a:pt x="312890" y="260349"/>
                                </a:lnTo>
                                <a:lnTo>
                                  <a:pt x="316670" y="275589"/>
                                </a:lnTo>
                                <a:lnTo>
                                  <a:pt x="349879" y="299719"/>
                                </a:lnTo>
                                <a:lnTo>
                                  <a:pt x="389278" y="299719"/>
                                </a:lnTo>
                                <a:lnTo>
                                  <a:pt x="382821" y="307339"/>
                                </a:lnTo>
                                <a:lnTo>
                                  <a:pt x="373939" y="313689"/>
                                </a:lnTo>
                                <a:lnTo>
                                  <a:pt x="364045" y="318769"/>
                                </a:lnTo>
                                <a:lnTo>
                                  <a:pt x="353477" y="321309"/>
                                </a:lnTo>
                                <a:close/>
                              </a:path>
                              <a:path w="828675" h="613410">
                                <a:moveTo>
                                  <a:pt x="389278" y="299719"/>
                                </a:moveTo>
                                <a:lnTo>
                                  <a:pt x="352577" y="299719"/>
                                </a:lnTo>
                                <a:lnTo>
                                  <a:pt x="359661" y="297179"/>
                                </a:lnTo>
                                <a:lnTo>
                                  <a:pt x="366069" y="294639"/>
                                </a:lnTo>
                                <a:lnTo>
                                  <a:pt x="371803" y="289559"/>
                                </a:lnTo>
                                <a:lnTo>
                                  <a:pt x="376862" y="284479"/>
                                </a:lnTo>
                                <a:lnTo>
                                  <a:pt x="450616" y="181609"/>
                                </a:lnTo>
                                <a:lnTo>
                                  <a:pt x="481086" y="213359"/>
                                </a:lnTo>
                                <a:lnTo>
                                  <a:pt x="451515" y="213359"/>
                                </a:lnTo>
                                <a:lnTo>
                                  <a:pt x="390354" y="298449"/>
                                </a:lnTo>
                                <a:lnTo>
                                  <a:pt x="389278" y="299719"/>
                                </a:lnTo>
                                <a:close/>
                              </a:path>
                              <a:path w="828675" h="613410">
                                <a:moveTo>
                                  <a:pt x="619070" y="449579"/>
                                </a:moveTo>
                                <a:lnTo>
                                  <a:pt x="584631" y="449579"/>
                                </a:lnTo>
                                <a:lnTo>
                                  <a:pt x="597772" y="444499"/>
                                </a:lnTo>
                                <a:lnTo>
                                  <a:pt x="608129" y="435609"/>
                                </a:lnTo>
                                <a:lnTo>
                                  <a:pt x="614608" y="421639"/>
                                </a:lnTo>
                                <a:lnTo>
                                  <a:pt x="615996" y="406399"/>
                                </a:lnTo>
                                <a:lnTo>
                                  <a:pt x="616001" y="400049"/>
                                </a:lnTo>
                                <a:lnTo>
                                  <a:pt x="615451" y="393699"/>
                                </a:lnTo>
                                <a:lnTo>
                                  <a:pt x="613526" y="386079"/>
                                </a:lnTo>
                                <a:lnTo>
                                  <a:pt x="610420" y="379729"/>
                                </a:lnTo>
                                <a:lnTo>
                                  <a:pt x="606218" y="373379"/>
                                </a:lnTo>
                                <a:lnTo>
                                  <a:pt x="461409" y="224789"/>
                                </a:lnTo>
                                <a:lnTo>
                                  <a:pt x="451515" y="213359"/>
                                </a:lnTo>
                                <a:lnTo>
                                  <a:pt x="481086" y="213359"/>
                                </a:lnTo>
                                <a:lnTo>
                                  <a:pt x="618810" y="356869"/>
                                </a:lnTo>
                                <a:lnTo>
                                  <a:pt x="626005" y="364489"/>
                                </a:lnTo>
                                <a:lnTo>
                                  <a:pt x="628704" y="370839"/>
                                </a:lnTo>
                                <a:lnTo>
                                  <a:pt x="650435" y="370839"/>
                                </a:lnTo>
                                <a:lnTo>
                                  <a:pt x="640396" y="384809"/>
                                </a:lnTo>
                                <a:lnTo>
                                  <a:pt x="633201" y="394969"/>
                                </a:lnTo>
                                <a:lnTo>
                                  <a:pt x="633201" y="402589"/>
                                </a:lnTo>
                                <a:lnTo>
                                  <a:pt x="630418" y="427989"/>
                                </a:lnTo>
                                <a:lnTo>
                                  <a:pt x="620384" y="448309"/>
                                </a:lnTo>
                                <a:lnTo>
                                  <a:pt x="619070" y="449579"/>
                                </a:lnTo>
                                <a:close/>
                              </a:path>
                              <a:path w="828675" h="613410">
                                <a:moveTo>
                                  <a:pt x="722470" y="307339"/>
                                </a:moveTo>
                                <a:lnTo>
                                  <a:pt x="711957" y="304799"/>
                                </a:lnTo>
                                <a:lnTo>
                                  <a:pt x="702457" y="298449"/>
                                </a:lnTo>
                                <a:lnTo>
                                  <a:pt x="745563" y="298449"/>
                                </a:lnTo>
                                <a:lnTo>
                                  <a:pt x="743831" y="299719"/>
                                </a:lnTo>
                                <a:lnTo>
                                  <a:pt x="733319" y="306069"/>
                                </a:lnTo>
                                <a:lnTo>
                                  <a:pt x="722470" y="307339"/>
                                </a:lnTo>
                                <a:close/>
                              </a:path>
                              <a:path w="828675" h="613410">
                                <a:moveTo>
                                  <a:pt x="210467" y="490219"/>
                                </a:moveTo>
                                <a:lnTo>
                                  <a:pt x="197158" y="490219"/>
                                </a:lnTo>
                                <a:lnTo>
                                  <a:pt x="189668" y="487679"/>
                                </a:lnTo>
                                <a:lnTo>
                                  <a:pt x="182683" y="483869"/>
                                </a:lnTo>
                                <a:lnTo>
                                  <a:pt x="176288" y="477519"/>
                                </a:lnTo>
                                <a:lnTo>
                                  <a:pt x="165861" y="461009"/>
                                </a:lnTo>
                                <a:lnTo>
                                  <a:pt x="161673" y="440689"/>
                                </a:lnTo>
                                <a:lnTo>
                                  <a:pt x="163893" y="420369"/>
                                </a:lnTo>
                                <a:lnTo>
                                  <a:pt x="172691" y="401319"/>
                                </a:lnTo>
                                <a:lnTo>
                                  <a:pt x="185283" y="384809"/>
                                </a:lnTo>
                                <a:lnTo>
                                  <a:pt x="183484" y="383539"/>
                                </a:lnTo>
                                <a:lnTo>
                                  <a:pt x="182585" y="380999"/>
                                </a:lnTo>
                                <a:lnTo>
                                  <a:pt x="124121" y="299719"/>
                                </a:lnTo>
                                <a:lnTo>
                                  <a:pt x="145880" y="299719"/>
                                </a:lnTo>
                                <a:lnTo>
                                  <a:pt x="196076" y="369569"/>
                                </a:lnTo>
                                <a:lnTo>
                                  <a:pt x="220101" y="369569"/>
                                </a:lnTo>
                                <a:lnTo>
                                  <a:pt x="186182" y="416559"/>
                                </a:lnTo>
                                <a:lnTo>
                                  <a:pt x="182585" y="421639"/>
                                </a:lnTo>
                                <a:lnTo>
                                  <a:pt x="179886" y="429259"/>
                                </a:lnTo>
                                <a:lnTo>
                                  <a:pt x="179886" y="436879"/>
                                </a:lnTo>
                                <a:lnTo>
                                  <a:pt x="181938" y="448309"/>
                                </a:lnTo>
                                <a:lnTo>
                                  <a:pt x="187531" y="459739"/>
                                </a:lnTo>
                                <a:lnTo>
                                  <a:pt x="195823" y="466089"/>
                                </a:lnTo>
                                <a:lnTo>
                                  <a:pt x="205970" y="468629"/>
                                </a:lnTo>
                                <a:lnTo>
                                  <a:pt x="246894" y="468629"/>
                                </a:lnTo>
                                <a:lnTo>
                                  <a:pt x="246444" y="469899"/>
                                </a:lnTo>
                                <a:lnTo>
                                  <a:pt x="246444" y="477519"/>
                                </a:lnTo>
                                <a:lnTo>
                                  <a:pt x="247265" y="482599"/>
                                </a:lnTo>
                                <a:lnTo>
                                  <a:pt x="227556" y="482599"/>
                                </a:lnTo>
                                <a:lnTo>
                                  <a:pt x="222160" y="487679"/>
                                </a:lnTo>
                                <a:lnTo>
                                  <a:pt x="216763" y="488949"/>
                                </a:lnTo>
                                <a:lnTo>
                                  <a:pt x="210467" y="490219"/>
                                </a:lnTo>
                                <a:close/>
                              </a:path>
                              <a:path w="828675" h="613410">
                                <a:moveTo>
                                  <a:pt x="220101" y="369569"/>
                                </a:moveTo>
                                <a:lnTo>
                                  <a:pt x="196076" y="369569"/>
                                </a:lnTo>
                                <a:lnTo>
                                  <a:pt x="219461" y="336549"/>
                                </a:lnTo>
                                <a:lnTo>
                                  <a:pt x="226825" y="328929"/>
                                </a:lnTo>
                                <a:lnTo>
                                  <a:pt x="235201" y="323849"/>
                                </a:lnTo>
                                <a:lnTo>
                                  <a:pt x="244252" y="320039"/>
                                </a:lnTo>
                                <a:lnTo>
                                  <a:pt x="253640" y="318769"/>
                                </a:lnTo>
                                <a:lnTo>
                                  <a:pt x="261552" y="318769"/>
                                </a:lnTo>
                                <a:lnTo>
                                  <a:pt x="289057" y="340359"/>
                                </a:lnTo>
                                <a:lnTo>
                                  <a:pt x="246444" y="340359"/>
                                </a:lnTo>
                                <a:lnTo>
                                  <a:pt x="239249" y="344169"/>
                                </a:lnTo>
                                <a:lnTo>
                                  <a:pt x="233852" y="350519"/>
                                </a:lnTo>
                                <a:lnTo>
                                  <a:pt x="220101" y="369569"/>
                                </a:lnTo>
                                <a:close/>
                              </a:path>
                              <a:path w="828675" h="613410">
                                <a:moveTo>
                                  <a:pt x="246894" y="468629"/>
                                </a:moveTo>
                                <a:lnTo>
                                  <a:pt x="208668" y="468629"/>
                                </a:lnTo>
                                <a:lnTo>
                                  <a:pt x="215864" y="467359"/>
                                </a:lnTo>
                                <a:lnTo>
                                  <a:pt x="222160" y="464819"/>
                                </a:lnTo>
                                <a:lnTo>
                                  <a:pt x="226657" y="458469"/>
                                </a:lnTo>
                                <a:lnTo>
                                  <a:pt x="274327" y="393699"/>
                                </a:lnTo>
                                <a:lnTo>
                                  <a:pt x="279597" y="382269"/>
                                </a:lnTo>
                                <a:lnTo>
                                  <a:pt x="267131" y="342899"/>
                                </a:lnTo>
                                <a:lnTo>
                                  <a:pt x="260835" y="340359"/>
                                </a:lnTo>
                                <a:lnTo>
                                  <a:pt x="289057" y="340359"/>
                                </a:lnTo>
                                <a:lnTo>
                                  <a:pt x="293102" y="349249"/>
                                </a:lnTo>
                                <a:lnTo>
                                  <a:pt x="296208" y="359409"/>
                                </a:lnTo>
                                <a:lnTo>
                                  <a:pt x="297712" y="370839"/>
                                </a:lnTo>
                                <a:lnTo>
                                  <a:pt x="331051" y="370839"/>
                                </a:lnTo>
                                <a:lnTo>
                                  <a:pt x="336289" y="374649"/>
                                </a:lnTo>
                                <a:lnTo>
                                  <a:pt x="342684" y="379729"/>
                                </a:lnTo>
                                <a:lnTo>
                                  <a:pt x="349247" y="388619"/>
                                </a:lnTo>
                                <a:lnTo>
                                  <a:pt x="306706" y="388619"/>
                                </a:lnTo>
                                <a:lnTo>
                                  <a:pt x="299511" y="393699"/>
                                </a:lnTo>
                                <a:lnTo>
                                  <a:pt x="294114" y="400049"/>
                                </a:lnTo>
                                <a:lnTo>
                                  <a:pt x="252740" y="457199"/>
                                </a:lnTo>
                                <a:lnTo>
                                  <a:pt x="249143" y="462279"/>
                                </a:lnTo>
                                <a:lnTo>
                                  <a:pt x="246894" y="468629"/>
                                </a:lnTo>
                                <a:close/>
                              </a:path>
                              <a:path w="828675" h="613410">
                                <a:moveTo>
                                  <a:pt x="331051" y="370839"/>
                                </a:moveTo>
                                <a:lnTo>
                                  <a:pt x="297712" y="370839"/>
                                </a:lnTo>
                                <a:lnTo>
                                  <a:pt x="303109" y="368299"/>
                                </a:lnTo>
                                <a:lnTo>
                                  <a:pt x="308505" y="367029"/>
                                </a:lnTo>
                                <a:lnTo>
                                  <a:pt x="321814" y="367029"/>
                                </a:lnTo>
                                <a:lnTo>
                                  <a:pt x="329305" y="369569"/>
                                </a:lnTo>
                                <a:lnTo>
                                  <a:pt x="331051" y="370839"/>
                                </a:lnTo>
                                <a:close/>
                              </a:path>
                              <a:path w="828675" h="613410">
                                <a:moveTo>
                                  <a:pt x="310489" y="510539"/>
                                </a:moveTo>
                                <a:lnTo>
                                  <a:pt x="282422" y="510539"/>
                                </a:lnTo>
                                <a:lnTo>
                                  <a:pt x="288718" y="505459"/>
                                </a:lnTo>
                                <a:lnTo>
                                  <a:pt x="293215" y="499109"/>
                                </a:lnTo>
                                <a:lnTo>
                                  <a:pt x="334589" y="441959"/>
                                </a:lnTo>
                                <a:lnTo>
                                  <a:pt x="339859" y="430529"/>
                                </a:lnTo>
                                <a:lnTo>
                                  <a:pt x="340997" y="419099"/>
                                </a:lnTo>
                                <a:lnTo>
                                  <a:pt x="338257" y="406399"/>
                                </a:lnTo>
                                <a:lnTo>
                                  <a:pt x="331891" y="396239"/>
                                </a:lnTo>
                                <a:lnTo>
                                  <a:pt x="327393" y="392429"/>
                                </a:lnTo>
                                <a:lnTo>
                                  <a:pt x="321097" y="388619"/>
                                </a:lnTo>
                                <a:lnTo>
                                  <a:pt x="349247" y="388619"/>
                                </a:lnTo>
                                <a:lnTo>
                                  <a:pt x="354039" y="398779"/>
                                </a:lnTo>
                                <a:lnTo>
                                  <a:pt x="356976" y="408939"/>
                                </a:lnTo>
                                <a:lnTo>
                                  <a:pt x="357974" y="420369"/>
                                </a:lnTo>
                                <a:lnTo>
                                  <a:pt x="381507" y="420369"/>
                                </a:lnTo>
                                <a:lnTo>
                                  <a:pt x="404102" y="439419"/>
                                </a:lnTo>
                                <a:lnTo>
                                  <a:pt x="365170" y="439419"/>
                                </a:lnTo>
                                <a:lnTo>
                                  <a:pt x="358874" y="443229"/>
                                </a:lnTo>
                                <a:lnTo>
                                  <a:pt x="354376" y="448309"/>
                                </a:lnTo>
                                <a:lnTo>
                                  <a:pt x="313002" y="505459"/>
                                </a:lnTo>
                                <a:lnTo>
                                  <a:pt x="310489" y="510539"/>
                                </a:lnTo>
                                <a:close/>
                              </a:path>
                              <a:path w="828675" h="613410">
                                <a:moveTo>
                                  <a:pt x="381507" y="420369"/>
                                </a:moveTo>
                                <a:lnTo>
                                  <a:pt x="357974" y="420369"/>
                                </a:lnTo>
                                <a:lnTo>
                                  <a:pt x="362471" y="419099"/>
                                </a:lnTo>
                                <a:lnTo>
                                  <a:pt x="366069" y="417829"/>
                                </a:lnTo>
                                <a:lnTo>
                                  <a:pt x="370566" y="417829"/>
                                </a:lnTo>
                                <a:lnTo>
                                  <a:pt x="377944" y="419099"/>
                                </a:lnTo>
                                <a:lnTo>
                                  <a:pt x="381507" y="420369"/>
                                </a:lnTo>
                                <a:close/>
                              </a:path>
                              <a:path w="828675" h="613410">
                                <a:moveTo>
                                  <a:pt x="367858" y="549909"/>
                                </a:moveTo>
                                <a:lnTo>
                                  <a:pt x="337287" y="549909"/>
                                </a:lnTo>
                                <a:lnTo>
                                  <a:pt x="342684" y="547369"/>
                                </a:lnTo>
                                <a:lnTo>
                                  <a:pt x="346281" y="541019"/>
                                </a:lnTo>
                                <a:lnTo>
                                  <a:pt x="387655" y="483869"/>
                                </a:lnTo>
                                <a:lnTo>
                                  <a:pt x="392054" y="474979"/>
                                </a:lnTo>
                                <a:lnTo>
                                  <a:pt x="393164" y="464819"/>
                                </a:lnTo>
                                <a:lnTo>
                                  <a:pt x="391070" y="454659"/>
                                </a:lnTo>
                                <a:lnTo>
                                  <a:pt x="385857" y="445769"/>
                                </a:lnTo>
                                <a:lnTo>
                                  <a:pt x="382259" y="441959"/>
                                </a:lnTo>
                                <a:lnTo>
                                  <a:pt x="376862" y="439419"/>
                                </a:lnTo>
                                <a:lnTo>
                                  <a:pt x="404102" y="439419"/>
                                </a:lnTo>
                                <a:lnTo>
                                  <a:pt x="406993" y="445769"/>
                                </a:lnTo>
                                <a:lnTo>
                                  <a:pt x="409692" y="454659"/>
                                </a:lnTo>
                                <a:lnTo>
                                  <a:pt x="411041" y="463549"/>
                                </a:lnTo>
                                <a:lnTo>
                                  <a:pt x="426598" y="463549"/>
                                </a:lnTo>
                                <a:lnTo>
                                  <a:pt x="432739" y="466089"/>
                                </a:lnTo>
                                <a:lnTo>
                                  <a:pt x="438375" y="468629"/>
                                </a:lnTo>
                                <a:lnTo>
                                  <a:pt x="443420" y="473709"/>
                                </a:lnTo>
                                <a:lnTo>
                                  <a:pt x="450144" y="483869"/>
                                </a:lnTo>
                                <a:lnTo>
                                  <a:pt x="414638" y="483869"/>
                                </a:lnTo>
                                <a:lnTo>
                                  <a:pt x="410141" y="487679"/>
                                </a:lnTo>
                                <a:lnTo>
                                  <a:pt x="406543" y="491489"/>
                                </a:lnTo>
                                <a:lnTo>
                                  <a:pt x="371466" y="541019"/>
                                </a:lnTo>
                                <a:lnTo>
                                  <a:pt x="368079" y="547369"/>
                                </a:lnTo>
                                <a:lnTo>
                                  <a:pt x="367858" y="549909"/>
                                </a:lnTo>
                                <a:close/>
                              </a:path>
                              <a:path w="828675" h="613410">
                                <a:moveTo>
                                  <a:pt x="568917" y="497839"/>
                                </a:moveTo>
                                <a:lnTo>
                                  <a:pt x="534263" y="497839"/>
                                </a:lnTo>
                                <a:lnTo>
                                  <a:pt x="547923" y="492759"/>
                                </a:lnTo>
                                <a:lnTo>
                                  <a:pt x="558548" y="482599"/>
                                </a:lnTo>
                                <a:lnTo>
                                  <a:pt x="565125" y="468629"/>
                                </a:lnTo>
                                <a:lnTo>
                                  <a:pt x="566643" y="452119"/>
                                </a:lnTo>
                                <a:lnTo>
                                  <a:pt x="566643" y="449579"/>
                                </a:lnTo>
                                <a:lnTo>
                                  <a:pt x="565743" y="447039"/>
                                </a:lnTo>
                                <a:lnTo>
                                  <a:pt x="565743" y="445769"/>
                                </a:lnTo>
                                <a:lnTo>
                                  <a:pt x="570240" y="447039"/>
                                </a:lnTo>
                                <a:lnTo>
                                  <a:pt x="575637" y="449579"/>
                                </a:lnTo>
                                <a:lnTo>
                                  <a:pt x="619070" y="449579"/>
                                </a:lnTo>
                                <a:lnTo>
                                  <a:pt x="604616" y="463549"/>
                                </a:lnTo>
                                <a:lnTo>
                                  <a:pt x="584631" y="471169"/>
                                </a:lnTo>
                                <a:lnTo>
                                  <a:pt x="581034" y="471169"/>
                                </a:lnTo>
                                <a:lnTo>
                                  <a:pt x="575581" y="487679"/>
                                </a:lnTo>
                                <a:lnTo>
                                  <a:pt x="568917" y="497839"/>
                                </a:lnTo>
                                <a:close/>
                              </a:path>
                              <a:path w="828675" h="613410">
                                <a:moveTo>
                                  <a:pt x="426598" y="463549"/>
                                </a:moveTo>
                                <a:lnTo>
                                  <a:pt x="411041" y="463549"/>
                                </a:lnTo>
                                <a:lnTo>
                                  <a:pt x="413739" y="462279"/>
                                </a:lnTo>
                                <a:lnTo>
                                  <a:pt x="420035" y="462279"/>
                                </a:lnTo>
                                <a:lnTo>
                                  <a:pt x="426598" y="463549"/>
                                </a:lnTo>
                                <a:close/>
                              </a:path>
                              <a:path w="828675" h="613410">
                                <a:moveTo>
                                  <a:pt x="278824" y="530859"/>
                                </a:moveTo>
                                <a:lnTo>
                                  <a:pt x="270729" y="530859"/>
                                </a:lnTo>
                                <a:lnTo>
                                  <a:pt x="262817" y="529589"/>
                                </a:lnTo>
                                <a:lnTo>
                                  <a:pt x="232053" y="501649"/>
                                </a:lnTo>
                                <a:lnTo>
                                  <a:pt x="227556" y="482599"/>
                                </a:lnTo>
                                <a:lnTo>
                                  <a:pt x="247265" y="482599"/>
                                </a:lnTo>
                                <a:lnTo>
                                  <a:pt x="248496" y="490219"/>
                                </a:lnTo>
                                <a:lnTo>
                                  <a:pt x="254089" y="500379"/>
                                </a:lnTo>
                                <a:lnTo>
                                  <a:pt x="262381" y="507999"/>
                                </a:lnTo>
                                <a:lnTo>
                                  <a:pt x="272528" y="510539"/>
                                </a:lnTo>
                                <a:lnTo>
                                  <a:pt x="310489" y="510539"/>
                                </a:lnTo>
                                <a:lnTo>
                                  <a:pt x="308604" y="514349"/>
                                </a:lnTo>
                                <a:lnTo>
                                  <a:pt x="307493" y="524509"/>
                                </a:lnTo>
                                <a:lnTo>
                                  <a:pt x="308017" y="527049"/>
                                </a:lnTo>
                                <a:lnTo>
                                  <a:pt x="287818" y="527049"/>
                                </a:lnTo>
                                <a:lnTo>
                                  <a:pt x="283321" y="529589"/>
                                </a:lnTo>
                                <a:lnTo>
                                  <a:pt x="278824" y="530859"/>
                                </a:lnTo>
                                <a:close/>
                              </a:path>
                              <a:path w="828675" h="613410">
                                <a:moveTo>
                                  <a:pt x="421159" y="576579"/>
                                </a:moveTo>
                                <a:lnTo>
                                  <a:pt x="386756" y="576579"/>
                                </a:lnTo>
                                <a:lnTo>
                                  <a:pt x="391253" y="575309"/>
                                </a:lnTo>
                                <a:lnTo>
                                  <a:pt x="395750" y="572769"/>
                                </a:lnTo>
                                <a:lnTo>
                                  <a:pt x="433527" y="519429"/>
                                </a:lnTo>
                                <a:lnTo>
                                  <a:pt x="436913" y="513079"/>
                                </a:lnTo>
                                <a:lnTo>
                                  <a:pt x="437686" y="504189"/>
                                </a:lnTo>
                                <a:lnTo>
                                  <a:pt x="435930" y="496569"/>
                                </a:lnTo>
                                <a:lnTo>
                                  <a:pt x="431728" y="488949"/>
                                </a:lnTo>
                                <a:lnTo>
                                  <a:pt x="424532" y="483869"/>
                                </a:lnTo>
                                <a:lnTo>
                                  <a:pt x="450144" y="483869"/>
                                </a:lnTo>
                                <a:lnTo>
                                  <a:pt x="451824" y="486409"/>
                                </a:lnTo>
                                <a:lnTo>
                                  <a:pt x="455338" y="502919"/>
                                </a:lnTo>
                                <a:lnTo>
                                  <a:pt x="453792" y="519429"/>
                                </a:lnTo>
                                <a:lnTo>
                                  <a:pt x="447018" y="533399"/>
                                </a:lnTo>
                                <a:lnTo>
                                  <a:pt x="418236" y="574039"/>
                                </a:lnTo>
                                <a:lnTo>
                                  <a:pt x="421159" y="576579"/>
                                </a:lnTo>
                                <a:close/>
                              </a:path>
                              <a:path w="828675" h="613410">
                                <a:moveTo>
                                  <a:pt x="527763" y="544829"/>
                                </a:moveTo>
                                <a:lnTo>
                                  <a:pt x="492889" y="544829"/>
                                </a:lnTo>
                                <a:lnTo>
                                  <a:pt x="506549" y="539749"/>
                                </a:lnTo>
                                <a:lnTo>
                                  <a:pt x="517174" y="529589"/>
                                </a:lnTo>
                                <a:lnTo>
                                  <a:pt x="523751" y="515619"/>
                                </a:lnTo>
                                <a:lnTo>
                                  <a:pt x="525160" y="499109"/>
                                </a:lnTo>
                                <a:lnTo>
                                  <a:pt x="525269" y="496569"/>
                                </a:lnTo>
                                <a:lnTo>
                                  <a:pt x="527967" y="497839"/>
                                </a:lnTo>
                                <a:lnTo>
                                  <a:pt x="568917" y="497839"/>
                                </a:lnTo>
                                <a:lnTo>
                                  <a:pt x="566418" y="501649"/>
                                </a:lnTo>
                                <a:lnTo>
                                  <a:pt x="554219" y="511809"/>
                                </a:lnTo>
                                <a:lnTo>
                                  <a:pt x="539660" y="518159"/>
                                </a:lnTo>
                                <a:lnTo>
                                  <a:pt x="533701" y="535939"/>
                                </a:lnTo>
                                <a:lnTo>
                                  <a:pt x="527763" y="544829"/>
                                </a:lnTo>
                                <a:close/>
                              </a:path>
                              <a:path w="828675" h="613410">
                                <a:moveTo>
                                  <a:pt x="337287" y="570229"/>
                                </a:moveTo>
                                <a:lnTo>
                                  <a:pt x="319776" y="570229"/>
                                </a:lnTo>
                                <a:lnTo>
                                  <a:pt x="313227" y="567689"/>
                                </a:lnTo>
                                <a:lnTo>
                                  <a:pt x="289167" y="535939"/>
                                </a:lnTo>
                                <a:lnTo>
                                  <a:pt x="287818" y="527049"/>
                                </a:lnTo>
                                <a:lnTo>
                                  <a:pt x="308017" y="527049"/>
                                </a:lnTo>
                                <a:lnTo>
                                  <a:pt x="309587" y="534669"/>
                                </a:lnTo>
                                <a:lnTo>
                                  <a:pt x="314801" y="543559"/>
                                </a:lnTo>
                                <a:lnTo>
                                  <a:pt x="319298" y="547369"/>
                                </a:lnTo>
                                <a:lnTo>
                                  <a:pt x="323796" y="549909"/>
                                </a:lnTo>
                                <a:lnTo>
                                  <a:pt x="367858" y="549909"/>
                                </a:lnTo>
                                <a:lnTo>
                                  <a:pt x="367306" y="556259"/>
                                </a:lnTo>
                                <a:lnTo>
                                  <a:pt x="369062" y="563879"/>
                                </a:lnTo>
                                <a:lnTo>
                                  <a:pt x="348080" y="563879"/>
                                </a:lnTo>
                                <a:lnTo>
                                  <a:pt x="337287" y="570229"/>
                                </a:lnTo>
                                <a:close/>
                              </a:path>
                              <a:path w="828675" h="613410">
                                <a:moveTo>
                                  <a:pt x="485352" y="591819"/>
                                </a:moveTo>
                                <a:lnTo>
                                  <a:pt x="451515" y="591819"/>
                                </a:lnTo>
                                <a:lnTo>
                                  <a:pt x="465175" y="586739"/>
                                </a:lnTo>
                                <a:lnTo>
                                  <a:pt x="475800" y="576579"/>
                                </a:lnTo>
                                <a:lnTo>
                                  <a:pt x="482377" y="561339"/>
                                </a:lnTo>
                                <a:lnTo>
                                  <a:pt x="483895" y="544829"/>
                                </a:lnTo>
                                <a:lnTo>
                                  <a:pt x="483895" y="543559"/>
                                </a:lnTo>
                                <a:lnTo>
                                  <a:pt x="486593" y="544829"/>
                                </a:lnTo>
                                <a:lnTo>
                                  <a:pt x="527763" y="544829"/>
                                </a:lnTo>
                                <a:lnTo>
                                  <a:pt x="524369" y="549909"/>
                                </a:lnTo>
                                <a:lnTo>
                                  <a:pt x="512339" y="560069"/>
                                </a:lnTo>
                                <a:lnTo>
                                  <a:pt x="498286" y="565149"/>
                                </a:lnTo>
                                <a:lnTo>
                                  <a:pt x="491484" y="582929"/>
                                </a:lnTo>
                                <a:lnTo>
                                  <a:pt x="485352" y="591819"/>
                                </a:lnTo>
                                <a:close/>
                              </a:path>
                              <a:path w="828675" h="613410">
                                <a:moveTo>
                                  <a:pt x="388555" y="595629"/>
                                </a:moveTo>
                                <a:lnTo>
                                  <a:pt x="377719" y="595629"/>
                                </a:lnTo>
                                <a:lnTo>
                                  <a:pt x="370903" y="593089"/>
                                </a:lnTo>
                                <a:lnTo>
                                  <a:pt x="348080" y="563879"/>
                                </a:lnTo>
                                <a:lnTo>
                                  <a:pt x="369062" y="563879"/>
                                </a:lnTo>
                                <a:lnTo>
                                  <a:pt x="373264" y="570229"/>
                                </a:lnTo>
                                <a:lnTo>
                                  <a:pt x="376862" y="575309"/>
                                </a:lnTo>
                                <a:lnTo>
                                  <a:pt x="382259" y="576579"/>
                                </a:lnTo>
                                <a:lnTo>
                                  <a:pt x="421159" y="576579"/>
                                </a:lnTo>
                                <a:lnTo>
                                  <a:pt x="429929" y="584199"/>
                                </a:lnTo>
                                <a:lnTo>
                                  <a:pt x="434651" y="588009"/>
                                </a:lnTo>
                                <a:lnTo>
                                  <a:pt x="403845" y="588009"/>
                                </a:lnTo>
                                <a:lnTo>
                                  <a:pt x="399348" y="591819"/>
                                </a:lnTo>
                                <a:lnTo>
                                  <a:pt x="393951" y="594359"/>
                                </a:lnTo>
                                <a:lnTo>
                                  <a:pt x="388555" y="595629"/>
                                </a:lnTo>
                                <a:close/>
                              </a:path>
                              <a:path w="828675" h="613410">
                                <a:moveTo>
                                  <a:pt x="451515" y="613409"/>
                                </a:moveTo>
                                <a:lnTo>
                                  <a:pt x="446119" y="613409"/>
                                </a:lnTo>
                                <a:lnTo>
                                  <a:pt x="432290" y="610869"/>
                                </a:lnTo>
                                <a:lnTo>
                                  <a:pt x="425502" y="607059"/>
                                </a:lnTo>
                                <a:lnTo>
                                  <a:pt x="419136" y="603249"/>
                                </a:lnTo>
                                <a:lnTo>
                                  <a:pt x="417337" y="600709"/>
                                </a:lnTo>
                                <a:lnTo>
                                  <a:pt x="404745" y="589279"/>
                                </a:lnTo>
                                <a:lnTo>
                                  <a:pt x="403845" y="588009"/>
                                </a:lnTo>
                                <a:lnTo>
                                  <a:pt x="434651" y="588009"/>
                                </a:lnTo>
                                <a:lnTo>
                                  <a:pt x="436225" y="589279"/>
                                </a:lnTo>
                                <a:lnTo>
                                  <a:pt x="442521" y="591819"/>
                                </a:lnTo>
                                <a:lnTo>
                                  <a:pt x="485352" y="591819"/>
                                </a:lnTo>
                                <a:lnTo>
                                  <a:pt x="480972" y="598169"/>
                                </a:lnTo>
                                <a:lnTo>
                                  <a:pt x="467424" y="608329"/>
                                </a:lnTo>
                                <a:lnTo>
                                  <a:pt x="451515" y="613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5.25pt;height:48.3pt;mso-position-horizontal-relative:char;mso-position-vertical-relative:line" id="docshapegroup90" coordorigin="0,0" coordsize="1305,966">
                <v:shape style="position:absolute;left:0;top:0;width:1305;height:966" id="docshape91" coordorigin="0,0" coordsize="1305,966" path="m165,484l149,482,133,474,24,394,0,378,14,348,177,28,191,0,252,46,200,46,38,366,147,446,152,448,157,450,214,450,230,472,195,472,181,480,165,484xm1000,194l893,194,916,190,938,184,960,176,956,164,956,150,959,138,963,126,969,116,977,106,986,98,1118,0,1132,28,1141,46,1108,46,999,126,996,126,989,136,985,148,985,160,989,172,1000,194xm214,450l157,450,161,448,169,448,176,446,180,440,188,426,312,180,320,162,322,152,320,142,315,132,307,126,200,46,252,46,322,98,331,106,338,116,344,126,348,138,350,150,350,160,348,172,370,182,393,188,416,192,439,194,567,194,574,196,583,200,334,200,211,446,214,450xm1201,450l1149,450,1154,448,1159,446,1268,366,1108,46,1141,46,1292,348,1305,376,1280,392,1201,450xm623,202l588,202,599,186,612,172,628,162,645,154,663,152,681,152,729,164,744,170,775,180,790,184,650,184,639,188,628,196,623,202xm868,228l818,222,770,212,674,184,790,184,806,188,838,192,870,194,1000,194,1006,206,972,206,947,216,921,222,895,226,868,228xm567,194l439,194,453,192,481,192,494,190,503,190,510,188,530,188,559,192,567,194xm457,226l410,226,384,220,358,212,334,200,583,200,588,202,623,202,619,206,610,218,518,218,499,222,457,226xm1024,584l990,584,1092,442,1054,366,972,206,1006,206,1078,348,1116,424,1125,440,1130,448,1137,450,1201,450,1174,470,1106,470,1024,584xm557,506l550,506,535,504,520,498,507,492,494,482,483,466,474,450,467,432,465,412,465,392,469,372,476,352,486,336,564,226,552,220,540,218,610,218,507,358,506,360,495,384,493,410,499,434,513,454,522,460,531,466,541,470,551,472,613,472,603,484,589,494,573,502,557,506xm613,472l555,472,566,468,576,464,586,456,593,448,710,286,758,336,711,336,615,470,613,472xm975,708l921,708,941,700,958,686,968,664,970,640,970,630,969,620,966,608,961,598,955,588,727,354,711,336,758,336,975,562,986,574,990,584,1024,584,1008,606,997,622,997,634,993,674,977,706,975,708xm1138,484l1121,480,1106,470,1174,470,1171,472,1155,482,1138,484xm331,772l310,772,299,768,288,762,278,752,261,726,255,694,258,662,272,632,292,606,289,604,288,600,195,472,230,472,309,582,347,582,293,656,288,664,283,676,283,688,287,706,295,724,308,734,324,738,389,738,388,740,388,752,389,760,358,760,350,768,341,770,331,772xm347,582l309,582,346,530,357,518,370,510,385,504,399,502,412,502,424,506,435,512,445,522,454,534,455,536,388,536,377,542,368,552,347,582xm389,738l329,738,340,736,350,732,357,722,432,620,440,602,442,582,438,564,428,548,421,540,411,536,455,536,462,550,466,566,469,584,521,584,530,590,540,598,550,612,483,612,472,620,463,630,398,720,392,728,389,738xm521,584l469,584,477,580,486,578,507,578,519,582,521,584xm489,804l445,804,455,796,462,786,527,696,535,678,537,660,533,640,523,624,516,618,506,612,550,612,558,628,562,644,564,662,601,662,606,664,617,670,626,678,635,688,636,692,575,692,565,698,558,706,493,796,489,804xm601,662l564,662,571,660,576,658,584,658,595,660,601,662xm579,866l531,866,540,862,545,852,610,762,617,748,619,732,616,716,608,702,602,696,593,692,636,692,641,702,645,716,647,730,672,730,681,734,690,738,698,746,709,762,653,762,646,768,640,774,585,852,580,862,579,866xm896,784l841,784,863,776,880,760,890,738,892,712,892,708,891,704,891,702,898,704,907,708,975,708,952,730,921,742,915,742,906,768,896,784xm672,730l647,730,652,728,661,728,672,730xm439,836l426,836,414,834,402,830,391,824,381,816,372,804,365,790,361,776,358,760,389,760,391,772,400,788,413,800,429,804,489,804,486,810,484,826,485,830,453,830,446,834,439,836xm663,908l609,908,616,906,623,902,683,818,688,808,689,794,687,782,680,770,669,762,709,762,712,766,717,792,715,818,704,840,659,904,663,908xm831,858l776,858,798,850,814,834,825,812,827,786,827,782,831,784,896,784,892,790,873,806,850,816,840,844,831,858xm531,898l504,898,493,894,483,888,475,880,466,870,460,858,455,844,453,830,485,830,488,842,496,856,503,862,510,866,579,866,578,876,581,888,548,888,531,898xm764,932l711,932,733,924,749,908,760,884,762,858,762,856,766,858,831,858,826,866,807,882,785,890,774,918,764,932xm612,938l595,938,584,934,574,928,565,920,557,912,551,900,548,888,581,888,588,898,593,906,602,908,663,908,677,920,684,926,636,926,629,932,620,936,612,938xm711,966l703,966,681,962,670,956,660,950,657,946,637,928,636,926,684,926,687,928,697,932,764,932,757,942,736,958,711,96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 w:val="0"/>
        </w:rPr>
      </w:pPr>
    </w:p>
    <w:p>
      <w:pPr>
        <w:pStyle w:val="BodyText"/>
        <w:spacing w:before="35"/>
        <w:rPr>
          <w:b w:val="0"/>
        </w:rPr>
      </w:pPr>
    </w:p>
    <w:p>
      <w:pPr>
        <w:pStyle w:val="BodyText"/>
        <w:spacing w:line="220" w:lineRule="auto"/>
        <w:ind w:left="1555" w:right="1195" w:hanging="260"/>
        <w:rPr>
          <w:b w:val="0"/>
        </w:rPr>
      </w:pPr>
      <w:r>
        <w:rPr>
          <w:position w:val="-5"/>
        </w:rPr>
        <w:drawing>
          <wp:inline distT="0" distB="0" distL="0" distR="0">
            <wp:extent cx="125730" cy="160019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b w:val="0"/>
        </w:rPr>
        <w:t>Tight</w:t>
      </w:r>
      <w:r>
        <w:rPr>
          <w:b w:val="0"/>
          <w:spacing w:val="-3"/>
        </w:rPr>
        <w:t> </w:t>
      </w:r>
      <w:r>
        <w:rPr>
          <w:b w:val="0"/>
        </w:rPr>
        <w:t>labour</w:t>
      </w:r>
      <w:r>
        <w:rPr>
          <w:b w:val="0"/>
          <w:spacing w:val="-3"/>
        </w:rPr>
        <w:t> </w:t>
      </w:r>
      <w:r>
        <w:rPr>
          <w:b w:val="0"/>
        </w:rPr>
        <w:t>market</w:t>
      </w:r>
      <w:r>
        <w:rPr>
          <w:b w:val="0"/>
          <w:spacing w:val="-3"/>
        </w:rPr>
        <w:t> </w:t>
      </w:r>
      <w:r>
        <w:rPr>
          <w:b w:val="0"/>
        </w:rPr>
        <w:t>-</w:t>
      </w:r>
      <w:r>
        <w:rPr>
          <w:b w:val="0"/>
          <w:spacing w:val="-3"/>
        </w:rPr>
        <w:t> </w:t>
      </w:r>
      <w:r>
        <w:rPr>
          <w:b w:val="0"/>
        </w:rPr>
        <w:t>Extreme</w:t>
      </w:r>
      <w:r>
        <w:rPr>
          <w:b w:val="0"/>
          <w:spacing w:val="-3"/>
        </w:rPr>
        <w:t> </w:t>
      </w:r>
      <w:r>
        <w:rPr>
          <w:b w:val="0"/>
        </w:rPr>
        <w:t>labour</w:t>
      </w:r>
      <w:r>
        <w:rPr>
          <w:b w:val="0"/>
          <w:spacing w:val="-3"/>
        </w:rPr>
        <w:t> </w:t>
      </w:r>
      <w:r>
        <w:rPr>
          <w:b w:val="0"/>
        </w:rPr>
        <w:t>market</w:t>
      </w:r>
      <w:r>
        <w:rPr>
          <w:b w:val="0"/>
          <w:spacing w:val="-3"/>
        </w:rPr>
        <w:t> </w:t>
      </w:r>
      <w:r>
        <w:rPr>
          <w:b w:val="0"/>
        </w:rPr>
        <w:t>shortages</w:t>
      </w:r>
      <w:r>
        <w:rPr>
          <w:b w:val="0"/>
          <w:spacing w:val="-3"/>
        </w:rPr>
        <w:t> </w:t>
      </w:r>
      <w:r>
        <w:rPr>
          <w:b w:val="0"/>
        </w:rPr>
        <w:t>with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record</w:t>
      </w:r>
      <w:r>
        <w:rPr>
          <w:b w:val="0"/>
          <w:spacing w:val="-3"/>
        </w:rPr>
        <w:t> </w:t>
      </w:r>
      <w:r>
        <w:rPr>
          <w:b w:val="0"/>
        </w:rPr>
        <w:t>low</w:t>
      </w:r>
      <w:r>
        <w:rPr>
          <w:b w:val="0"/>
          <w:spacing w:val="-3"/>
        </w:rPr>
        <w:t> </w:t>
      </w:r>
      <w:r>
        <w:rPr>
          <w:b w:val="0"/>
        </w:rPr>
        <w:t>unemployment rate of 3.1 % for Victoria as at August 2022. This is driven largely by 2 years of very low immigration and a reduction in overseas students</w:t>
      </w:r>
    </w:p>
    <w:p>
      <w:pPr>
        <w:pStyle w:val="BodyText"/>
        <w:spacing w:before="230"/>
        <w:ind w:left="1296"/>
        <w:rPr>
          <w:b w:val="0"/>
        </w:rPr>
      </w:pPr>
      <w:r>
        <w:rPr>
          <w:position w:val="-5"/>
        </w:rPr>
        <w:drawing>
          <wp:inline distT="0" distB="0" distL="0" distR="0">
            <wp:extent cx="125730" cy="160019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9"/>
          <w:sz w:val="20"/>
        </w:rPr>
        <w:t> </w:t>
      </w:r>
      <w:r>
        <w:rPr>
          <w:b w:val="0"/>
        </w:rPr>
        <w:t>Workforce absenteeism - Employee absenteeism due to contracting Covid</w:t>
      </w:r>
    </w:p>
    <w:p>
      <w:pPr>
        <w:pStyle w:val="BodyText"/>
        <w:spacing w:line="254" w:lineRule="exact" w:before="212"/>
        <w:ind w:left="1296"/>
        <w:rPr>
          <w:b w:val="0"/>
        </w:rPr>
      </w:pPr>
      <w:r>
        <w:rPr>
          <w:position w:val="-5"/>
        </w:rPr>
        <w:drawing>
          <wp:inline distT="0" distB="0" distL="0" distR="0">
            <wp:extent cx="125730" cy="160019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8"/>
          <w:sz w:val="20"/>
        </w:rPr>
        <w:t> </w:t>
      </w:r>
      <w:r>
        <w:rPr>
          <w:b w:val="0"/>
        </w:rPr>
        <w:t>Operating costs - Business operating costs increasing due inflation and upward pressure</w:t>
      </w:r>
    </w:p>
    <w:p>
      <w:pPr>
        <w:pStyle w:val="BodyText"/>
        <w:spacing w:line="240" w:lineRule="exact"/>
        <w:ind w:left="1555"/>
        <w:rPr>
          <w:b w:val="0"/>
        </w:rPr>
      </w:pPr>
      <w:r>
        <w:rPr>
          <w:b w:val="0"/>
        </w:rPr>
        <w:t>on </w:t>
      </w:r>
      <w:r>
        <w:rPr>
          <w:b w:val="0"/>
          <w:spacing w:val="-2"/>
        </w:rPr>
        <w:t>wages</w:t>
      </w:r>
    </w:p>
    <w:p>
      <w:pPr>
        <w:pStyle w:val="BodyText"/>
        <w:spacing w:before="226"/>
        <w:ind w:left="1296"/>
        <w:rPr>
          <w:b w:val="0"/>
        </w:rPr>
      </w:pPr>
      <w:r>
        <w:rPr>
          <w:position w:val="-5"/>
        </w:rPr>
        <w:drawing>
          <wp:inline distT="0" distB="0" distL="0" distR="0">
            <wp:extent cx="125730" cy="160019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pacing w:val="8"/>
          <w:sz w:val="20"/>
        </w:rPr>
        <w:t> </w:t>
      </w:r>
      <w:r>
        <w:rPr>
          <w:b w:val="0"/>
        </w:rPr>
        <w:t>Supply chain</w:t>
      </w:r>
      <w:r>
        <w:rPr>
          <w:b w:val="0"/>
          <w:spacing w:val="59"/>
        </w:rPr>
        <w:t> </w:t>
      </w:r>
      <w:r>
        <w:rPr>
          <w:b w:val="0"/>
        </w:rPr>
        <w:t>issues – delays in supply chains are impacting sales of goods and services</w:t>
      </w:r>
    </w:p>
    <w:p>
      <w:pPr>
        <w:pStyle w:val="BodyText"/>
        <w:spacing w:line="290" w:lineRule="exact" w:before="170"/>
        <w:ind w:left="1296"/>
        <w:rPr>
          <w:b w:val="0"/>
        </w:rPr>
      </w:pPr>
      <w:r>
        <w:rPr/>
        <w:drawing>
          <wp:inline distT="0" distB="0" distL="0" distR="0">
            <wp:extent cx="125730" cy="160019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9"/>
          <w:sz w:val="20"/>
        </w:rPr>
        <w:t> </w:t>
      </w:r>
      <w:r>
        <w:rPr>
          <w:b w:val="0"/>
        </w:rPr>
        <w:t>Insurance - Difficulty getting insurance, particularly businesses located in flood or bushfire</w:t>
      </w:r>
    </w:p>
    <w:p>
      <w:pPr>
        <w:pStyle w:val="BodyText"/>
        <w:spacing w:line="247" w:lineRule="exact"/>
        <w:ind w:left="1555"/>
        <w:rPr>
          <w:b w:val="0"/>
        </w:rPr>
      </w:pPr>
      <w:r>
        <w:rPr>
          <w:b w:val="0"/>
        </w:rPr>
        <w:t>prone</w:t>
      </w:r>
      <w:r>
        <w:rPr>
          <w:b w:val="0"/>
          <w:spacing w:val="-4"/>
        </w:rPr>
        <w:t> areas</w:t>
      </w:r>
    </w:p>
    <w:p>
      <w:pPr>
        <w:pStyle w:val="BodyText"/>
        <w:spacing w:line="254" w:lineRule="exact" w:before="226"/>
        <w:ind w:left="1296"/>
        <w:rPr>
          <w:b w:val="0"/>
        </w:rPr>
      </w:pPr>
      <w:r>
        <w:rPr>
          <w:position w:val="-5"/>
        </w:rPr>
        <w:drawing>
          <wp:inline distT="0" distB="0" distL="0" distR="0">
            <wp:extent cx="125730" cy="160020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pacing w:val="8"/>
          <w:sz w:val="20"/>
        </w:rPr>
        <w:t> </w:t>
      </w:r>
      <w:r>
        <w:rPr>
          <w:b w:val="0"/>
        </w:rPr>
        <w:t>Private finances – The financial situation reported as being worse now than before the</w:t>
      </w:r>
    </w:p>
    <w:p>
      <w:pPr>
        <w:pStyle w:val="BodyText"/>
        <w:spacing w:line="240" w:lineRule="exact"/>
        <w:ind w:left="1555"/>
        <w:rPr>
          <w:b w:val="0"/>
        </w:rPr>
      </w:pPr>
      <w:r>
        <w:rPr>
          <w:b w:val="0"/>
        </w:rPr>
        <w:t>pandemic by 30% of the YRC </w:t>
      </w:r>
      <w:r>
        <w:rPr>
          <w:b w:val="0"/>
          <w:spacing w:val="-2"/>
        </w:rPr>
        <w:t>community*</w:t>
      </w:r>
    </w:p>
    <w:p>
      <w:pPr>
        <w:pStyle w:val="BodyText"/>
        <w:spacing w:before="235"/>
        <w:rPr>
          <w:b w:val="0"/>
        </w:rPr>
      </w:pPr>
    </w:p>
    <w:p>
      <w:pPr>
        <w:spacing w:before="0"/>
        <w:ind w:left="1298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pacing w:val="-4"/>
          <w:sz w:val="20"/>
        </w:rPr>
        <w:t>*YRC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pacing w:val="-4"/>
          <w:sz w:val="20"/>
        </w:rPr>
        <w:t>Pandemic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pacing w:val="-4"/>
          <w:sz w:val="20"/>
        </w:rPr>
        <w:t>&amp;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pacing w:val="-4"/>
          <w:sz w:val="20"/>
        </w:rPr>
        <w:t>Storm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pacing w:val="-4"/>
          <w:sz w:val="20"/>
        </w:rPr>
        <w:t>Survey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pacing w:val="-4"/>
          <w:sz w:val="20"/>
        </w:rPr>
        <w:t>June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pacing w:val="-4"/>
          <w:sz w:val="20"/>
        </w:rPr>
        <w:t>2022</w:t>
      </w: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20"/>
        <w:rPr>
          <w:rFonts w:ascii="Arial"/>
          <w:i/>
          <w:sz w:val="32"/>
        </w:rPr>
      </w:pPr>
    </w:p>
    <w:p>
      <w:pPr>
        <w:pStyle w:val="ListParagraph"/>
        <w:numPr>
          <w:ilvl w:val="1"/>
          <w:numId w:val="2"/>
        </w:numPr>
        <w:tabs>
          <w:tab w:pos="2029" w:val="left" w:leader="none"/>
        </w:tabs>
        <w:spacing w:line="240" w:lineRule="auto" w:before="0" w:after="0"/>
        <w:ind w:left="2029" w:right="0" w:hanging="717"/>
        <w:jc w:val="left"/>
        <w:rPr>
          <w:b/>
          <w:color w:val="8A7967"/>
          <w:sz w:val="32"/>
        </w:rPr>
      </w:pPr>
      <w:r>
        <w:rPr>
          <w:b/>
          <w:color w:val="8A7967"/>
          <w:sz w:val="32"/>
        </w:rPr>
        <w:t>Climate</w:t>
      </w:r>
      <w:r>
        <w:rPr>
          <w:b/>
          <w:color w:val="8A7967"/>
          <w:spacing w:val="3"/>
          <w:sz w:val="32"/>
        </w:rPr>
        <w:t> </w:t>
      </w:r>
      <w:r>
        <w:rPr>
          <w:b/>
          <w:color w:val="8A7967"/>
          <w:sz w:val="32"/>
        </w:rPr>
        <w:t>change</w:t>
      </w:r>
      <w:r>
        <w:rPr>
          <w:b/>
          <w:color w:val="8A7967"/>
          <w:spacing w:val="3"/>
          <w:sz w:val="32"/>
        </w:rPr>
        <w:t> </w:t>
      </w:r>
      <w:r>
        <w:rPr>
          <w:b/>
          <w:color w:val="8A7967"/>
          <w:sz w:val="32"/>
        </w:rPr>
        <w:t>impacts</w:t>
      </w:r>
      <w:r>
        <w:rPr>
          <w:b/>
          <w:color w:val="8A7967"/>
          <w:spacing w:val="3"/>
          <w:sz w:val="32"/>
        </w:rPr>
        <w:t> </w:t>
      </w:r>
      <w:r>
        <w:rPr>
          <w:b/>
          <w:color w:val="8A7967"/>
          <w:sz w:val="32"/>
        </w:rPr>
        <w:t>by</w:t>
      </w:r>
      <w:r>
        <w:rPr>
          <w:b/>
          <w:color w:val="8A7967"/>
          <w:spacing w:val="3"/>
          <w:sz w:val="32"/>
        </w:rPr>
        <w:t> </w:t>
      </w:r>
      <w:r>
        <w:rPr>
          <w:b/>
          <w:color w:val="8A7967"/>
          <w:spacing w:val="-4"/>
          <w:sz w:val="32"/>
        </w:rPr>
        <w:t>2030</w:t>
      </w:r>
    </w:p>
    <w:p>
      <w:pPr>
        <w:pStyle w:val="Heading5"/>
        <w:spacing w:before="159"/>
        <w:ind w:left="1312"/>
      </w:pPr>
      <w:r>
        <w:rPr/>
        <w:t>Bushfire</w:t>
      </w:r>
      <w:r>
        <w:rPr>
          <w:spacing w:val="30"/>
        </w:rPr>
        <w:t> </w:t>
      </w:r>
      <w:r>
        <w:rPr/>
        <w:t>Risk</w:t>
      </w:r>
      <w:r>
        <w:rPr>
          <w:spacing w:val="33"/>
        </w:rPr>
        <w:t> </w:t>
      </w:r>
      <w:r>
        <w:rPr/>
        <w:t>by</w:t>
      </w:r>
      <w:r>
        <w:rPr>
          <w:spacing w:val="33"/>
        </w:rPr>
        <w:t> </w:t>
      </w:r>
      <w:r>
        <w:rPr/>
        <w:t>2030</w:t>
      </w:r>
      <w:r>
        <w:rPr>
          <w:spacing w:val="33"/>
        </w:rPr>
        <w:t> </w:t>
      </w:r>
      <w:r>
        <w:rPr/>
        <w:t>-</w:t>
      </w:r>
      <w:r>
        <w:rPr>
          <w:spacing w:val="33"/>
        </w:rPr>
        <w:t> </w:t>
      </w:r>
      <w:r>
        <w:rPr/>
        <w:t>Yarra</w:t>
      </w:r>
      <w:r>
        <w:rPr>
          <w:spacing w:val="33"/>
        </w:rPr>
        <w:t> </w:t>
      </w:r>
      <w:r>
        <w:rPr/>
        <w:t>Ranges</w:t>
      </w:r>
      <w:r>
        <w:rPr>
          <w:spacing w:val="33"/>
        </w:rPr>
        <w:t> </w:t>
      </w:r>
      <w:r>
        <w:rPr/>
        <w:t>LGA</w:t>
      </w:r>
      <w:r>
        <w:rPr>
          <w:spacing w:val="33"/>
        </w:rPr>
        <w:t> </w:t>
      </w:r>
      <w:r>
        <w:rPr>
          <w:spacing w:val="-2"/>
        </w:rPr>
        <w:t>level</w:t>
      </w:r>
    </w:p>
    <w:p>
      <w:pPr>
        <w:pStyle w:val="BodyText"/>
        <w:spacing w:line="264" w:lineRule="auto" w:before="117"/>
        <w:ind w:left="1312" w:right="1245"/>
        <w:rPr>
          <w:b w:val="0"/>
        </w:rPr>
      </w:pPr>
      <w:r>
        <w:rPr>
          <w:b w:val="0"/>
        </w:rPr>
        <w:t>According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analysis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Climate</w:t>
      </w:r>
      <w:r>
        <w:rPr>
          <w:b w:val="0"/>
          <w:spacing w:val="40"/>
        </w:rPr>
        <w:t> </w:t>
      </w:r>
      <w:r>
        <w:rPr>
          <w:b w:val="0"/>
        </w:rPr>
        <w:t>Council,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2030</w:t>
      </w:r>
      <w:r>
        <w:rPr>
          <w:b w:val="0"/>
          <w:spacing w:val="40"/>
        </w:rPr>
        <w:t> </w:t>
      </w:r>
      <w:r>
        <w:rPr>
          <w:b w:val="0"/>
        </w:rPr>
        <w:t>approximately</w:t>
      </w:r>
      <w:r>
        <w:rPr>
          <w:b w:val="0"/>
          <w:spacing w:val="40"/>
        </w:rPr>
        <w:t> </w:t>
      </w:r>
      <w:r>
        <w:rPr>
          <w:b w:val="0"/>
        </w:rPr>
        <w:t>30%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properties</w:t>
      </w:r>
      <w:r>
        <w:rPr>
          <w:b w:val="0"/>
          <w:spacing w:val="40"/>
        </w:rPr>
        <w:t> </w:t>
      </w:r>
      <w:r>
        <w:rPr>
          <w:b w:val="0"/>
        </w:rPr>
        <w:t>located</w:t>
      </w:r>
      <w:r>
        <w:rPr>
          <w:b w:val="0"/>
          <w:spacing w:val="40"/>
        </w:rPr>
        <w:t> </w:t>
      </w:r>
      <w:r>
        <w:rPr>
          <w:b w:val="0"/>
        </w:rPr>
        <w:t>within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local</w:t>
      </w:r>
      <w:r>
        <w:rPr>
          <w:b w:val="0"/>
          <w:spacing w:val="40"/>
        </w:rPr>
        <w:t> </w:t>
      </w:r>
      <w:r>
        <w:rPr>
          <w:b w:val="0"/>
        </w:rPr>
        <w:t>government</w:t>
      </w:r>
      <w:r>
        <w:rPr>
          <w:b w:val="0"/>
          <w:spacing w:val="40"/>
        </w:rPr>
        <w:t> </w:t>
      </w:r>
      <w:r>
        <w:rPr>
          <w:b w:val="0"/>
        </w:rPr>
        <w:t>area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medium to</w:t>
      </w:r>
      <w:r>
        <w:rPr>
          <w:b w:val="0"/>
          <w:spacing w:val="33"/>
        </w:rPr>
        <w:t> </w:t>
      </w:r>
      <w:r>
        <w:rPr>
          <w:b w:val="0"/>
        </w:rPr>
        <w:t>high</w:t>
      </w:r>
      <w:r>
        <w:rPr>
          <w:b w:val="0"/>
          <w:spacing w:val="33"/>
        </w:rPr>
        <w:t> </w:t>
      </w:r>
      <w:r>
        <w:rPr>
          <w:b w:val="0"/>
        </w:rPr>
        <w:t>risk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bushfire.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implication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this</w:t>
      </w:r>
      <w:r>
        <w:rPr>
          <w:b w:val="0"/>
          <w:spacing w:val="33"/>
        </w:rPr>
        <w:t> </w:t>
      </w:r>
      <w:r>
        <w:rPr>
          <w:b w:val="0"/>
        </w:rPr>
        <w:t>assessment</w:t>
      </w:r>
      <w:r>
        <w:rPr>
          <w:b w:val="0"/>
          <w:spacing w:val="33"/>
        </w:rPr>
        <w:t> </w:t>
      </w:r>
      <w:r>
        <w:rPr>
          <w:b w:val="0"/>
        </w:rPr>
        <w:t>is</w:t>
      </w:r>
      <w:r>
        <w:rPr>
          <w:b w:val="0"/>
          <w:spacing w:val="33"/>
        </w:rPr>
        <w:t> </w:t>
      </w:r>
      <w:r>
        <w:rPr>
          <w:b w:val="0"/>
        </w:rPr>
        <w:t>that</w:t>
      </w:r>
      <w:r>
        <w:rPr>
          <w:b w:val="0"/>
          <w:spacing w:val="33"/>
        </w:rPr>
        <w:t> </w:t>
      </w:r>
      <w:r>
        <w:rPr>
          <w:b w:val="0"/>
        </w:rPr>
        <w:t>these</w:t>
      </w:r>
      <w:r>
        <w:rPr>
          <w:b w:val="0"/>
          <w:spacing w:val="33"/>
        </w:rPr>
        <w:t> </w:t>
      </w:r>
      <w:r>
        <w:rPr>
          <w:b w:val="0"/>
        </w:rPr>
        <w:t>properties</w:t>
      </w:r>
      <w:r>
        <w:rPr>
          <w:b w:val="0"/>
          <w:spacing w:val="33"/>
        </w:rPr>
        <w:t> </w:t>
      </w:r>
      <w:r>
        <w:rPr>
          <w:b w:val="0"/>
        </w:rPr>
        <w:t>may become uninsurable by 2030.</w:t>
      </w:r>
    </w:p>
    <w:p>
      <w:pPr>
        <w:pStyle w:val="BodyText"/>
        <w:spacing w:line="264" w:lineRule="auto" w:before="103"/>
        <w:ind w:left="1312" w:right="1705"/>
        <w:jc w:val="both"/>
        <w:rPr>
          <w:b w:val="0"/>
        </w:rPr>
      </w:pP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comparison,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percentage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properties</w:t>
      </w:r>
      <w:r>
        <w:rPr>
          <w:b w:val="0"/>
          <w:spacing w:val="40"/>
        </w:rPr>
        <w:t> </w:t>
      </w:r>
      <w:r>
        <w:rPr>
          <w:b w:val="0"/>
        </w:rPr>
        <w:t>across</w:t>
      </w:r>
      <w:r>
        <w:rPr>
          <w:b w:val="0"/>
          <w:spacing w:val="40"/>
        </w:rPr>
        <w:t> </w:t>
      </w:r>
      <w:r>
        <w:rPr>
          <w:b w:val="0"/>
        </w:rPr>
        <w:t>Victoria</w:t>
      </w:r>
      <w:r>
        <w:rPr>
          <w:b w:val="0"/>
          <w:spacing w:val="40"/>
        </w:rPr>
        <w:t> </w:t>
      </w:r>
      <w:r>
        <w:rPr>
          <w:b w:val="0"/>
        </w:rPr>
        <w:t>estimated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medium to high risk by 2030 is 2.6%. This places the Yarra Ranges as being one the most bushfire</w:t>
      </w:r>
      <w:r>
        <w:rPr>
          <w:b w:val="0"/>
          <w:spacing w:val="40"/>
        </w:rPr>
        <w:t> </w:t>
      </w:r>
      <w:r>
        <w:rPr>
          <w:b w:val="0"/>
        </w:rPr>
        <w:t>risk</w:t>
      </w:r>
      <w:r>
        <w:rPr>
          <w:b w:val="0"/>
          <w:spacing w:val="40"/>
        </w:rPr>
        <w:t> </w:t>
      </w:r>
      <w:r>
        <w:rPr>
          <w:b w:val="0"/>
        </w:rPr>
        <w:t>localities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Victoria.</w:t>
      </w:r>
    </w:p>
    <w:p>
      <w:pPr>
        <w:pStyle w:val="BodyText"/>
        <w:spacing w:line="264" w:lineRule="auto" w:before="102"/>
        <w:ind w:left="1312" w:right="1308"/>
        <w:rPr>
          <w:b w:val="0"/>
        </w:rPr>
      </w:pP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addition,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Climate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analysis</w:t>
      </w:r>
      <w:r>
        <w:rPr>
          <w:b w:val="0"/>
          <w:spacing w:val="40"/>
        </w:rPr>
        <w:t> </w:t>
      </w:r>
      <w:r>
        <w:rPr>
          <w:b w:val="0"/>
        </w:rPr>
        <w:t>suggests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2.9%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 properties</w:t>
      </w:r>
      <w:r>
        <w:rPr>
          <w:b w:val="0"/>
          <w:spacing w:val="31"/>
        </w:rPr>
        <w:t> </w:t>
      </w:r>
      <w:r>
        <w:rPr>
          <w:b w:val="0"/>
        </w:rPr>
        <w:t>are</w:t>
      </w:r>
      <w:r>
        <w:rPr>
          <w:b w:val="0"/>
          <w:spacing w:val="31"/>
        </w:rPr>
        <w:t> </w:t>
      </w:r>
      <w:r>
        <w:rPr>
          <w:b w:val="0"/>
        </w:rPr>
        <w:t>at</w:t>
      </w:r>
      <w:r>
        <w:rPr>
          <w:b w:val="0"/>
          <w:spacing w:val="31"/>
        </w:rPr>
        <w:t> </w:t>
      </w:r>
      <w:r>
        <w:rPr>
          <w:b w:val="0"/>
        </w:rPr>
        <w:t>a</w:t>
      </w:r>
      <w:r>
        <w:rPr>
          <w:b w:val="0"/>
          <w:spacing w:val="31"/>
        </w:rPr>
        <w:t> </w:t>
      </w:r>
      <w:r>
        <w:rPr>
          <w:b w:val="0"/>
        </w:rPr>
        <w:t>high</w:t>
      </w:r>
      <w:r>
        <w:rPr>
          <w:b w:val="0"/>
          <w:spacing w:val="31"/>
        </w:rPr>
        <w:t> </w:t>
      </w:r>
      <w:r>
        <w:rPr>
          <w:b w:val="0"/>
        </w:rPr>
        <w:t>risk</w:t>
      </w:r>
      <w:r>
        <w:rPr>
          <w:b w:val="0"/>
          <w:spacing w:val="31"/>
        </w:rPr>
        <w:t> </w:t>
      </w:r>
      <w:r>
        <w:rPr>
          <w:b w:val="0"/>
        </w:rPr>
        <w:t>of</w:t>
      </w:r>
      <w:r>
        <w:rPr>
          <w:b w:val="0"/>
          <w:spacing w:val="31"/>
        </w:rPr>
        <w:t> </w:t>
      </w:r>
      <w:r>
        <w:rPr>
          <w:b w:val="0"/>
        </w:rPr>
        <w:t>flooding</w:t>
      </w:r>
      <w:r>
        <w:rPr>
          <w:b w:val="0"/>
          <w:spacing w:val="31"/>
        </w:rPr>
        <w:t> </w:t>
      </w:r>
      <w:r>
        <w:rPr>
          <w:b w:val="0"/>
        </w:rPr>
        <w:t>by</w:t>
      </w:r>
      <w:r>
        <w:rPr>
          <w:b w:val="0"/>
          <w:spacing w:val="31"/>
        </w:rPr>
        <w:t> </w:t>
      </w:r>
      <w:r>
        <w:rPr>
          <w:b w:val="0"/>
        </w:rPr>
        <w:t>2030.</w:t>
      </w:r>
      <w:r>
        <w:rPr>
          <w:b w:val="0"/>
          <w:spacing w:val="31"/>
        </w:rPr>
        <w:t> </w:t>
      </w:r>
      <w:r>
        <w:rPr>
          <w:b w:val="0"/>
        </w:rPr>
        <w:t>Surprisingly,</w:t>
      </w:r>
      <w:r>
        <w:rPr>
          <w:b w:val="0"/>
          <w:spacing w:val="31"/>
        </w:rPr>
        <w:t> </w:t>
      </w:r>
      <w:r>
        <w:rPr>
          <w:b w:val="0"/>
        </w:rPr>
        <w:t>the</w:t>
      </w:r>
      <w:r>
        <w:rPr>
          <w:b w:val="0"/>
          <w:spacing w:val="31"/>
        </w:rPr>
        <w:t> </w:t>
      </w:r>
      <w:r>
        <w:rPr>
          <w:b w:val="0"/>
        </w:rPr>
        <w:t>assessment</w:t>
      </w:r>
      <w:r>
        <w:rPr>
          <w:b w:val="0"/>
          <w:spacing w:val="31"/>
        </w:rPr>
        <w:t> </w:t>
      </w:r>
      <w:r>
        <w:rPr>
          <w:b w:val="0"/>
        </w:rPr>
        <w:t>by</w:t>
      </w:r>
      <w:r>
        <w:rPr>
          <w:b w:val="0"/>
          <w:spacing w:val="31"/>
        </w:rPr>
        <w:t> </w:t>
      </w:r>
      <w:r>
        <w:rPr>
          <w:b w:val="0"/>
        </w:rPr>
        <w:t>the Climate</w:t>
      </w:r>
      <w:r>
        <w:rPr>
          <w:b w:val="0"/>
          <w:spacing w:val="34"/>
        </w:rPr>
        <w:t> </w:t>
      </w:r>
      <w:r>
        <w:rPr>
          <w:b w:val="0"/>
        </w:rPr>
        <w:t>Council</w:t>
      </w:r>
      <w:r>
        <w:rPr>
          <w:b w:val="0"/>
          <w:spacing w:val="34"/>
        </w:rPr>
        <w:t> </w:t>
      </w:r>
      <w:r>
        <w:rPr>
          <w:b w:val="0"/>
        </w:rPr>
        <w:t>is</w:t>
      </w:r>
      <w:r>
        <w:rPr>
          <w:b w:val="0"/>
          <w:spacing w:val="34"/>
        </w:rPr>
        <w:t> </w:t>
      </w:r>
      <w:r>
        <w:rPr>
          <w:b w:val="0"/>
        </w:rPr>
        <w:t>that</w:t>
      </w:r>
      <w:r>
        <w:rPr>
          <w:b w:val="0"/>
          <w:spacing w:val="34"/>
        </w:rPr>
        <w:t> </w:t>
      </w:r>
      <w:r>
        <w:rPr>
          <w:b w:val="0"/>
        </w:rPr>
        <w:t>no</w:t>
      </w:r>
      <w:r>
        <w:rPr>
          <w:b w:val="0"/>
          <w:spacing w:val="34"/>
        </w:rPr>
        <w:t> </w:t>
      </w:r>
      <w:r>
        <w:rPr>
          <w:b w:val="0"/>
        </w:rPr>
        <w:t>properties</w:t>
      </w:r>
      <w:r>
        <w:rPr>
          <w:b w:val="0"/>
          <w:spacing w:val="34"/>
        </w:rPr>
        <w:t> </w:t>
      </w:r>
      <w:r>
        <w:rPr>
          <w:b w:val="0"/>
        </w:rPr>
        <w:t>in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Yarra</w:t>
      </w:r>
      <w:r>
        <w:rPr>
          <w:b w:val="0"/>
          <w:spacing w:val="34"/>
        </w:rPr>
        <w:t> </w:t>
      </w:r>
      <w:r>
        <w:rPr>
          <w:b w:val="0"/>
        </w:rPr>
        <w:t>Ranges</w:t>
      </w:r>
      <w:r>
        <w:rPr>
          <w:b w:val="0"/>
          <w:spacing w:val="34"/>
        </w:rPr>
        <w:t> </w:t>
      </w:r>
      <w:r>
        <w:rPr>
          <w:b w:val="0"/>
        </w:rPr>
        <w:t>are</w:t>
      </w:r>
      <w:r>
        <w:rPr>
          <w:b w:val="0"/>
          <w:spacing w:val="34"/>
        </w:rPr>
        <w:t> </w:t>
      </w:r>
      <w:r>
        <w:rPr>
          <w:b w:val="0"/>
        </w:rPr>
        <w:t>at</w:t>
      </w:r>
      <w:r>
        <w:rPr>
          <w:b w:val="0"/>
          <w:spacing w:val="34"/>
        </w:rPr>
        <w:t> </w:t>
      </w:r>
      <w:r>
        <w:rPr>
          <w:b w:val="0"/>
        </w:rPr>
        <w:t>high</w:t>
      </w:r>
      <w:r>
        <w:rPr>
          <w:b w:val="0"/>
          <w:spacing w:val="34"/>
        </w:rPr>
        <w:t> </w:t>
      </w:r>
      <w:r>
        <w:rPr>
          <w:b w:val="0"/>
        </w:rPr>
        <w:t>risk</w:t>
      </w:r>
      <w:r>
        <w:rPr>
          <w:b w:val="0"/>
          <w:spacing w:val="34"/>
        </w:rPr>
        <w:t> </w:t>
      </w:r>
      <w:r>
        <w:rPr>
          <w:b w:val="0"/>
        </w:rPr>
        <w:t>of</w:t>
      </w:r>
      <w:r>
        <w:rPr>
          <w:b w:val="0"/>
          <w:spacing w:val="34"/>
        </w:rPr>
        <w:t> </w:t>
      </w:r>
      <w:r>
        <w:rPr>
          <w:b w:val="0"/>
        </w:rPr>
        <w:t>extreme wind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2030</w:t>
      </w:r>
      <w:r>
        <w:rPr>
          <w:b w:val="0"/>
          <w:spacing w:val="40"/>
        </w:rPr>
        <w:t> </w:t>
      </w:r>
      <w:r>
        <w:rPr>
          <w:b w:val="0"/>
        </w:rPr>
        <w:t>–</w:t>
      </w:r>
      <w:r>
        <w:rPr>
          <w:b w:val="0"/>
          <w:spacing w:val="40"/>
        </w:rPr>
        <w:t> </w:t>
      </w:r>
      <w:r>
        <w:rPr>
          <w:b w:val="0"/>
        </w:rPr>
        <w:t>which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unexpected</w:t>
      </w:r>
      <w:r>
        <w:rPr>
          <w:b w:val="0"/>
          <w:spacing w:val="40"/>
        </w:rPr>
        <w:t> </w:t>
      </w:r>
      <w:r>
        <w:rPr>
          <w:b w:val="0"/>
        </w:rPr>
        <w:t>given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serious</w:t>
      </w:r>
      <w:r>
        <w:rPr>
          <w:b w:val="0"/>
          <w:spacing w:val="40"/>
        </w:rPr>
        <w:t> </w:t>
      </w:r>
      <w:r>
        <w:rPr>
          <w:b w:val="0"/>
        </w:rPr>
        <w:t>damage</w:t>
      </w:r>
      <w:r>
        <w:rPr>
          <w:b w:val="0"/>
          <w:spacing w:val="40"/>
        </w:rPr>
        <w:t> </w:t>
      </w:r>
      <w:r>
        <w:rPr>
          <w:b w:val="0"/>
        </w:rPr>
        <w:t>caused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extreme winds during the June 2021 storm event.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6"/>
        <w:rPr>
          <w:b w:val="0"/>
          <w:sz w:val="20"/>
        </w:rPr>
      </w:pP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5"/>
          <w:sz w:val="20"/>
        </w:rPr>
        <w:t>29</w:t>
      </w:r>
    </w:p>
    <w:p>
      <w:pPr>
        <w:spacing w:after="0"/>
        <w:jc w:val="right"/>
        <w:rPr>
          <w:sz w:val="20"/>
        </w:rPr>
        <w:sectPr>
          <w:pgSz w:w="11910" w:h="16840"/>
          <w:pgMar w:top="1920" w:bottom="0" w:left="480" w:right="600"/>
        </w:sectPr>
      </w:pPr>
    </w:p>
    <w:p>
      <w:pPr>
        <w:pStyle w:val="Heading1"/>
        <w:numPr>
          <w:ilvl w:val="0"/>
          <w:numId w:val="2"/>
        </w:numPr>
        <w:tabs>
          <w:tab w:pos="2118" w:val="left" w:leader="none"/>
        </w:tabs>
        <w:spacing w:line="235" w:lineRule="auto" w:before="80" w:after="0"/>
        <w:ind w:left="1254" w:right="1457" w:firstLine="0"/>
        <w:jc w:val="both"/>
      </w:pPr>
      <w:bookmarkStart w:name="_TOC_250015" w:id="1"/>
      <w:r>
        <w:rPr>
          <w:color w:val="8A7967"/>
          <w:spacing w:val="10"/>
        </w:rPr>
        <w:t>Impact </w:t>
      </w:r>
      <w:r>
        <w:rPr>
          <w:color w:val="8A7967"/>
          <w:spacing w:val="11"/>
        </w:rPr>
        <w:t>assessment </w:t>
      </w:r>
      <w:r>
        <w:rPr>
          <w:color w:val="8A7967"/>
        </w:rPr>
        <w:t>at </w:t>
      </w:r>
      <w:r>
        <w:rPr>
          <w:color w:val="8A7967"/>
          <w:spacing w:val="9"/>
        </w:rPr>
        <w:t>the </w:t>
      </w:r>
      <w:bookmarkEnd w:id="1"/>
      <w:r>
        <w:rPr>
          <w:color w:val="8A7967"/>
        </w:rPr>
        <w:t>end of 2021-22</w:t>
      </w:r>
    </w:p>
    <w:p>
      <w:pPr>
        <w:pStyle w:val="BodyText"/>
        <w:spacing w:line="264" w:lineRule="auto" w:before="258"/>
        <w:ind w:left="1254" w:right="1195"/>
        <w:rPr>
          <w:b w:val="0"/>
        </w:rPr>
      </w:pPr>
      <w:r>
        <w:rPr>
          <w:b w:val="0"/>
        </w:rPr>
        <w:t>This</w:t>
      </w:r>
      <w:r>
        <w:rPr>
          <w:b w:val="0"/>
          <w:spacing w:val="27"/>
        </w:rPr>
        <w:t> </w:t>
      </w:r>
      <w:r>
        <w:rPr>
          <w:b w:val="0"/>
        </w:rPr>
        <w:t>section</w:t>
      </w:r>
      <w:r>
        <w:rPr>
          <w:b w:val="0"/>
          <w:spacing w:val="27"/>
        </w:rPr>
        <w:t> </w:t>
      </w:r>
      <w:r>
        <w:rPr>
          <w:b w:val="0"/>
        </w:rPr>
        <w:t>outlines</w:t>
      </w:r>
      <w:r>
        <w:rPr>
          <w:b w:val="0"/>
          <w:spacing w:val="27"/>
        </w:rPr>
        <w:t> </w:t>
      </w:r>
      <w:r>
        <w:rPr>
          <w:b w:val="0"/>
        </w:rPr>
        <w:t>key</w:t>
      </w:r>
      <w:r>
        <w:rPr>
          <w:b w:val="0"/>
          <w:spacing w:val="27"/>
        </w:rPr>
        <w:t> </w:t>
      </w:r>
      <w:r>
        <w:rPr>
          <w:b w:val="0"/>
        </w:rPr>
        <w:t>impacts</w:t>
      </w:r>
      <w:r>
        <w:rPr>
          <w:b w:val="0"/>
          <w:spacing w:val="27"/>
        </w:rPr>
        <w:t> </w:t>
      </w:r>
      <w:r>
        <w:rPr>
          <w:b w:val="0"/>
        </w:rPr>
        <w:t>from</w:t>
      </w:r>
      <w:r>
        <w:rPr>
          <w:b w:val="0"/>
          <w:spacing w:val="27"/>
        </w:rPr>
        <w:t> </w:t>
      </w:r>
      <w:r>
        <w:rPr>
          <w:b w:val="0"/>
        </w:rPr>
        <w:t>the</w:t>
      </w:r>
      <w:r>
        <w:rPr>
          <w:b w:val="0"/>
          <w:spacing w:val="27"/>
        </w:rPr>
        <w:t> </w:t>
      </w:r>
      <w:r>
        <w:rPr>
          <w:b w:val="0"/>
        </w:rPr>
        <w:t>pandemic</w:t>
      </w:r>
      <w:r>
        <w:rPr>
          <w:b w:val="0"/>
          <w:spacing w:val="27"/>
        </w:rPr>
        <w:t> </w:t>
      </w:r>
      <w:r>
        <w:rPr>
          <w:b w:val="0"/>
        </w:rPr>
        <w:t>and</w:t>
      </w:r>
      <w:r>
        <w:rPr>
          <w:b w:val="0"/>
          <w:spacing w:val="27"/>
        </w:rPr>
        <w:t> </w:t>
      </w:r>
      <w:r>
        <w:rPr>
          <w:b w:val="0"/>
        </w:rPr>
        <w:t>storm</w:t>
      </w:r>
      <w:r>
        <w:rPr>
          <w:b w:val="0"/>
          <w:spacing w:val="27"/>
        </w:rPr>
        <w:t> </w:t>
      </w:r>
      <w:r>
        <w:rPr>
          <w:b w:val="0"/>
        </w:rPr>
        <w:t>at</w:t>
      </w:r>
      <w:r>
        <w:rPr>
          <w:b w:val="0"/>
          <w:spacing w:val="27"/>
        </w:rPr>
        <w:t> </w:t>
      </w:r>
      <w:r>
        <w:rPr>
          <w:b w:val="0"/>
        </w:rPr>
        <w:t>the</w:t>
      </w:r>
      <w:r>
        <w:rPr>
          <w:b w:val="0"/>
          <w:spacing w:val="27"/>
        </w:rPr>
        <w:t> </w:t>
      </w:r>
      <w:r>
        <w:rPr>
          <w:b w:val="0"/>
        </w:rPr>
        <w:t>end</w:t>
      </w:r>
      <w:r>
        <w:rPr>
          <w:b w:val="0"/>
          <w:spacing w:val="27"/>
        </w:rPr>
        <w:t> </w:t>
      </w:r>
      <w:r>
        <w:rPr>
          <w:b w:val="0"/>
        </w:rPr>
        <w:t>of</w:t>
      </w:r>
      <w:r>
        <w:rPr>
          <w:b w:val="0"/>
          <w:spacing w:val="27"/>
        </w:rPr>
        <w:t> </w:t>
      </w:r>
      <w:r>
        <w:rPr>
          <w:b w:val="0"/>
        </w:rPr>
        <w:t>the</w:t>
      </w:r>
      <w:r>
        <w:rPr>
          <w:b w:val="0"/>
          <w:spacing w:val="27"/>
        </w:rPr>
        <w:t> </w:t>
      </w:r>
      <w:r>
        <w:rPr>
          <w:b w:val="0"/>
        </w:rPr>
        <w:t>2021- 22</w:t>
      </w:r>
      <w:r>
        <w:rPr>
          <w:b w:val="0"/>
          <w:spacing w:val="40"/>
        </w:rPr>
        <w:t> </w:t>
      </w:r>
      <w:r>
        <w:rPr>
          <w:b w:val="0"/>
        </w:rPr>
        <w:t>financial</w:t>
      </w:r>
      <w:r>
        <w:rPr>
          <w:b w:val="0"/>
          <w:spacing w:val="40"/>
        </w:rPr>
        <w:t> </w:t>
      </w:r>
      <w:r>
        <w:rPr>
          <w:b w:val="0"/>
        </w:rPr>
        <w:t>year.</w:t>
      </w:r>
      <w:r>
        <w:rPr>
          <w:b w:val="0"/>
          <w:spacing w:val="40"/>
        </w:rPr>
        <w:t> </w:t>
      </w:r>
      <w:r>
        <w:rPr>
          <w:b w:val="0"/>
        </w:rPr>
        <w:t>It</w:t>
      </w:r>
      <w:r>
        <w:rPr>
          <w:b w:val="0"/>
          <w:spacing w:val="40"/>
        </w:rPr>
        <w:t> </w:t>
      </w:r>
      <w:r>
        <w:rPr>
          <w:b w:val="0"/>
        </w:rPr>
        <w:t>draws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data</w:t>
      </w:r>
      <w:r>
        <w:rPr>
          <w:b w:val="0"/>
          <w:spacing w:val="40"/>
        </w:rPr>
        <w:t> </w:t>
      </w:r>
      <w:r>
        <w:rPr>
          <w:b w:val="0"/>
        </w:rPr>
        <w:t>collected</w:t>
      </w:r>
      <w:r>
        <w:rPr>
          <w:b w:val="0"/>
          <w:spacing w:val="40"/>
        </w:rPr>
        <w:t> </w:t>
      </w:r>
      <w:r>
        <w:rPr>
          <w:b w:val="0"/>
        </w:rPr>
        <w:t>through</w:t>
      </w:r>
      <w:r>
        <w:rPr>
          <w:b w:val="0"/>
          <w:spacing w:val="40"/>
        </w:rPr>
        <w:t> </w:t>
      </w:r>
      <w:r>
        <w:rPr>
          <w:b w:val="0"/>
        </w:rPr>
        <w:t>three</w:t>
      </w:r>
      <w:r>
        <w:rPr>
          <w:b w:val="0"/>
          <w:spacing w:val="40"/>
        </w:rPr>
        <w:t> </w:t>
      </w:r>
      <w:r>
        <w:rPr>
          <w:b w:val="0"/>
        </w:rPr>
        <w:t>consecutive</w:t>
      </w:r>
      <w:r>
        <w:rPr>
          <w:b w:val="0"/>
          <w:spacing w:val="40"/>
        </w:rPr>
        <w:t> </w:t>
      </w:r>
      <w:r>
        <w:rPr>
          <w:b w:val="0"/>
        </w:rPr>
        <w:t>community surveys,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engagement</w:t>
      </w:r>
      <w:r>
        <w:rPr>
          <w:b w:val="0"/>
          <w:spacing w:val="40"/>
        </w:rPr>
        <w:t> </w:t>
      </w:r>
      <w:r>
        <w:rPr>
          <w:b w:val="0"/>
        </w:rPr>
        <w:t>undertaken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Regional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Recovery Committees,</w:t>
      </w:r>
      <w:r>
        <w:rPr>
          <w:b w:val="0"/>
          <w:spacing w:val="40"/>
        </w:rPr>
        <w:t> </w:t>
      </w:r>
      <w:r>
        <w:rPr>
          <w:b w:val="0"/>
        </w:rPr>
        <w:t>outreach</w:t>
      </w:r>
      <w:r>
        <w:rPr>
          <w:b w:val="0"/>
          <w:spacing w:val="40"/>
        </w:rPr>
        <w:t> </w:t>
      </w:r>
      <w:r>
        <w:rPr>
          <w:b w:val="0"/>
        </w:rPr>
        <w:t>activity</w:t>
      </w:r>
      <w:r>
        <w:rPr>
          <w:b w:val="0"/>
          <w:spacing w:val="40"/>
        </w:rPr>
        <w:t> </w:t>
      </w:r>
      <w:r>
        <w:rPr>
          <w:b w:val="0"/>
        </w:rPr>
        <w:t>undertaken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June</w:t>
      </w:r>
      <w:r>
        <w:rPr>
          <w:b w:val="0"/>
          <w:spacing w:val="40"/>
        </w:rPr>
        <w:t> </w:t>
      </w:r>
      <w:r>
        <w:rPr>
          <w:b w:val="0"/>
        </w:rPr>
        <w:t>quarter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2022,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economic expenditure</w:t>
      </w:r>
      <w:r>
        <w:rPr>
          <w:b w:val="0"/>
          <w:spacing w:val="40"/>
        </w:rPr>
        <w:t> </w:t>
      </w:r>
      <w:r>
        <w:rPr>
          <w:b w:val="0"/>
        </w:rPr>
        <w:t>data</w:t>
      </w:r>
      <w:r>
        <w:rPr>
          <w:b w:val="0"/>
          <w:spacing w:val="40"/>
        </w:rPr>
        <w:t> </w:t>
      </w:r>
      <w:r>
        <w:rPr>
          <w:b w:val="0"/>
        </w:rPr>
        <w:t>collected</w:t>
      </w:r>
      <w:r>
        <w:rPr>
          <w:b w:val="0"/>
          <w:spacing w:val="40"/>
        </w:rPr>
        <w:t> </w:t>
      </w:r>
      <w:r>
        <w:rPr>
          <w:b w:val="0"/>
        </w:rPr>
        <w:t>through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Spendmapp</w:t>
      </w:r>
      <w:r>
        <w:rPr>
          <w:b w:val="0"/>
          <w:spacing w:val="40"/>
        </w:rPr>
        <w:t> </w:t>
      </w:r>
      <w:r>
        <w:rPr>
          <w:b w:val="0"/>
        </w:rPr>
        <w:t>application.</w:t>
      </w:r>
    </w:p>
    <w:p>
      <w:pPr>
        <w:pStyle w:val="BodyText"/>
        <w:spacing w:before="133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1337729</wp:posOffset>
            </wp:positionH>
            <wp:positionV relativeFrom="paragraph">
              <wp:posOffset>253433</wp:posOffset>
            </wp:positionV>
            <wp:extent cx="4884852" cy="2642616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852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1337727</wp:posOffset>
            </wp:positionH>
            <wp:positionV relativeFrom="paragraph">
              <wp:posOffset>3055335</wp:posOffset>
            </wp:positionV>
            <wp:extent cx="4893306" cy="1463039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306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 w:val="0"/>
          <w:sz w:val="18"/>
        </w:rPr>
      </w:pPr>
    </w:p>
    <w:p>
      <w:pPr>
        <w:pStyle w:val="BodyText"/>
        <w:spacing w:before="102"/>
        <w:rPr>
          <w:b w:val="0"/>
        </w:rPr>
      </w:pPr>
    </w:p>
    <w:p>
      <w:pPr>
        <w:pStyle w:val="Heading2"/>
        <w:numPr>
          <w:ilvl w:val="1"/>
          <w:numId w:val="2"/>
        </w:numPr>
        <w:tabs>
          <w:tab w:pos="1971" w:val="left" w:leader="none"/>
        </w:tabs>
        <w:spacing w:line="240" w:lineRule="auto" w:before="0" w:after="0"/>
        <w:ind w:left="1971" w:right="0" w:hanging="717"/>
        <w:jc w:val="both"/>
        <w:rPr>
          <w:color w:val="8A7967"/>
        </w:rPr>
      </w:pPr>
      <w:bookmarkStart w:name="_TOC_250014" w:id="2"/>
      <w:r>
        <w:rPr>
          <w:color w:val="8A7967"/>
        </w:rPr>
        <w:t>Schools</w:t>
      </w:r>
      <w:r>
        <w:rPr>
          <w:color w:val="8A7967"/>
          <w:spacing w:val="64"/>
        </w:rPr>
        <w:t> </w:t>
      </w:r>
      <w:r>
        <w:rPr>
          <w:color w:val="8A7967"/>
        </w:rPr>
        <w:t>survey</w:t>
      </w:r>
      <w:r>
        <w:rPr>
          <w:color w:val="8A7967"/>
          <w:spacing w:val="65"/>
        </w:rPr>
        <w:t> </w:t>
      </w:r>
      <w:bookmarkEnd w:id="2"/>
      <w:r>
        <w:rPr>
          <w:color w:val="8A7967"/>
          <w:spacing w:val="-2"/>
        </w:rPr>
        <w:t>results</w:t>
      </w:r>
    </w:p>
    <w:p>
      <w:pPr>
        <w:pStyle w:val="BodyText"/>
        <w:spacing w:line="264" w:lineRule="auto" w:before="202"/>
        <w:ind w:left="1254" w:right="1195"/>
        <w:rPr>
          <w:b w:val="0"/>
        </w:rPr>
      </w:pP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total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113</w:t>
      </w:r>
      <w:r>
        <w:rPr>
          <w:b w:val="0"/>
          <w:spacing w:val="40"/>
        </w:rPr>
        <w:t> </w:t>
      </w:r>
      <w:r>
        <w:rPr>
          <w:b w:val="0"/>
        </w:rPr>
        <w:t>school</w:t>
      </w:r>
      <w:r>
        <w:rPr>
          <w:b w:val="0"/>
          <w:spacing w:val="40"/>
        </w:rPr>
        <w:t> </w:t>
      </w:r>
      <w:r>
        <w:rPr>
          <w:b w:val="0"/>
        </w:rPr>
        <w:t>staff</w:t>
      </w:r>
      <w:r>
        <w:rPr>
          <w:b w:val="0"/>
          <w:spacing w:val="40"/>
        </w:rPr>
        <w:t> </w:t>
      </w:r>
      <w:r>
        <w:rPr>
          <w:b w:val="0"/>
        </w:rPr>
        <w:t>(mainly</w:t>
      </w:r>
      <w:r>
        <w:rPr>
          <w:b w:val="0"/>
          <w:spacing w:val="40"/>
        </w:rPr>
        <w:t> </w:t>
      </w:r>
      <w:r>
        <w:rPr>
          <w:b w:val="0"/>
        </w:rPr>
        <w:t>teachers)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both</w:t>
      </w:r>
      <w:r>
        <w:rPr>
          <w:b w:val="0"/>
          <w:spacing w:val="40"/>
        </w:rPr>
        <w:t> </w:t>
      </w:r>
      <w:r>
        <w:rPr>
          <w:b w:val="0"/>
        </w:rPr>
        <w:t>primary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secondary</w:t>
      </w:r>
      <w:r>
        <w:rPr>
          <w:b w:val="0"/>
          <w:spacing w:val="40"/>
        </w:rPr>
        <w:t> </w:t>
      </w:r>
      <w:r>
        <w:rPr>
          <w:b w:val="0"/>
        </w:rPr>
        <w:t>levels took</w:t>
      </w:r>
      <w:r>
        <w:rPr>
          <w:b w:val="0"/>
          <w:spacing w:val="31"/>
        </w:rPr>
        <w:t> </w:t>
      </w:r>
      <w:r>
        <w:rPr>
          <w:b w:val="0"/>
        </w:rPr>
        <w:t>part</w:t>
      </w:r>
      <w:r>
        <w:rPr>
          <w:b w:val="0"/>
          <w:spacing w:val="31"/>
        </w:rPr>
        <w:t> </w:t>
      </w:r>
      <w:r>
        <w:rPr>
          <w:b w:val="0"/>
        </w:rPr>
        <w:t>in</w:t>
      </w:r>
      <w:r>
        <w:rPr>
          <w:b w:val="0"/>
          <w:spacing w:val="31"/>
        </w:rPr>
        <w:t> </w:t>
      </w:r>
      <w:r>
        <w:rPr>
          <w:b w:val="0"/>
        </w:rPr>
        <w:t>a</w:t>
      </w:r>
      <w:r>
        <w:rPr>
          <w:b w:val="0"/>
          <w:spacing w:val="31"/>
        </w:rPr>
        <w:t> </w:t>
      </w:r>
      <w:r>
        <w:rPr>
          <w:b w:val="0"/>
        </w:rPr>
        <w:t>survey</w:t>
      </w:r>
      <w:r>
        <w:rPr>
          <w:b w:val="0"/>
          <w:spacing w:val="31"/>
        </w:rPr>
        <w:t> </w:t>
      </w:r>
      <w:r>
        <w:rPr>
          <w:b w:val="0"/>
        </w:rPr>
        <w:t>to</w:t>
      </w:r>
      <w:r>
        <w:rPr>
          <w:b w:val="0"/>
          <w:spacing w:val="31"/>
        </w:rPr>
        <w:t> </w:t>
      </w:r>
      <w:r>
        <w:rPr>
          <w:b w:val="0"/>
        </w:rPr>
        <w:t>help</w:t>
      </w:r>
      <w:r>
        <w:rPr>
          <w:b w:val="0"/>
          <w:spacing w:val="31"/>
        </w:rPr>
        <w:t> </w:t>
      </w:r>
      <w:r>
        <w:rPr>
          <w:b w:val="0"/>
        </w:rPr>
        <w:t>Council</w:t>
      </w:r>
      <w:r>
        <w:rPr>
          <w:b w:val="0"/>
          <w:spacing w:val="31"/>
        </w:rPr>
        <w:t> </w:t>
      </w:r>
      <w:r>
        <w:rPr>
          <w:b w:val="0"/>
        </w:rPr>
        <w:t>better</w:t>
      </w:r>
      <w:r>
        <w:rPr>
          <w:b w:val="0"/>
          <w:spacing w:val="31"/>
        </w:rPr>
        <w:t> </w:t>
      </w:r>
      <w:r>
        <w:rPr>
          <w:b w:val="0"/>
        </w:rPr>
        <w:t>understand</w:t>
      </w:r>
      <w:r>
        <w:rPr>
          <w:b w:val="0"/>
          <w:spacing w:val="31"/>
        </w:rPr>
        <w:t> </w:t>
      </w:r>
      <w:r>
        <w:rPr>
          <w:b w:val="0"/>
        </w:rPr>
        <w:t>how</w:t>
      </w:r>
      <w:r>
        <w:rPr>
          <w:b w:val="0"/>
          <w:spacing w:val="31"/>
        </w:rPr>
        <w:t> </w:t>
      </w:r>
      <w:r>
        <w:rPr>
          <w:b w:val="0"/>
        </w:rPr>
        <w:t>the</w:t>
      </w:r>
      <w:r>
        <w:rPr>
          <w:b w:val="0"/>
          <w:spacing w:val="31"/>
        </w:rPr>
        <w:t> </w:t>
      </w:r>
      <w:r>
        <w:rPr>
          <w:b w:val="0"/>
        </w:rPr>
        <w:t>pandemic</w:t>
      </w:r>
      <w:r>
        <w:rPr>
          <w:b w:val="0"/>
          <w:spacing w:val="31"/>
        </w:rPr>
        <w:t> </w:t>
      </w:r>
      <w:r>
        <w:rPr>
          <w:b w:val="0"/>
        </w:rPr>
        <w:t>and</w:t>
      </w:r>
      <w:r>
        <w:rPr>
          <w:b w:val="0"/>
          <w:spacing w:val="31"/>
        </w:rPr>
        <w:t> </w:t>
      </w:r>
      <w:r>
        <w:rPr>
          <w:b w:val="0"/>
        </w:rPr>
        <w:t>storm impacted</w:t>
      </w:r>
      <w:r>
        <w:rPr>
          <w:b w:val="0"/>
          <w:spacing w:val="40"/>
        </w:rPr>
        <w:t> </w:t>
      </w:r>
      <w:r>
        <w:rPr>
          <w:b w:val="0"/>
        </w:rPr>
        <w:t>school</w:t>
      </w:r>
      <w:r>
        <w:rPr>
          <w:b w:val="0"/>
          <w:spacing w:val="40"/>
        </w:rPr>
        <w:t> </w:t>
      </w:r>
      <w:r>
        <w:rPr>
          <w:b w:val="0"/>
        </w:rPr>
        <w:t>aged</w:t>
      </w:r>
      <w:r>
        <w:rPr>
          <w:b w:val="0"/>
          <w:spacing w:val="40"/>
        </w:rPr>
        <w:t> </w:t>
      </w:r>
      <w:r>
        <w:rPr>
          <w:b w:val="0"/>
        </w:rPr>
        <w:t>children.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survey</w:t>
      </w:r>
      <w:r>
        <w:rPr>
          <w:b w:val="0"/>
          <w:spacing w:val="40"/>
        </w:rPr>
        <w:t> </w:t>
      </w:r>
      <w:r>
        <w:rPr>
          <w:b w:val="0"/>
        </w:rPr>
        <w:t>was</w:t>
      </w:r>
      <w:r>
        <w:rPr>
          <w:b w:val="0"/>
          <w:spacing w:val="40"/>
        </w:rPr>
        <w:t> </w:t>
      </w:r>
      <w:r>
        <w:rPr>
          <w:b w:val="0"/>
        </w:rPr>
        <w:t>conducted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September</w:t>
      </w:r>
      <w:r>
        <w:rPr>
          <w:b w:val="0"/>
          <w:spacing w:val="40"/>
        </w:rPr>
        <w:t> </w:t>
      </w:r>
      <w:r>
        <w:rPr>
          <w:b w:val="0"/>
        </w:rPr>
        <w:t>2022.</w:t>
      </w:r>
    </w:p>
    <w:p>
      <w:pPr>
        <w:pStyle w:val="BodyText"/>
        <w:spacing w:line="264" w:lineRule="auto" w:before="102"/>
        <w:ind w:left="1254" w:right="1503"/>
        <w:jc w:val="both"/>
        <w:rPr>
          <w:b w:val="0"/>
        </w:rPr>
      </w:pPr>
      <w:r>
        <w:rPr>
          <w:b w:val="0"/>
        </w:rPr>
        <w:t>Notably,</w:t>
      </w:r>
      <w:r>
        <w:rPr>
          <w:b w:val="0"/>
          <w:spacing w:val="31"/>
        </w:rPr>
        <w:t> </w:t>
      </w:r>
      <w:r>
        <w:rPr>
          <w:b w:val="0"/>
        </w:rPr>
        <w:t>the</w:t>
      </w:r>
      <w:r>
        <w:rPr>
          <w:b w:val="0"/>
          <w:spacing w:val="31"/>
        </w:rPr>
        <w:t> </w:t>
      </w:r>
      <w:r>
        <w:rPr>
          <w:b w:val="0"/>
        </w:rPr>
        <w:t>vast</w:t>
      </w:r>
      <w:r>
        <w:rPr>
          <w:b w:val="0"/>
          <w:spacing w:val="31"/>
        </w:rPr>
        <w:t> </w:t>
      </w:r>
      <w:r>
        <w:rPr>
          <w:b w:val="0"/>
        </w:rPr>
        <w:t>majority</w:t>
      </w:r>
      <w:r>
        <w:rPr>
          <w:b w:val="0"/>
          <w:spacing w:val="31"/>
        </w:rPr>
        <w:t> </w:t>
      </w:r>
      <w:r>
        <w:rPr>
          <w:b w:val="0"/>
        </w:rPr>
        <w:t>of</w:t>
      </w:r>
      <w:r>
        <w:rPr>
          <w:b w:val="0"/>
          <w:spacing w:val="31"/>
        </w:rPr>
        <w:t> </w:t>
      </w:r>
      <w:r>
        <w:rPr>
          <w:b w:val="0"/>
        </w:rPr>
        <w:t>responses</w:t>
      </w:r>
      <w:r>
        <w:rPr>
          <w:b w:val="0"/>
          <w:spacing w:val="31"/>
        </w:rPr>
        <w:t> </w:t>
      </w:r>
      <w:r>
        <w:rPr>
          <w:b w:val="0"/>
        </w:rPr>
        <w:t>were</w:t>
      </w:r>
      <w:r>
        <w:rPr>
          <w:b w:val="0"/>
          <w:spacing w:val="31"/>
        </w:rPr>
        <w:t> </w:t>
      </w:r>
      <w:r>
        <w:rPr>
          <w:b w:val="0"/>
        </w:rPr>
        <w:t>obtained</w:t>
      </w:r>
      <w:r>
        <w:rPr>
          <w:b w:val="0"/>
          <w:spacing w:val="31"/>
        </w:rPr>
        <w:t> </w:t>
      </w:r>
      <w:r>
        <w:rPr>
          <w:b w:val="0"/>
        </w:rPr>
        <w:t>from</w:t>
      </w:r>
      <w:r>
        <w:rPr>
          <w:b w:val="0"/>
          <w:spacing w:val="31"/>
        </w:rPr>
        <w:t> </w:t>
      </w:r>
      <w:r>
        <w:rPr>
          <w:b w:val="0"/>
        </w:rPr>
        <w:t>the</w:t>
      </w:r>
      <w:r>
        <w:rPr>
          <w:b w:val="0"/>
          <w:spacing w:val="31"/>
        </w:rPr>
        <w:t> </w:t>
      </w:r>
      <w:r>
        <w:rPr>
          <w:b w:val="0"/>
        </w:rPr>
        <w:t>urban</w:t>
      </w:r>
      <w:r>
        <w:rPr>
          <w:b w:val="0"/>
          <w:spacing w:val="31"/>
        </w:rPr>
        <w:t> </w:t>
      </w:r>
      <w:r>
        <w:rPr>
          <w:b w:val="0"/>
        </w:rPr>
        <w:t>region</w:t>
      </w:r>
      <w:r>
        <w:rPr>
          <w:b w:val="0"/>
          <w:spacing w:val="31"/>
        </w:rPr>
        <w:t> </w:t>
      </w:r>
      <w:r>
        <w:rPr>
          <w:b w:val="0"/>
        </w:rPr>
        <w:t>(84%</w:t>
      </w:r>
      <w:r>
        <w:rPr>
          <w:b w:val="0"/>
          <w:spacing w:val="31"/>
        </w:rPr>
        <w:t> </w:t>
      </w:r>
      <w:r>
        <w:rPr>
          <w:b w:val="0"/>
        </w:rPr>
        <w:t>of all responses). Therefore these results are heavily skewed towards those living in the urban areas of the Yarra Ranges.</w:t>
      </w:r>
    </w:p>
    <w:p>
      <w:pPr>
        <w:pStyle w:val="Heading9"/>
        <w:spacing w:before="100"/>
        <w:ind w:left="1254"/>
        <w:jc w:val="both"/>
      </w:pPr>
      <w:r>
        <w:rPr/>
        <w:t>Some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key</w:t>
      </w:r>
      <w:r>
        <w:rPr>
          <w:spacing w:val="30"/>
        </w:rPr>
        <w:t> </w:t>
      </w:r>
      <w:r>
        <w:rPr/>
        <w:t>findings</w:t>
      </w:r>
      <w:r>
        <w:rPr>
          <w:spacing w:val="30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survey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>
          <w:spacing w:val="-2"/>
        </w:rPr>
        <w:t>follows:</w:t>
      </w:r>
    </w:p>
    <w:p>
      <w:pPr>
        <w:pStyle w:val="ListParagraph"/>
        <w:numPr>
          <w:ilvl w:val="2"/>
          <w:numId w:val="2"/>
        </w:numPr>
        <w:tabs>
          <w:tab w:pos="1606" w:val="left" w:leader="none"/>
        </w:tabs>
        <w:spacing w:line="264" w:lineRule="auto" w:before="126" w:after="0"/>
        <w:ind w:left="1254" w:right="1553" w:firstLine="0"/>
        <w:jc w:val="both"/>
        <w:rPr>
          <w:b w:val="0"/>
          <w:sz w:val="21"/>
        </w:rPr>
      </w:pPr>
      <w:r>
        <w:rPr>
          <w:b w:val="0"/>
          <w:sz w:val="21"/>
        </w:rPr>
        <w:t>34% of school staff indicated that ‘most’ of their students experienced impacts </w:t>
      </w:r>
      <w:r>
        <w:rPr>
          <w:b w:val="0"/>
          <w:spacing w:val="-80"/>
          <w:sz w:val="21"/>
        </w:rPr>
        <w:t>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wellbeing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stemming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from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pandemic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0"/>
        </w:rPr>
      </w:pPr>
    </w:p>
    <w:p>
      <w:pPr>
        <w:spacing w:before="0"/>
        <w:ind w:left="24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30</w:t>
      </w:r>
    </w:p>
    <w:p>
      <w:pPr>
        <w:spacing w:after="0"/>
        <w:jc w:val="left"/>
        <w:rPr>
          <w:sz w:val="20"/>
        </w:rPr>
        <w:sectPr>
          <w:pgSz w:w="11910" w:h="16840"/>
          <w:pgMar w:top="1500" w:bottom="280" w:left="480" w:right="600"/>
        </w:sectPr>
      </w:pP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78" w:after="0"/>
        <w:ind w:left="1312" w:right="1814" w:firstLine="0"/>
        <w:jc w:val="left"/>
        <w:rPr>
          <w:b w:val="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59360" id="docshape92" filled="true" fillcolor="#8a7967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21"/>
        </w:rPr>
        <w:t>77% believe that students and families experiencing hardship are </w:t>
      </w:r>
      <w:r>
        <w:rPr>
          <w:b w:val="0"/>
          <w:sz w:val="21"/>
        </w:rPr>
        <w:t>encountering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delays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trying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access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support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570" w:firstLine="0"/>
        <w:jc w:val="left"/>
        <w:rPr>
          <w:b w:val="0"/>
          <w:sz w:val="21"/>
        </w:rPr>
      </w:pPr>
      <w:r>
        <w:rPr>
          <w:b w:val="0"/>
          <w:sz w:val="21"/>
        </w:rPr>
        <w:t>27% of respondents indicated that staff believe the pandemic has a had a </w:t>
      </w:r>
      <w:r>
        <w:rPr>
          <w:b w:val="0"/>
          <w:sz w:val="21"/>
        </w:rPr>
        <w:t>‘major’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impact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students’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social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lives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participation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after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school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activities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1" w:after="0"/>
        <w:ind w:left="1312" w:right="2036" w:firstLine="0"/>
        <w:jc w:val="left"/>
        <w:rPr>
          <w:b w:val="0"/>
          <w:sz w:val="21"/>
        </w:rPr>
      </w:pPr>
      <w:r>
        <w:rPr>
          <w:b w:val="0"/>
          <w:sz w:val="21"/>
        </w:rPr>
        <w:t>32%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respondents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believing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this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will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lead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‘most’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students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being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at</w:t>
      </w:r>
      <w:r>
        <w:rPr>
          <w:b w:val="0"/>
          <w:spacing w:val="-59"/>
          <w:sz w:val="21"/>
        </w:rPr>
        <w:t> </w:t>
      </w:r>
      <w:r>
        <w:rPr>
          <w:b w:val="0"/>
          <w:spacing w:val="-87"/>
          <w:sz w:val="21"/>
        </w:rPr>
        <w:t>a</w:t>
      </w:r>
      <w:r>
        <w:rPr>
          <w:b w:val="0"/>
          <w:sz w:val="21"/>
        </w:rPr>
        <w:t> disadvantage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academically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longer-term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205" w:firstLine="0"/>
        <w:jc w:val="left"/>
        <w:rPr>
          <w:b w:val="0"/>
          <w:sz w:val="21"/>
        </w:rPr>
      </w:pPr>
      <w:r>
        <w:rPr>
          <w:b w:val="0"/>
          <w:sz w:val="21"/>
        </w:rPr>
        <w:t>57% of school staff in the Yarra Ranges believe that since pandemic restrictions </w:t>
      </w:r>
      <w:r>
        <w:rPr>
          <w:b w:val="0"/>
          <w:sz w:val="21"/>
        </w:rPr>
        <w:t>have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eased,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negative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impacts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felt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students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now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improving</w:t>
      </w:r>
    </w:p>
    <w:p>
      <w:pPr>
        <w:pStyle w:val="BodyText"/>
        <w:spacing w:line="264" w:lineRule="auto" w:before="101"/>
        <w:ind w:left="1312" w:right="1254"/>
        <w:rPr>
          <w:b w:val="0"/>
        </w:rPr>
      </w:pPr>
      <w:r>
        <w:rPr>
          <w:b w:val="0"/>
        </w:rPr>
        <w:t>These</w:t>
      </w:r>
      <w:r>
        <w:rPr>
          <w:b w:val="0"/>
          <w:spacing w:val="40"/>
        </w:rPr>
        <w:t> </w:t>
      </w:r>
      <w:r>
        <w:rPr>
          <w:b w:val="0"/>
        </w:rPr>
        <w:t>survey</w:t>
      </w:r>
      <w:r>
        <w:rPr>
          <w:b w:val="0"/>
          <w:spacing w:val="40"/>
        </w:rPr>
        <w:t> </w:t>
      </w:r>
      <w:r>
        <w:rPr>
          <w:b w:val="0"/>
        </w:rPr>
        <w:t>results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what</w:t>
      </w:r>
      <w:r>
        <w:rPr>
          <w:b w:val="0"/>
          <w:spacing w:val="40"/>
        </w:rPr>
        <w:t> </w:t>
      </w:r>
      <w:r>
        <w:rPr>
          <w:b w:val="0"/>
        </w:rPr>
        <w:t>was</w:t>
      </w:r>
      <w:r>
        <w:rPr>
          <w:b w:val="0"/>
          <w:spacing w:val="40"/>
        </w:rPr>
        <w:t> </w:t>
      </w:r>
      <w:r>
        <w:rPr>
          <w:b w:val="0"/>
        </w:rPr>
        <w:t>already</w:t>
      </w:r>
      <w:r>
        <w:rPr>
          <w:b w:val="0"/>
          <w:spacing w:val="40"/>
        </w:rPr>
        <w:t> </w:t>
      </w:r>
      <w:r>
        <w:rPr>
          <w:b w:val="0"/>
        </w:rPr>
        <w:t>known</w:t>
      </w:r>
      <w:r>
        <w:rPr>
          <w:b w:val="0"/>
          <w:spacing w:val="40"/>
        </w:rPr>
        <w:t> </w:t>
      </w:r>
      <w:r>
        <w:rPr>
          <w:b w:val="0"/>
        </w:rPr>
        <w:t>anecdotally,</w:t>
      </w:r>
      <w:r>
        <w:rPr>
          <w:b w:val="0"/>
          <w:spacing w:val="40"/>
        </w:rPr>
        <w:t> </w:t>
      </w:r>
      <w:r>
        <w:rPr>
          <w:b w:val="0"/>
        </w:rPr>
        <w:t>which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the pandemic</w:t>
      </w:r>
      <w:r>
        <w:rPr>
          <w:b w:val="0"/>
          <w:spacing w:val="37"/>
        </w:rPr>
        <w:t> </w:t>
      </w:r>
      <w:r>
        <w:rPr>
          <w:b w:val="0"/>
        </w:rPr>
        <w:t>has</w:t>
      </w:r>
      <w:r>
        <w:rPr>
          <w:b w:val="0"/>
          <w:spacing w:val="37"/>
        </w:rPr>
        <w:t> </w:t>
      </w:r>
      <w:r>
        <w:rPr>
          <w:b w:val="0"/>
        </w:rPr>
        <w:t>had</w:t>
      </w:r>
      <w:r>
        <w:rPr>
          <w:b w:val="0"/>
          <w:spacing w:val="37"/>
        </w:rPr>
        <w:t> </w:t>
      </w:r>
      <w:r>
        <w:rPr>
          <w:b w:val="0"/>
        </w:rPr>
        <w:t>a</w:t>
      </w:r>
      <w:r>
        <w:rPr>
          <w:b w:val="0"/>
          <w:spacing w:val="37"/>
        </w:rPr>
        <w:t> </w:t>
      </w:r>
      <w:r>
        <w:rPr>
          <w:b w:val="0"/>
        </w:rPr>
        <w:t>significant</w:t>
      </w:r>
      <w:r>
        <w:rPr>
          <w:b w:val="0"/>
          <w:spacing w:val="37"/>
        </w:rPr>
        <w:t> </w:t>
      </w:r>
      <w:r>
        <w:rPr>
          <w:b w:val="0"/>
        </w:rPr>
        <w:t>impact</w:t>
      </w:r>
      <w:r>
        <w:rPr>
          <w:b w:val="0"/>
          <w:spacing w:val="37"/>
        </w:rPr>
        <w:t> </w:t>
      </w:r>
      <w:r>
        <w:rPr>
          <w:b w:val="0"/>
        </w:rPr>
        <w:t>on</w:t>
      </w:r>
      <w:r>
        <w:rPr>
          <w:b w:val="0"/>
          <w:spacing w:val="37"/>
        </w:rPr>
        <w:t> </w:t>
      </w:r>
      <w:r>
        <w:rPr>
          <w:b w:val="0"/>
        </w:rPr>
        <w:t>young</w:t>
      </w:r>
      <w:r>
        <w:rPr>
          <w:b w:val="0"/>
          <w:spacing w:val="37"/>
        </w:rPr>
        <w:t> </w:t>
      </w:r>
      <w:r>
        <w:rPr>
          <w:b w:val="0"/>
        </w:rPr>
        <w:t>people.</w:t>
      </w:r>
      <w:r>
        <w:rPr>
          <w:b w:val="0"/>
          <w:spacing w:val="37"/>
        </w:rPr>
        <w:t> </w:t>
      </w:r>
      <w:r>
        <w:rPr>
          <w:b w:val="0"/>
        </w:rPr>
        <w:t>Council</w:t>
      </w:r>
      <w:r>
        <w:rPr>
          <w:b w:val="0"/>
          <w:spacing w:val="37"/>
        </w:rPr>
        <w:t> </w:t>
      </w:r>
      <w:r>
        <w:rPr>
          <w:b w:val="0"/>
        </w:rPr>
        <w:t>has</w:t>
      </w:r>
      <w:r>
        <w:rPr>
          <w:b w:val="0"/>
          <w:spacing w:val="37"/>
        </w:rPr>
        <w:t> </w:t>
      </w:r>
      <w:r>
        <w:rPr>
          <w:b w:val="0"/>
        </w:rPr>
        <w:t>been</w:t>
      </w:r>
      <w:r>
        <w:rPr>
          <w:b w:val="0"/>
          <w:spacing w:val="37"/>
        </w:rPr>
        <w:t> </w:t>
      </w:r>
      <w:r>
        <w:rPr>
          <w:b w:val="0"/>
        </w:rPr>
        <w:t>developing a</w:t>
      </w:r>
      <w:r>
        <w:rPr>
          <w:b w:val="0"/>
          <w:spacing w:val="40"/>
        </w:rPr>
        <w:t> </w:t>
      </w:r>
      <w:r>
        <w:rPr>
          <w:b w:val="0"/>
        </w:rPr>
        <w:t>plan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address</w:t>
      </w:r>
      <w:r>
        <w:rPr>
          <w:b w:val="0"/>
          <w:spacing w:val="40"/>
        </w:rPr>
        <w:t> </w:t>
      </w:r>
      <w:r>
        <w:rPr>
          <w:b w:val="0"/>
        </w:rPr>
        <w:t>some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worst</w:t>
      </w:r>
      <w:r>
        <w:rPr>
          <w:b w:val="0"/>
          <w:spacing w:val="40"/>
        </w:rPr>
        <w:t> </w:t>
      </w:r>
      <w:r>
        <w:rPr>
          <w:b w:val="0"/>
        </w:rPr>
        <w:t>impacts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pandemic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specifically</w:t>
      </w:r>
      <w:r>
        <w:rPr>
          <w:b w:val="0"/>
          <w:spacing w:val="40"/>
        </w:rPr>
        <w:t> </w:t>
      </w:r>
      <w:r>
        <w:rPr>
          <w:b w:val="0"/>
        </w:rPr>
        <w:t>affect young people.</w:t>
      </w:r>
    </w:p>
    <w:p>
      <w:pPr>
        <w:pStyle w:val="BodyText"/>
        <w:spacing w:line="264" w:lineRule="auto" w:before="103"/>
        <w:ind w:left="1312" w:right="1308"/>
        <w:rPr>
          <w:b w:val="0"/>
        </w:rPr>
      </w:pP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working</w:t>
      </w:r>
      <w:r>
        <w:rPr>
          <w:b w:val="0"/>
          <w:spacing w:val="40"/>
        </w:rPr>
        <w:t> </w:t>
      </w:r>
      <w:r>
        <w:rPr>
          <w:b w:val="0"/>
        </w:rPr>
        <w:t>closely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Department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Families,</w:t>
      </w:r>
      <w:r>
        <w:rPr>
          <w:b w:val="0"/>
          <w:spacing w:val="40"/>
        </w:rPr>
        <w:t> </w:t>
      </w:r>
      <w:r>
        <w:rPr>
          <w:b w:val="0"/>
        </w:rPr>
        <w:t>Fairness</w:t>
      </w:r>
      <w:r>
        <w:rPr>
          <w:b w:val="0"/>
          <w:spacing w:val="40"/>
        </w:rPr>
        <w:t> </w:t>
      </w:r>
      <w:r>
        <w:rPr>
          <w:b w:val="0"/>
        </w:rPr>
        <w:t>&amp; Housing</w:t>
      </w:r>
      <w:r>
        <w:rPr>
          <w:b w:val="0"/>
          <w:spacing w:val="39"/>
        </w:rPr>
        <w:t> </w:t>
      </w:r>
      <w:r>
        <w:rPr>
          <w:b w:val="0"/>
        </w:rPr>
        <w:t>to</w:t>
      </w:r>
      <w:r>
        <w:rPr>
          <w:b w:val="0"/>
          <w:spacing w:val="39"/>
        </w:rPr>
        <w:t> </w:t>
      </w:r>
      <w:r>
        <w:rPr>
          <w:b w:val="0"/>
        </w:rPr>
        <w:t>support</w:t>
      </w:r>
      <w:r>
        <w:rPr>
          <w:b w:val="0"/>
          <w:spacing w:val="39"/>
        </w:rPr>
        <w:t> </w:t>
      </w:r>
      <w:r>
        <w:rPr>
          <w:b w:val="0"/>
        </w:rPr>
        <w:t>families,</w:t>
      </w:r>
      <w:r>
        <w:rPr>
          <w:b w:val="0"/>
          <w:spacing w:val="39"/>
        </w:rPr>
        <w:t> </w:t>
      </w:r>
      <w:r>
        <w:rPr>
          <w:b w:val="0"/>
        </w:rPr>
        <w:t>children,</w:t>
      </w:r>
      <w:r>
        <w:rPr>
          <w:b w:val="0"/>
          <w:spacing w:val="39"/>
        </w:rPr>
        <w:t> </w:t>
      </w:r>
      <w:r>
        <w:rPr>
          <w:b w:val="0"/>
        </w:rPr>
        <w:t>and</w:t>
      </w:r>
      <w:r>
        <w:rPr>
          <w:b w:val="0"/>
          <w:spacing w:val="39"/>
        </w:rPr>
        <w:t> </w:t>
      </w:r>
      <w:r>
        <w:rPr>
          <w:b w:val="0"/>
        </w:rPr>
        <w:t>young</w:t>
      </w:r>
      <w:r>
        <w:rPr>
          <w:b w:val="0"/>
          <w:spacing w:val="39"/>
        </w:rPr>
        <w:t> </w:t>
      </w:r>
      <w:r>
        <w:rPr>
          <w:b w:val="0"/>
        </w:rPr>
        <w:t>people</w:t>
      </w:r>
      <w:r>
        <w:rPr>
          <w:b w:val="0"/>
          <w:spacing w:val="39"/>
        </w:rPr>
        <w:t> </w:t>
      </w:r>
      <w:r>
        <w:rPr>
          <w:b w:val="0"/>
        </w:rPr>
        <w:t>directly</w:t>
      </w:r>
      <w:r>
        <w:rPr>
          <w:b w:val="0"/>
          <w:spacing w:val="39"/>
        </w:rPr>
        <w:t> </w:t>
      </w:r>
      <w:r>
        <w:rPr>
          <w:b w:val="0"/>
        </w:rPr>
        <w:t>and</w:t>
      </w:r>
      <w:r>
        <w:rPr>
          <w:b w:val="0"/>
          <w:spacing w:val="39"/>
        </w:rPr>
        <w:t> </w:t>
      </w:r>
      <w:r>
        <w:rPr>
          <w:b w:val="0"/>
        </w:rPr>
        <w:t>indirectly</w:t>
      </w:r>
      <w:r>
        <w:rPr>
          <w:b w:val="0"/>
          <w:spacing w:val="39"/>
        </w:rPr>
        <w:t> </w:t>
      </w:r>
      <w:r>
        <w:rPr>
          <w:b w:val="0"/>
        </w:rPr>
        <w:t>as</w:t>
      </w:r>
      <w:r>
        <w:rPr>
          <w:b w:val="0"/>
          <w:spacing w:val="39"/>
        </w:rPr>
        <w:t> </w:t>
      </w:r>
      <w:r>
        <w:rPr>
          <w:b w:val="0"/>
        </w:rPr>
        <w:t>well as advocating for ongoing support.</w:t>
      </w:r>
    </w:p>
    <w:p>
      <w:pPr>
        <w:pStyle w:val="BodyText"/>
        <w:spacing w:before="236"/>
        <w:rPr>
          <w:b w:val="0"/>
        </w:rPr>
      </w:pPr>
    </w:p>
    <w:p>
      <w:pPr>
        <w:pStyle w:val="Heading2"/>
        <w:numPr>
          <w:ilvl w:val="1"/>
          <w:numId w:val="2"/>
        </w:numPr>
        <w:tabs>
          <w:tab w:pos="2029" w:val="left" w:leader="none"/>
        </w:tabs>
        <w:spacing w:line="240" w:lineRule="auto" w:before="0" w:after="0"/>
        <w:ind w:left="2029" w:right="0" w:hanging="717"/>
        <w:jc w:val="left"/>
        <w:rPr>
          <w:color w:val="8A7967"/>
        </w:rPr>
      </w:pPr>
      <w:bookmarkStart w:name="_TOC_250013" w:id="3"/>
      <w:r>
        <w:rPr>
          <w:color w:val="8A7967"/>
          <w:spacing w:val="9"/>
        </w:rPr>
        <w:t>Expenditure</w:t>
      </w:r>
      <w:r>
        <w:rPr>
          <w:color w:val="8A7967"/>
          <w:spacing w:val="40"/>
        </w:rPr>
        <w:t> </w:t>
      </w:r>
      <w:r>
        <w:rPr>
          <w:color w:val="8A7967"/>
        </w:rPr>
        <w:t>assessment</w:t>
      </w:r>
      <w:r>
        <w:rPr>
          <w:color w:val="8A7967"/>
          <w:spacing w:val="42"/>
        </w:rPr>
        <w:t> </w:t>
      </w:r>
      <w:r>
        <w:rPr>
          <w:color w:val="8A7967"/>
        </w:rPr>
        <w:t>for</w:t>
      </w:r>
      <w:r>
        <w:rPr>
          <w:color w:val="8A7967"/>
          <w:spacing w:val="43"/>
        </w:rPr>
        <w:t> </w:t>
      </w:r>
      <w:r>
        <w:rPr>
          <w:color w:val="8A7967"/>
        </w:rPr>
        <w:t>the</w:t>
      </w:r>
      <w:r>
        <w:rPr>
          <w:color w:val="8A7967"/>
          <w:spacing w:val="42"/>
        </w:rPr>
        <w:t> </w:t>
      </w:r>
      <w:r>
        <w:rPr>
          <w:color w:val="8A7967"/>
        </w:rPr>
        <w:t>Yarra</w:t>
      </w:r>
      <w:r>
        <w:rPr>
          <w:color w:val="8A7967"/>
          <w:spacing w:val="43"/>
        </w:rPr>
        <w:t> </w:t>
      </w:r>
      <w:bookmarkEnd w:id="3"/>
      <w:r>
        <w:rPr>
          <w:color w:val="8A7967"/>
          <w:spacing w:val="-2"/>
        </w:rPr>
        <w:t>Ranges</w:t>
      </w:r>
    </w:p>
    <w:p>
      <w:pPr>
        <w:pStyle w:val="BodyText"/>
        <w:spacing w:line="264" w:lineRule="auto" w:before="201"/>
        <w:ind w:left="1312" w:right="1308"/>
        <w:rPr>
          <w:b w:val="0"/>
        </w:rPr>
      </w:pPr>
      <w:r>
        <w:rPr>
          <w:b w:val="0"/>
        </w:rPr>
        <w:t>There</w:t>
      </w:r>
      <w:r>
        <w:rPr>
          <w:b w:val="0"/>
          <w:spacing w:val="40"/>
        </w:rPr>
        <w:t> </w:t>
      </w:r>
      <w:r>
        <w:rPr>
          <w:b w:val="0"/>
        </w:rPr>
        <w:t>were</w:t>
      </w:r>
      <w:r>
        <w:rPr>
          <w:b w:val="0"/>
          <w:spacing w:val="40"/>
        </w:rPr>
        <w:t> </w:t>
      </w:r>
      <w:r>
        <w:rPr>
          <w:b w:val="0"/>
        </w:rPr>
        <w:t>several</w:t>
      </w:r>
      <w:r>
        <w:rPr>
          <w:b w:val="0"/>
          <w:spacing w:val="40"/>
        </w:rPr>
        <w:t> </w:t>
      </w:r>
      <w:r>
        <w:rPr>
          <w:b w:val="0"/>
        </w:rPr>
        <w:t>downturns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expenditure</w:t>
      </w:r>
      <w:r>
        <w:rPr>
          <w:b w:val="0"/>
          <w:spacing w:val="40"/>
        </w:rPr>
        <w:t> </w:t>
      </w:r>
      <w:r>
        <w:rPr>
          <w:b w:val="0"/>
        </w:rPr>
        <w:t>across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immediately following</w:t>
      </w:r>
      <w:r>
        <w:rPr>
          <w:b w:val="0"/>
          <w:spacing w:val="36"/>
        </w:rPr>
        <w:t> </w:t>
      </w:r>
      <w:r>
        <w:rPr>
          <w:b w:val="0"/>
        </w:rPr>
        <w:t>each</w:t>
      </w:r>
      <w:r>
        <w:rPr>
          <w:b w:val="0"/>
          <w:spacing w:val="36"/>
        </w:rPr>
        <w:t> </w:t>
      </w:r>
      <w:r>
        <w:rPr>
          <w:b w:val="0"/>
        </w:rPr>
        <w:t>pandemic</w:t>
      </w:r>
      <w:r>
        <w:rPr>
          <w:b w:val="0"/>
          <w:spacing w:val="36"/>
        </w:rPr>
        <w:t> </w:t>
      </w:r>
      <w:r>
        <w:rPr>
          <w:b w:val="0"/>
        </w:rPr>
        <w:t>lockdown.</w:t>
      </w:r>
      <w:r>
        <w:rPr>
          <w:b w:val="0"/>
          <w:spacing w:val="36"/>
        </w:rPr>
        <w:t> </w:t>
      </w:r>
      <w:r>
        <w:rPr>
          <w:b w:val="0"/>
        </w:rPr>
        <w:t>This</w:t>
      </w:r>
      <w:r>
        <w:rPr>
          <w:b w:val="0"/>
          <w:spacing w:val="36"/>
        </w:rPr>
        <w:t> </w:t>
      </w:r>
      <w:r>
        <w:rPr>
          <w:b w:val="0"/>
        </w:rPr>
        <w:t>was</w:t>
      </w:r>
      <w:r>
        <w:rPr>
          <w:b w:val="0"/>
          <w:spacing w:val="36"/>
        </w:rPr>
        <w:t> </w:t>
      </w:r>
      <w:r>
        <w:rPr>
          <w:b w:val="0"/>
        </w:rPr>
        <w:t>further</w:t>
      </w:r>
      <w:r>
        <w:rPr>
          <w:b w:val="0"/>
          <w:spacing w:val="36"/>
        </w:rPr>
        <w:t> </w:t>
      </w:r>
      <w:r>
        <w:rPr>
          <w:b w:val="0"/>
        </w:rPr>
        <w:t>exacerbated</w:t>
      </w:r>
      <w:r>
        <w:rPr>
          <w:b w:val="0"/>
          <w:spacing w:val="36"/>
        </w:rPr>
        <w:t> </w:t>
      </w:r>
      <w:r>
        <w:rPr>
          <w:b w:val="0"/>
        </w:rPr>
        <w:t>by</w:t>
      </w:r>
      <w:r>
        <w:rPr>
          <w:b w:val="0"/>
          <w:spacing w:val="36"/>
        </w:rPr>
        <w:t> </w:t>
      </w: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</w:rPr>
        <w:t>June</w:t>
      </w:r>
      <w:r>
        <w:rPr>
          <w:b w:val="0"/>
          <w:spacing w:val="36"/>
        </w:rPr>
        <w:t> </w:t>
      </w:r>
      <w:r>
        <w:rPr>
          <w:b w:val="0"/>
        </w:rPr>
        <w:t>2021 storm</w:t>
      </w:r>
      <w:r>
        <w:rPr>
          <w:b w:val="0"/>
          <w:spacing w:val="39"/>
        </w:rPr>
        <w:t> </w:t>
      </w:r>
      <w:r>
        <w:rPr>
          <w:b w:val="0"/>
        </w:rPr>
        <w:t>(see</w:t>
      </w:r>
      <w:r>
        <w:rPr>
          <w:b w:val="0"/>
          <w:spacing w:val="39"/>
        </w:rPr>
        <w:t> </w:t>
      </w:r>
      <w:r>
        <w:rPr>
          <w:b w:val="0"/>
        </w:rPr>
        <w:t>chart</w:t>
      </w:r>
      <w:r>
        <w:rPr>
          <w:b w:val="0"/>
          <w:spacing w:val="39"/>
        </w:rPr>
        <w:t> </w:t>
      </w:r>
      <w:r>
        <w:rPr>
          <w:b w:val="0"/>
        </w:rPr>
        <w:t>below).</w:t>
      </w:r>
      <w:r>
        <w:rPr>
          <w:b w:val="0"/>
          <w:spacing w:val="39"/>
        </w:rPr>
        <w:t> </w:t>
      </w:r>
      <w:r>
        <w:rPr>
          <w:b w:val="0"/>
        </w:rPr>
        <w:t>However,</w:t>
      </w:r>
      <w:r>
        <w:rPr>
          <w:b w:val="0"/>
          <w:spacing w:val="39"/>
        </w:rPr>
        <w:t> </w:t>
      </w:r>
      <w:r>
        <w:rPr>
          <w:b w:val="0"/>
        </w:rPr>
        <w:t>analysis</w:t>
      </w:r>
      <w:r>
        <w:rPr>
          <w:b w:val="0"/>
          <w:spacing w:val="39"/>
        </w:rPr>
        <w:t> </w:t>
      </w:r>
      <w:r>
        <w:rPr>
          <w:b w:val="0"/>
        </w:rPr>
        <w:t>of</w:t>
      </w:r>
      <w:r>
        <w:rPr>
          <w:b w:val="0"/>
          <w:spacing w:val="39"/>
        </w:rPr>
        <w:t> </w:t>
      </w:r>
      <w:r>
        <w:rPr>
          <w:b w:val="0"/>
        </w:rPr>
        <w:t>expenditure</w:t>
      </w:r>
      <w:r>
        <w:rPr>
          <w:b w:val="0"/>
          <w:spacing w:val="39"/>
        </w:rPr>
        <w:t> </w:t>
      </w:r>
      <w:r>
        <w:rPr>
          <w:b w:val="0"/>
        </w:rPr>
        <w:t>data</w:t>
      </w:r>
      <w:r>
        <w:rPr>
          <w:b w:val="0"/>
          <w:spacing w:val="39"/>
        </w:rPr>
        <w:t> </w:t>
      </w:r>
      <w:r>
        <w:rPr>
          <w:b w:val="0"/>
        </w:rPr>
        <w:t>over</w:t>
      </w:r>
      <w:r>
        <w:rPr>
          <w:b w:val="0"/>
          <w:spacing w:val="39"/>
        </w:rPr>
        <w:t> </w:t>
      </w:r>
      <w:r>
        <w:rPr>
          <w:b w:val="0"/>
        </w:rPr>
        <w:t>the</w:t>
      </w:r>
      <w:r>
        <w:rPr>
          <w:b w:val="0"/>
          <w:spacing w:val="39"/>
        </w:rPr>
        <w:t> </w:t>
      </w:r>
      <w:r>
        <w:rPr>
          <w:b w:val="0"/>
        </w:rPr>
        <w:t>first</w:t>
      </w:r>
      <w:r>
        <w:rPr>
          <w:b w:val="0"/>
          <w:spacing w:val="39"/>
        </w:rPr>
        <w:t> </w:t>
      </w:r>
      <w:r>
        <w:rPr>
          <w:b w:val="0"/>
        </w:rPr>
        <w:t>half</w:t>
      </w:r>
      <w:r>
        <w:rPr>
          <w:b w:val="0"/>
          <w:spacing w:val="39"/>
        </w:rPr>
        <w:t> </w:t>
      </w:r>
      <w:r>
        <w:rPr>
          <w:b w:val="0"/>
        </w:rPr>
        <w:t>of 2022</w:t>
      </w:r>
      <w:r>
        <w:rPr>
          <w:b w:val="0"/>
          <w:spacing w:val="40"/>
        </w:rPr>
        <w:t> </w:t>
      </w:r>
      <w:r>
        <w:rPr>
          <w:b w:val="0"/>
        </w:rPr>
        <w:t>showed</w:t>
      </w:r>
      <w:r>
        <w:rPr>
          <w:b w:val="0"/>
          <w:spacing w:val="40"/>
        </w:rPr>
        <w:t> </w:t>
      </w:r>
      <w:r>
        <w:rPr>
          <w:b w:val="0"/>
        </w:rPr>
        <w:t>local</w:t>
      </w:r>
      <w:r>
        <w:rPr>
          <w:b w:val="0"/>
          <w:spacing w:val="40"/>
        </w:rPr>
        <w:t> </w:t>
      </w:r>
      <w:r>
        <w:rPr>
          <w:b w:val="0"/>
        </w:rPr>
        <w:t>economies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remarkably</w:t>
      </w:r>
      <w:r>
        <w:rPr>
          <w:b w:val="0"/>
          <w:spacing w:val="40"/>
        </w:rPr>
        <w:t> </w:t>
      </w:r>
      <w:r>
        <w:rPr>
          <w:b w:val="0"/>
        </w:rPr>
        <w:t>resilient.</w:t>
      </w:r>
    </w:p>
    <w:p>
      <w:pPr>
        <w:pStyle w:val="BodyText"/>
        <w:spacing w:line="264" w:lineRule="auto" w:before="103"/>
        <w:ind w:left="1312" w:right="1317"/>
        <w:rPr>
          <w:b w:val="0"/>
        </w:rPr>
      </w:pPr>
      <w:r>
        <w:rPr>
          <w:b w:val="0"/>
        </w:rPr>
        <w:t>Expenditure</w:t>
      </w:r>
      <w:r>
        <w:rPr>
          <w:b w:val="0"/>
          <w:spacing w:val="65"/>
        </w:rPr>
        <w:t> </w:t>
      </w:r>
      <w:r>
        <w:rPr>
          <w:b w:val="0"/>
        </w:rPr>
        <w:t>with</w:t>
      </w:r>
      <w:r>
        <w:rPr>
          <w:b w:val="0"/>
          <w:spacing w:val="65"/>
        </w:rPr>
        <w:t> </w:t>
      </w:r>
      <w:r>
        <w:rPr>
          <w:b w:val="0"/>
        </w:rPr>
        <w:t>businesses</w:t>
      </w:r>
      <w:r>
        <w:rPr>
          <w:b w:val="0"/>
          <w:spacing w:val="65"/>
        </w:rPr>
        <w:t> </w:t>
      </w:r>
      <w:r>
        <w:rPr>
          <w:b w:val="0"/>
        </w:rPr>
        <w:t>located</w:t>
      </w:r>
      <w:r>
        <w:rPr>
          <w:b w:val="0"/>
          <w:spacing w:val="65"/>
        </w:rPr>
        <w:t> </w:t>
      </w:r>
      <w:r>
        <w:rPr>
          <w:b w:val="0"/>
        </w:rPr>
        <w:t>within</w:t>
      </w:r>
      <w:r>
        <w:rPr>
          <w:b w:val="0"/>
          <w:spacing w:val="65"/>
        </w:rPr>
        <w:t> </w:t>
      </w:r>
      <w:r>
        <w:rPr>
          <w:b w:val="0"/>
        </w:rPr>
        <w:t>Yarra</w:t>
      </w:r>
      <w:r>
        <w:rPr>
          <w:b w:val="0"/>
          <w:spacing w:val="65"/>
        </w:rPr>
        <w:t> </w:t>
      </w:r>
      <w:r>
        <w:rPr>
          <w:b w:val="0"/>
        </w:rPr>
        <w:t>Ranges</w:t>
      </w:r>
      <w:r>
        <w:rPr>
          <w:b w:val="0"/>
          <w:spacing w:val="65"/>
        </w:rPr>
        <w:t> </w:t>
      </w:r>
      <w:r>
        <w:rPr>
          <w:b w:val="0"/>
        </w:rPr>
        <w:t>experienced</w:t>
      </w:r>
      <w:r>
        <w:rPr>
          <w:b w:val="0"/>
          <w:spacing w:val="65"/>
        </w:rPr>
        <w:t> </w:t>
      </w:r>
      <w:r>
        <w:rPr>
          <w:b w:val="0"/>
        </w:rPr>
        <w:t>solid</w:t>
      </w:r>
      <w:r>
        <w:rPr>
          <w:b w:val="0"/>
          <w:spacing w:val="65"/>
        </w:rPr>
        <w:t> </w:t>
      </w:r>
      <w:r>
        <w:rPr>
          <w:b w:val="0"/>
        </w:rPr>
        <w:t>growth</w:t>
      </w:r>
      <w:r>
        <w:rPr>
          <w:b w:val="0"/>
        </w:rPr>
        <w:t> in</w:t>
      </w:r>
      <w:r>
        <w:rPr>
          <w:b w:val="0"/>
          <w:spacing w:val="28"/>
        </w:rPr>
        <w:t> </w:t>
      </w:r>
      <w:r>
        <w:rPr>
          <w:b w:val="0"/>
        </w:rPr>
        <w:t>the</w:t>
      </w:r>
      <w:r>
        <w:rPr>
          <w:b w:val="0"/>
          <w:spacing w:val="28"/>
        </w:rPr>
        <w:t> </w:t>
      </w:r>
      <w:r>
        <w:rPr>
          <w:b w:val="0"/>
        </w:rPr>
        <w:t>first</w:t>
      </w:r>
      <w:r>
        <w:rPr>
          <w:b w:val="0"/>
          <w:spacing w:val="28"/>
        </w:rPr>
        <w:t> </w:t>
      </w:r>
      <w:r>
        <w:rPr>
          <w:b w:val="0"/>
        </w:rPr>
        <w:t>half</w:t>
      </w:r>
      <w:r>
        <w:rPr>
          <w:b w:val="0"/>
          <w:spacing w:val="28"/>
        </w:rPr>
        <w:t> </w:t>
      </w:r>
      <w:r>
        <w:rPr>
          <w:b w:val="0"/>
        </w:rPr>
        <w:t>of</w:t>
      </w:r>
      <w:r>
        <w:rPr>
          <w:b w:val="0"/>
          <w:spacing w:val="28"/>
        </w:rPr>
        <w:t> </w:t>
      </w:r>
      <w:r>
        <w:rPr>
          <w:b w:val="0"/>
        </w:rPr>
        <w:t>2022</w:t>
      </w:r>
      <w:r>
        <w:rPr>
          <w:b w:val="0"/>
          <w:spacing w:val="28"/>
        </w:rPr>
        <w:t> </w:t>
      </w:r>
      <w:r>
        <w:rPr>
          <w:b w:val="0"/>
        </w:rPr>
        <w:t>despite</w:t>
      </w:r>
      <w:r>
        <w:rPr>
          <w:b w:val="0"/>
          <w:spacing w:val="28"/>
        </w:rPr>
        <w:t> </w:t>
      </w:r>
      <w:r>
        <w:rPr>
          <w:b w:val="0"/>
        </w:rPr>
        <w:t>an</w:t>
      </w:r>
      <w:r>
        <w:rPr>
          <w:b w:val="0"/>
          <w:spacing w:val="28"/>
        </w:rPr>
        <w:t> </w:t>
      </w:r>
      <w:r>
        <w:rPr>
          <w:b w:val="0"/>
        </w:rPr>
        <w:t>increased</w:t>
      </w:r>
      <w:r>
        <w:rPr>
          <w:b w:val="0"/>
          <w:spacing w:val="28"/>
        </w:rPr>
        <w:t> </w:t>
      </w:r>
      <w:r>
        <w:rPr>
          <w:b w:val="0"/>
        </w:rPr>
        <w:t>presence</w:t>
      </w:r>
      <w:r>
        <w:rPr>
          <w:b w:val="0"/>
          <w:spacing w:val="28"/>
        </w:rPr>
        <w:t> </w:t>
      </w:r>
      <w:r>
        <w:rPr>
          <w:b w:val="0"/>
        </w:rPr>
        <w:t>of</w:t>
      </w:r>
      <w:r>
        <w:rPr>
          <w:b w:val="0"/>
          <w:spacing w:val="28"/>
        </w:rPr>
        <w:t> </w:t>
      </w:r>
      <w:r>
        <w:rPr>
          <w:b w:val="0"/>
        </w:rPr>
        <w:t>COVID-19</w:t>
      </w:r>
      <w:r>
        <w:rPr>
          <w:b w:val="0"/>
          <w:spacing w:val="28"/>
        </w:rPr>
        <w:t> </w:t>
      </w:r>
      <w:r>
        <w:rPr>
          <w:b w:val="0"/>
        </w:rPr>
        <w:t>in</w:t>
      </w:r>
      <w:r>
        <w:rPr>
          <w:b w:val="0"/>
          <w:spacing w:val="28"/>
        </w:rPr>
        <w:t> </w:t>
      </w:r>
      <w:r>
        <w:rPr>
          <w:b w:val="0"/>
        </w:rPr>
        <w:t>the</w:t>
      </w:r>
      <w:r>
        <w:rPr>
          <w:b w:val="0"/>
          <w:spacing w:val="28"/>
        </w:rPr>
        <w:t> </w:t>
      </w:r>
      <w:r>
        <w:rPr>
          <w:b w:val="0"/>
        </w:rPr>
        <w:t>community. Key points are: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350" w:firstLine="0"/>
        <w:jc w:val="left"/>
        <w:rPr>
          <w:b w:val="0"/>
          <w:sz w:val="21"/>
        </w:rPr>
      </w:pPr>
      <w:r>
        <w:rPr>
          <w:b w:val="0"/>
          <w:sz w:val="21"/>
        </w:rPr>
        <w:t>Expenditure in the first half of 2022 increased by $79 million (up 7%) compared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 first half of 2021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560" w:firstLine="0"/>
        <w:jc w:val="left"/>
        <w:rPr>
          <w:b w:val="0"/>
          <w:sz w:val="21"/>
        </w:rPr>
      </w:pPr>
      <w:r>
        <w:rPr>
          <w:b w:val="0"/>
          <w:sz w:val="21"/>
        </w:rPr>
        <w:t>Expenditure in the first half of 2022 increased by $265 million (up 28%) </w:t>
      </w:r>
      <w:r>
        <w:rPr>
          <w:b w:val="0"/>
          <w:sz w:val="21"/>
        </w:rPr>
        <w:t>compared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 the first half of 2020</w:t>
      </w:r>
    </w:p>
    <w:p>
      <w:pPr>
        <w:pStyle w:val="BodyText"/>
        <w:spacing w:line="264" w:lineRule="auto" w:before="101"/>
        <w:ind w:left="1312" w:right="1248"/>
        <w:rPr>
          <w:b w:val="0"/>
        </w:rPr>
      </w:pPr>
      <w:r>
        <w:rPr>
          <w:b w:val="0"/>
        </w:rPr>
        <w:t>These</w:t>
      </w:r>
      <w:r>
        <w:rPr>
          <w:b w:val="0"/>
          <w:spacing w:val="40"/>
        </w:rPr>
        <w:t> </w:t>
      </w:r>
      <w:r>
        <w:rPr>
          <w:b w:val="0"/>
        </w:rPr>
        <w:t>figures</w:t>
      </w:r>
      <w:r>
        <w:rPr>
          <w:b w:val="0"/>
          <w:spacing w:val="40"/>
        </w:rPr>
        <w:t> </w:t>
      </w:r>
      <w:r>
        <w:rPr>
          <w:b w:val="0"/>
        </w:rPr>
        <w:t>illustrate</w:t>
      </w:r>
      <w:r>
        <w:rPr>
          <w:b w:val="0"/>
          <w:spacing w:val="40"/>
        </w:rPr>
        <w:t> </w:t>
      </w:r>
      <w:r>
        <w:rPr>
          <w:b w:val="0"/>
        </w:rPr>
        <w:t>economic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Ranges,</w:t>
      </w:r>
      <w:r>
        <w:rPr>
          <w:b w:val="0"/>
          <w:spacing w:val="40"/>
        </w:rPr>
        <w:t> </w:t>
      </w:r>
      <w:r>
        <w:rPr>
          <w:b w:val="0"/>
        </w:rPr>
        <w:t>when</w:t>
      </w:r>
      <w:r>
        <w:rPr>
          <w:b w:val="0"/>
          <w:spacing w:val="40"/>
        </w:rPr>
        <w:t> </w:t>
      </w:r>
      <w:r>
        <w:rPr>
          <w:b w:val="0"/>
        </w:rPr>
        <w:t>measured</w:t>
      </w:r>
      <w:r>
        <w:rPr>
          <w:b w:val="0"/>
          <w:spacing w:val="40"/>
        </w:rPr>
        <w:t> </w:t>
      </w:r>
      <w:r>
        <w:rPr>
          <w:b w:val="0"/>
        </w:rPr>
        <w:t>in terms</w:t>
      </w:r>
      <w:r>
        <w:rPr>
          <w:b w:val="0"/>
          <w:spacing w:val="35"/>
        </w:rPr>
        <w:t> </w:t>
      </w:r>
      <w:r>
        <w:rPr>
          <w:b w:val="0"/>
        </w:rPr>
        <w:t>of</w:t>
      </w:r>
      <w:r>
        <w:rPr>
          <w:b w:val="0"/>
          <w:spacing w:val="35"/>
        </w:rPr>
        <w:t> </w:t>
      </w:r>
      <w:r>
        <w:rPr>
          <w:b w:val="0"/>
        </w:rPr>
        <w:t>total</w:t>
      </w:r>
      <w:r>
        <w:rPr>
          <w:b w:val="0"/>
          <w:spacing w:val="35"/>
        </w:rPr>
        <w:t> </w:t>
      </w:r>
      <w:r>
        <w:rPr>
          <w:b w:val="0"/>
        </w:rPr>
        <w:t>expenditure</w:t>
      </w:r>
      <w:r>
        <w:rPr>
          <w:b w:val="0"/>
          <w:spacing w:val="35"/>
        </w:rPr>
        <w:t> </w:t>
      </w:r>
      <w:r>
        <w:rPr>
          <w:b w:val="0"/>
        </w:rPr>
        <w:t>with</w:t>
      </w:r>
      <w:r>
        <w:rPr>
          <w:b w:val="0"/>
          <w:spacing w:val="35"/>
        </w:rPr>
        <w:t> </w:t>
      </w:r>
      <w:r>
        <w:rPr>
          <w:b w:val="0"/>
        </w:rPr>
        <w:t>businesses</w:t>
      </w:r>
      <w:r>
        <w:rPr>
          <w:b w:val="0"/>
          <w:spacing w:val="35"/>
        </w:rPr>
        <w:t> </w:t>
      </w:r>
      <w:r>
        <w:rPr>
          <w:b w:val="0"/>
        </w:rPr>
        <w:t>located</w:t>
      </w:r>
      <w:r>
        <w:rPr>
          <w:b w:val="0"/>
          <w:spacing w:val="35"/>
        </w:rPr>
        <w:t> </w:t>
      </w:r>
      <w:r>
        <w:rPr>
          <w:b w:val="0"/>
        </w:rPr>
        <w:t>within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Yarra</w:t>
      </w:r>
      <w:r>
        <w:rPr>
          <w:b w:val="0"/>
          <w:spacing w:val="35"/>
        </w:rPr>
        <w:t> </w:t>
      </w:r>
      <w:r>
        <w:rPr>
          <w:b w:val="0"/>
        </w:rPr>
        <w:t>Ranges,</w:t>
      </w:r>
      <w:r>
        <w:rPr>
          <w:b w:val="0"/>
          <w:spacing w:val="35"/>
        </w:rPr>
        <w:t> </w:t>
      </w:r>
      <w:r>
        <w:rPr>
          <w:b w:val="0"/>
        </w:rPr>
        <w:t>has</w:t>
      </w:r>
      <w:r>
        <w:rPr>
          <w:b w:val="0"/>
          <w:spacing w:val="35"/>
        </w:rPr>
        <w:t> </w:t>
      </w:r>
      <w:r>
        <w:rPr>
          <w:b w:val="0"/>
        </w:rPr>
        <w:t>shown solid</w:t>
      </w:r>
      <w:r>
        <w:rPr>
          <w:b w:val="0"/>
          <w:spacing w:val="40"/>
        </w:rPr>
        <w:t> </w:t>
      </w:r>
      <w:r>
        <w:rPr>
          <w:b w:val="0"/>
        </w:rPr>
        <w:t>growth</w:t>
      </w:r>
      <w:r>
        <w:rPr>
          <w:b w:val="0"/>
          <w:spacing w:val="40"/>
        </w:rPr>
        <w:t> </w:t>
      </w:r>
      <w:r>
        <w:rPr>
          <w:b w:val="0"/>
        </w:rPr>
        <w:t>over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first</w:t>
      </w:r>
      <w:r>
        <w:rPr>
          <w:b w:val="0"/>
          <w:spacing w:val="40"/>
        </w:rPr>
        <w:t> </w:t>
      </w:r>
      <w:r>
        <w:rPr>
          <w:b w:val="0"/>
        </w:rPr>
        <w:t>half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2022.</w:t>
      </w:r>
      <w:r>
        <w:rPr>
          <w:b w:val="0"/>
          <w:spacing w:val="40"/>
        </w:rPr>
        <w:t> </w:t>
      </w:r>
      <w:r>
        <w:rPr>
          <w:b w:val="0"/>
        </w:rPr>
        <w:t>However</w:t>
      </w:r>
      <w:r>
        <w:rPr>
          <w:b w:val="0"/>
          <w:spacing w:val="40"/>
        </w:rPr>
        <w:t> </w:t>
      </w:r>
      <w:r>
        <w:rPr>
          <w:b w:val="0"/>
        </w:rPr>
        <w:t>going</w:t>
      </w:r>
      <w:r>
        <w:rPr>
          <w:b w:val="0"/>
          <w:spacing w:val="40"/>
        </w:rPr>
        <w:t> </w:t>
      </w:r>
      <w:r>
        <w:rPr>
          <w:b w:val="0"/>
        </w:rPr>
        <w:t>forward,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broader</w:t>
      </w:r>
      <w:r>
        <w:rPr>
          <w:b w:val="0"/>
          <w:spacing w:val="40"/>
        </w:rPr>
        <w:t> </w:t>
      </w:r>
      <w:r>
        <w:rPr>
          <w:b w:val="0"/>
        </w:rPr>
        <w:t>economy will</w:t>
      </w:r>
      <w:r>
        <w:rPr>
          <w:b w:val="0"/>
          <w:spacing w:val="40"/>
        </w:rPr>
        <w:t> </w:t>
      </w:r>
      <w:r>
        <w:rPr>
          <w:b w:val="0"/>
        </w:rPr>
        <w:t>come</w:t>
      </w:r>
      <w:r>
        <w:rPr>
          <w:b w:val="0"/>
          <w:spacing w:val="40"/>
        </w:rPr>
        <w:t> </w:t>
      </w:r>
      <w:r>
        <w:rPr>
          <w:b w:val="0"/>
        </w:rPr>
        <w:t>under</w:t>
      </w:r>
      <w:r>
        <w:rPr>
          <w:b w:val="0"/>
          <w:spacing w:val="40"/>
        </w:rPr>
        <w:t> </w:t>
      </w:r>
      <w:r>
        <w:rPr>
          <w:b w:val="0"/>
        </w:rPr>
        <w:t>increasing</w:t>
      </w:r>
      <w:r>
        <w:rPr>
          <w:b w:val="0"/>
          <w:spacing w:val="40"/>
        </w:rPr>
        <w:t> </w:t>
      </w:r>
      <w:r>
        <w:rPr>
          <w:b w:val="0"/>
        </w:rPr>
        <w:t>pressure</w:t>
      </w:r>
      <w:r>
        <w:rPr>
          <w:b w:val="0"/>
          <w:spacing w:val="40"/>
        </w:rPr>
        <w:t> </w:t>
      </w:r>
      <w:r>
        <w:rPr>
          <w:b w:val="0"/>
        </w:rPr>
        <w:t>due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factors</w:t>
      </w:r>
      <w:r>
        <w:rPr>
          <w:b w:val="0"/>
          <w:spacing w:val="40"/>
        </w:rPr>
        <w:t> </w:t>
      </w:r>
      <w:r>
        <w:rPr>
          <w:b w:val="0"/>
        </w:rPr>
        <w:t>including</w:t>
      </w:r>
      <w:r>
        <w:rPr>
          <w:b w:val="0"/>
          <w:spacing w:val="40"/>
        </w:rPr>
        <w:t> </w:t>
      </w:r>
      <w:r>
        <w:rPr>
          <w:b w:val="0"/>
        </w:rPr>
        <w:t>high</w:t>
      </w:r>
      <w:r>
        <w:rPr>
          <w:b w:val="0"/>
          <w:spacing w:val="40"/>
        </w:rPr>
        <w:t> </w:t>
      </w:r>
      <w:r>
        <w:rPr>
          <w:b w:val="0"/>
        </w:rPr>
        <w:t>rates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inflation,</w:t>
      </w:r>
      <w:r>
        <w:rPr>
          <w:b w:val="0"/>
          <w:spacing w:val="40"/>
        </w:rPr>
        <w:t> </w:t>
      </w:r>
      <w:r>
        <w:rPr>
          <w:b w:val="0"/>
        </w:rPr>
        <w:t>high</w:t>
      </w:r>
      <w:r>
        <w:rPr>
          <w:b w:val="0"/>
          <w:spacing w:val="40"/>
        </w:rPr>
        <w:t> </w:t>
      </w:r>
      <w:r>
        <w:rPr>
          <w:b w:val="0"/>
        </w:rPr>
        <w:t>interest</w:t>
      </w:r>
      <w:r>
        <w:rPr>
          <w:b w:val="0"/>
          <w:spacing w:val="40"/>
        </w:rPr>
        <w:t> </w:t>
      </w:r>
      <w:r>
        <w:rPr>
          <w:b w:val="0"/>
        </w:rPr>
        <w:t>rates,</w:t>
      </w:r>
      <w:r>
        <w:rPr>
          <w:b w:val="0"/>
          <w:spacing w:val="40"/>
        </w:rPr>
        <w:t> </w:t>
      </w:r>
      <w:r>
        <w:rPr>
          <w:b w:val="0"/>
        </w:rPr>
        <w:t>high</w:t>
      </w:r>
      <w:r>
        <w:rPr>
          <w:b w:val="0"/>
          <w:spacing w:val="40"/>
        </w:rPr>
        <w:t> </w:t>
      </w:r>
      <w:r>
        <w:rPr>
          <w:b w:val="0"/>
        </w:rPr>
        <w:t>energy</w:t>
      </w:r>
      <w:r>
        <w:rPr>
          <w:b w:val="0"/>
          <w:spacing w:val="40"/>
        </w:rPr>
        <w:t> </w:t>
      </w:r>
      <w:r>
        <w:rPr>
          <w:b w:val="0"/>
        </w:rPr>
        <w:t>costs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possibility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recession.</w:t>
      </w:r>
    </w:p>
    <w:p>
      <w:pPr>
        <w:pStyle w:val="BodyText"/>
        <w:spacing w:before="74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1087179</wp:posOffset>
            </wp:positionH>
            <wp:positionV relativeFrom="paragraph">
              <wp:posOffset>215849</wp:posOffset>
            </wp:positionV>
            <wp:extent cx="5311237" cy="2048256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237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6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5"/>
          <w:sz w:val="20"/>
        </w:rPr>
        <w:t>31</w:t>
      </w:r>
    </w:p>
    <w:p>
      <w:pPr>
        <w:spacing w:after="0"/>
        <w:jc w:val="right"/>
        <w:rPr>
          <w:sz w:val="20"/>
        </w:rPr>
        <w:sectPr>
          <w:pgSz w:w="11910" w:h="16840"/>
          <w:pgMar w:top="1500" w:bottom="0" w:left="480" w:right="600"/>
        </w:sectPr>
      </w:pPr>
    </w:p>
    <w:p>
      <w:pPr>
        <w:pStyle w:val="Heading1"/>
        <w:numPr>
          <w:ilvl w:val="0"/>
          <w:numId w:val="2"/>
        </w:numPr>
        <w:tabs>
          <w:tab w:pos="2117" w:val="left" w:leader="none"/>
        </w:tabs>
        <w:spacing w:line="235" w:lineRule="auto" w:before="80" w:after="0"/>
        <w:ind w:left="1254" w:right="1665" w:firstLine="0"/>
        <w:jc w:val="left"/>
      </w:pPr>
      <w:bookmarkStart w:name="_TOC_250012" w:id="4"/>
      <w:r>
        <w:rPr>
          <w:color w:val="8A7967"/>
          <w:spacing w:val="10"/>
        </w:rPr>
        <w:t>Recovery </w:t>
      </w:r>
      <w:r>
        <w:rPr>
          <w:color w:val="8A7967"/>
        </w:rPr>
        <w:t>over </w:t>
      </w:r>
      <w:r>
        <w:rPr>
          <w:color w:val="8A7967"/>
          <w:spacing w:val="9"/>
        </w:rPr>
        <w:t>the </w:t>
      </w:r>
      <w:r>
        <w:rPr>
          <w:color w:val="8A7967"/>
          <w:spacing w:val="10"/>
        </w:rPr>
        <w:t>medium </w:t>
      </w:r>
      <w:r>
        <w:rPr>
          <w:color w:val="8A7967"/>
        </w:rPr>
        <w:t>to long </w:t>
      </w:r>
      <w:bookmarkEnd w:id="4"/>
      <w:r>
        <w:rPr>
          <w:color w:val="8A7967"/>
          <w:spacing w:val="9"/>
        </w:rPr>
        <w:t>term</w:t>
      </w:r>
    </w:p>
    <w:p>
      <w:pPr>
        <w:pStyle w:val="Heading2"/>
        <w:numPr>
          <w:ilvl w:val="1"/>
          <w:numId w:val="2"/>
        </w:numPr>
        <w:tabs>
          <w:tab w:pos="2065" w:val="left" w:leader="none"/>
        </w:tabs>
        <w:spacing w:line="240" w:lineRule="auto" w:before="266" w:after="0"/>
        <w:ind w:left="2065" w:right="0" w:hanging="811"/>
        <w:jc w:val="left"/>
        <w:rPr>
          <w:color w:val="8A7967"/>
        </w:rPr>
      </w:pPr>
      <w:bookmarkStart w:name="_TOC_250011" w:id="5"/>
      <w:r>
        <w:rPr>
          <w:color w:val="8A7967"/>
        </w:rPr>
        <w:t>Experience</w:t>
      </w:r>
      <w:r>
        <w:rPr>
          <w:color w:val="8A7967"/>
          <w:spacing w:val="48"/>
        </w:rPr>
        <w:t> </w:t>
      </w:r>
      <w:r>
        <w:rPr>
          <w:color w:val="8A7967"/>
        </w:rPr>
        <w:t>from</w:t>
      </w:r>
      <w:r>
        <w:rPr>
          <w:color w:val="8A7967"/>
          <w:spacing w:val="51"/>
        </w:rPr>
        <w:t> </w:t>
      </w:r>
      <w:r>
        <w:rPr>
          <w:color w:val="8A7967"/>
        </w:rPr>
        <w:t>the</w:t>
      </w:r>
      <w:r>
        <w:rPr>
          <w:color w:val="8A7967"/>
          <w:spacing w:val="51"/>
        </w:rPr>
        <w:t> </w:t>
      </w:r>
      <w:r>
        <w:rPr>
          <w:color w:val="8A7967"/>
          <w:spacing w:val="10"/>
        </w:rPr>
        <w:t>2009</w:t>
      </w:r>
      <w:r>
        <w:rPr>
          <w:color w:val="8A7967"/>
          <w:spacing w:val="51"/>
        </w:rPr>
        <w:t> </w:t>
      </w:r>
      <w:bookmarkEnd w:id="5"/>
      <w:r>
        <w:rPr>
          <w:color w:val="8A7967"/>
          <w:spacing w:val="-2"/>
        </w:rPr>
        <w:t>bushfires</w:t>
      </w:r>
    </w:p>
    <w:p>
      <w:pPr>
        <w:pStyle w:val="BodyText"/>
        <w:spacing w:line="264" w:lineRule="auto" w:before="202"/>
        <w:ind w:left="1254" w:right="1195"/>
        <w:rPr>
          <w:b w:val="0"/>
        </w:rPr>
      </w:pP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2021</w:t>
      </w:r>
      <w:r>
        <w:rPr>
          <w:b w:val="0"/>
          <w:spacing w:val="40"/>
        </w:rPr>
        <w:t> </w:t>
      </w:r>
      <w:r>
        <w:rPr>
          <w:b w:val="0"/>
        </w:rPr>
        <w:t>report</w:t>
      </w:r>
      <w:r>
        <w:rPr>
          <w:b w:val="0"/>
          <w:spacing w:val="40"/>
        </w:rPr>
        <w:t> </w:t>
      </w:r>
      <w:r>
        <w:rPr>
          <w:b w:val="0"/>
        </w:rPr>
        <w:t>produced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Melbourne</w:t>
      </w:r>
      <w:r>
        <w:rPr>
          <w:b w:val="0"/>
          <w:spacing w:val="40"/>
        </w:rPr>
        <w:t> </w:t>
      </w:r>
      <w:r>
        <w:rPr>
          <w:b w:val="0"/>
        </w:rPr>
        <w:t>University</w:t>
      </w:r>
      <w:r>
        <w:rPr>
          <w:b w:val="0"/>
          <w:spacing w:val="40"/>
        </w:rPr>
        <w:t> </w:t>
      </w:r>
      <w:r>
        <w:rPr>
          <w:b w:val="0"/>
        </w:rPr>
        <w:t>titled</w:t>
      </w:r>
      <w:r>
        <w:rPr>
          <w:b w:val="0"/>
          <w:spacing w:val="40"/>
        </w:rPr>
        <w:t> </w:t>
      </w:r>
      <w:r>
        <w:rPr>
          <w:b w:val="0"/>
        </w:rPr>
        <w:t>’10</w:t>
      </w:r>
      <w:r>
        <w:rPr>
          <w:b w:val="0"/>
          <w:spacing w:val="40"/>
        </w:rPr>
        <w:t> </w:t>
      </w:r>
      <w:r>
        <w:rPr>
          <w:b w:val="0"/>
        </w:rPr>
        <w:t>Years</w:t>
      </w:r>
      <w:r>
        <w:rPr>
          <w:b w:val="0"/>
          <w:spacing w:val="40"/>
        </w:rPr>
        <w:t> </w:t>
      </w:r>
      <w:r>
        <w:rPr>
          <w:b w:val="0"/>
        </w:rPr>
        <w:t>Beyond</w:t>
      </w:r>
      <w:r>
        <w:rPr>
          <w:b w:val="0"/>
          <w:spacing w:val="40"/>
        </w:rPr>
        <w:t> </w:t>
      </w:r>
      <w:r>
        <w:rPr>
          <w:b w:val="0"/>
        </w:rPr>
        <w:t>Bushfires Report’</w:t>
      </w:r>
      <w:r>
        <w:rPr>
          <w:b w:val="0"/>
          <w:spacing w:val="40"/>
        </w:rPr>
        <w:t> </w:t>
      </w:r>
      <w:r>
        <w:rPr>
          <w:b w:val="0"/>
        </w:rPr>
        <w:t>examines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impacts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2009</w:t>
      </w:r>
      <w:r>
        <w:rPr>
          <w:b w:val="0"/>
          <w:spacing w:val="40"/>
        </w:rPr>
        <w:t> </w:t>
      </w:r>
      <w:r>
        <w:rPr>
          <w:b w:val="0"/>
        </w:rPr>
        <w:t>Black Saturday</w:t>
      </w:r>
      <w:r>
        <w:rPr>
          <w:b w:val="0"/>
          <w:spacing w:val="36"/>
        </w:rPr>
        <w:t> </w:t>
      </w:r>
      <w:r>
        <w:rPr>
          <w:b w:val="0"/>
        </w:rPr>
        <w:t>bushfires</w:t>
      </w:r>
      <w:r>
        <w:rPr>
          <w:b w:val="0"/>
          <w:spacing w:val="36"/>
        </w:rPr>
        <w:t> </w:t>
      </w:r>
      <w:r>
        <w:rPr>
          <w:b w:val="0"/>
        </w:rPr>
        <w:t>in</w:t>
      </w:r>
      <w:r>
        <w:rPr>
          <w:b w:val="0"/>
          <w:spacing w:val="36"/>
        </w:rPr>
        <w:t> </w:t>
      </w:r>
      <w:r>
        <w:rPr>
          <w:b w:val="0"/>
        </w:rPr>
        <w:t>Victoria.</w:t>
      </w:r>
      <w:r>
        <w:rPr>
          <w:b w:val="0"/>
          <w:spacing w:val="36"/>
        </w:rPr>
        <w:t> </w:t>
      </w:r>
      <w:r>
        <w:rPr>
          <w:b w:val="0"/>
        </w:rPr>
        <w:t>It</w:t>
      </w:r>
      <w:r>
        <w:rPr>
          <w:b w:val="0"/>
          <w:spacing w:val="36"/>
        </w:rPr>
        <w:t> </w:t>
      </w:r>
      <w:r>
        <w:rPr>
          <w:b w:val="0"/>
        </w:rPr>
        <w:t>looks</w:t>
      </w:r>
      <w:r>
        <w:rPr>
          <w:b w:val="0"/>
          <w:spacing w:val="36"/>
        </w:rPr>
        <w:t> </w:t>
      </w:r>
      <w:r>
        <w:rPr>
          <w:b w:val="0"/>
        </w:rPr>
        <w:t>at</w:t>
      </w:r>
      <w:r>
        <w:rPr>
          <w:b w:val="0"/>
          <w:spacing w:val="36"/>
        </w:rPr>
        <w:t> </w:t>
      </w:r>
      <w:r>
        <w:rPr>
          <w:b w:val="0"/>
        </w:rPr>
        <w:t>three</w:t>
      </w:r>
      <w:r>
        <w:rPr>
          <w:b w:val="0"/>
          <w:spacing w:val="36"/>
        </w:rPr>
        <w:t> </w:t>
      </w:r>
      <w:r>
        <w:rPr>
          <w:b w:val="0"/>
        </w:rPr>
        <w:t>timeframes</w:t>
      </w:r>
      <w:r>
        <w:rPr>
          <w:b w:val="0"/>
          <w:spacing w:val="36"/>
        </w:rPr>
        <w:t> </w:t>
      </w:r>
      <w:r>
        <w:rPr>
          <w:b w:val="0"/>
        </w:rPr>
        <w:t>consisting</w:t>
      </w:r>
      <w:r>
        <w:rPr>
          <w:b w:val="0"/>
          <w:spacing w:val="36"/>
        </w:rPr>
        <w:t> </w:t>
      </w:r>
      <w:r>
        <w:rPr>
          <w:b w:val="0"/>
        </w:rPr>
        <w:t>of</w:t>
      </w:r>
      <w:r>
        <w:rPr>
          <w:b w:val="0"/>
          <w:spacing w:val="36"/>
        </w:rPr>
        <w:t> </w:t>
      </w: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</w:rPr>
        <w:t>short</w:t>
      </w:r>
      <w:r>
        <w:rPr>
          <w:b w:val="0"/>
          <w:spacing w:val="36"/>
        </w:rPr>
        <w:t> </w:t>
      </w:r>
      <w:r>
        <w:rPr>
          <w:b w:val="0"/>
        </w:rPr>
        <w:t>term (less</w:t>
      </w:r>
      <w:r>
        <w:rPr>
          <w:b w:val="0"/>
          <w:spacing w:val="31"/>
        </w:rPr>
        <w:t> </w:t>
      </w:r>
      <w:r>
        <w:rPr>
          <w:b w:val="0"/>
        </w:rPr>
        <w:t>than</w:t>
      </w:r>
      <w:r>
        <w:rPr>
          <w:b w:val="0"/>
          <w:spacing w:val="31"/>
        </w:rPr>
        <w:t> </w:t>
      </w:r>
      <w:r>
        <w:rPr>
          <w:b w:val="0"/>
        </w:rPr>
        <w:t>3</w:t>
      </w:r>
      <w:r>
        <w:rPr>
          <w:b w:val="0"/>
          <w:spacing w:val="31"/>
        </w:rPr>
        <w:t> </w:t>
      </w:r>
      <w:r>
        <w:rPr>
          <w:b w:val="0"/>
        </w:rPr>
        <w:t>years),</w:t>
      </w:r>
      <w:r>
        <w:rPr>
          <w:b w:val="0"/>
          <w:spacing w:val="31"/>
        </w:rPr>
        <w:t> </w:t>
      </w:r>
      <w:r>
        <w:rPr>
          <w:b w:val="0"/>
        </w:rPr>
        <w:t>medium</w:t>
      </w:r>
      <w:r>
        <w:rPr>
          <w:b w:val="0"/>
          <w:spacing w:val="31"/>
        </w:rPr>
        <w:t> </w:t>
      </w:r>
      <w:r>
        <w:rPr>
          <w:b w:val="0"/>
        </w:rPr>
        <w:t>term</w:t>
      </w:r>
      <w:r>
        <w:rPr>
          <w:b w:val="0"/>
          <w:spacing w:val="31"/>
        </w:rPr>
        <w:t> </w:t>
      </w:r>
      <w:r>
        <w:rPr>
          <w:b w:val="0"/>
        </w:rPr>
        <w:t>(up</w:t>
      </w:r>
      <w:r>
        <w:rPr>
          <w:b w:val="0"/>
          <w:spacing w:val="31"/>
        </w:rPr>
        <w:t> </w:t>
      </w:r>
      <w:r>
        <w:rPr>
          <w:b w:val="0"/>
        </w:rPr>
        <w:t>to</w:t>
      </w:r>
      <w:r>
        <w:rPr>
          <w:b w:val="0"/>
          <w:spacing w:val="31"/>
        </w:rPr>
        <w:t> </w:t>
      </w:r>
      <w:r>
        <w:rPr>
          <w:b w:val="0"/>
        </w:rPr>
        <w:t>5</w:t>
      </w:r>
      <w:r>
        <w:rPr>
          <w:b w:val="0"/>
          <w:spacing w:val="31"/>
        </w:rPr>
        <w:t> </w:t>
      </w:r>
      <w:r>
        <w:rPr>
          <w:b w:val="0"/>
        </w:rPr>
        <w:t>years)</w:t>
      </w:r>
      <w:r>
        <w:rPr>
          <w:b w:val="0"/>
          <w:spacing w:val="31"/>
        </w:rPr>
        <w:t> </w:t>
      </w:r>
      <w:r>
        <w:rPr>
          <w:b w:val="0"/>
        </w:rPr>
        <w:t>and</w:t>
      </w:r>
      <w:r>
        <w:rPr>
          <w:b w:val="0"/>
          <w:spacing w:val="31"/>
        </w:rPr>
        <w:t> </w:t>
      </w:r>
      <w:r>
        <w:rPr>
          <w:b w:val="0"/>
        </w:rPr>
        <w:t>the</w:t>
      </w:r>
      <w:r>
        <w:rPr>
          <w:b w:val="0"/>
          <w:spacing w:val="31"/>
        </w:rPr>
        <w:t> </w:t>
      </w:r>
      <w:r>
        <w:rPr>
          <w:b w:val="0"/>
        </w:rPr>
        <w:t>long</w:t>
      </w:r>
      <w:r>
        <w:rPr>
          <w:b w:val="0"/>
          <w:spacing w:val="31"/>
        </w:rPr>
        <w:t> </w:t>
      </w:r>
      <w:r>
        <w:rPr>
          <w:b w:val="0"/>
        </w:rPr>
        <w:t>term</w:t>
      </w:r>
      <w:r>
        <w:rPr>
          <w:b w:val="0"/>
          <w:spacing w:val="31"/>
        </w:rPr>
        <w:t> </w:t>
      </w:r>
      <w:r>
        <w:rPr>
          <w:b w:val="0"/>
        </w:rPr>
        <w:t>(up</w:t>
      </w:r>
      <w:r>
        <w:rPr>
          <w:b w:val="0"/>
          <w:spacing w:val="31"/>
        </w:rPr>
        <w:t> </w:t>
      </w:r>
      <w:r>
        <w:rPr>
          <w:b w:val="0"/>
        </w:rPr>
        <w:t>to</w:t>
      </w:r>
      <w:r>
        <w:rPr>
          <w:b w:val="0"/>
          <w:spacing w:val="31"/>
        </w:rPr>
        <w:t> </w:t>
      </w:r>
      <w:r>
        <w:rPr>
          <w:b w:val="0"/>
        </w:rPr>
        <w:t>10</w:t>
      </w:r>
      <w:r>
        <w:rPr>
          <w:b w:val="0"/>
          <w:spacing w:val="31"/>
        </w:rPr>
        <w:t> </w:t>
      </w:r>
      <w:r>
        <w:rPr>
          <w:b w:val="0"/>
        </w:rPr>
        <w:t>years).</w:t>
      </w:r>
    </w:p>
    <w:p>
      <w:pPr>
        <w:pStyle w:val="BodyText"/>
        <w:spacing w:line="264" w:lineRule="auto" w:before="102"/>
        <w:ind w:left="1254" w:right="1294"/>
        <w:rPr>
          <w:b w:val="0"/>
        </w:rPr>
      </w:pPr>
      <w:r>
        <w:rPr>
          <w:b w:val="0"/>
        </w:rPr>
        <w:t>Results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recommendations</w:t>
      </w:r>
      <w:r>
        <w:rPr>
          <w:b w:val="0"/>
          <w:spacing w:val="40"/>
        </w:rPr>
        <w:t> </w:t>
      </w:r>
      <w:r>
        <w:rPr>
          <w:b w:val="0"/>
        </w:rPr>
        <w:t>contained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report</w:t>
      </w:r>
      <w:r>
        <w:rPr>
          <w:b w:val="0"/>
          <w:spacing w:val="40"/>
        </w:rPr>
        <w:t> </w:t>
      </w:r>
      <w:r>
        <w:rPr>
          <w:b w:val="0"/>
        </w:rPr>
        <w:t>are</w:t>
      </w:r>
      <w:r>
        <w:rPr>
          <w:b w:val="0"/>
          <w:spacing w:val="40"/>
        </w:rPr>
        <w:t> </w:t>
      </w:r>
      <w:r>
        <w:rPr>
          <w:b w:val="0"/>
        </w:rPr>
        <w:t>based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research undertaken</w:t>
      </w:r>
      <w:r>
        <w:rPr>
          <w:b w:val="0"/>
          <w:spacing w:val="34"/>
        </w:rPr>
        <w:t> </w:t>
      </w:r>
      <w:r>
        <w:rPr>
          <w:b w:val="0"/>
        </w:rPr>
        <w:t>with</w:t>
      </w:r>
      <w:r>
        <w:rPr>
          <w:b w:val="0"/>
          <w:spacing w:val="34"/>
        </w:rPr>
        <w:t> </w:t>
      </w:r>
      <w:r>
        <w:rPr>
          <w:b w:val="0"/>
        </w:rPr>
        <w:t>more</w:t>
      </w:r>
      <w:r>
        <w:rPr>
          <w:b w:val="0"/>
          <w:spacing w:val="34"/>
        </w:rPr>
        <w:t> </w:t>
      </w:r>
      <w:r>
        <w:rPr>
          <w:b w:val="0"/>
        </w:rPr>
        <w:t>than</w:t>
      </w:r>
      <w:r>
        <w:rPr>
          <w:b w:val="0"/>
          <w:spacing w:val="34"/>
        </w:rPr>
        <w:t> </w:t>
      </w:r>
      <w:r>
        <w:rPr>
          <w:b w:val="0"/>
        </w:rPr>
        <w:t>1,000</w:t>
      </w:r>
      <w:r>
        <w:rPr>
          <w:b w:val="0"/>
          <w:spacing w:val="34"/>
        </w:rPr>
        <w:t> </w:t>
      </w:r>
      <w:r>
        <w:rPr>
          <w:b w:val="0"/>
        </w:rPr>
        <w:t>community</w:t>
      </w:r>
      <w:r>
        <w:rPr>
          <w:b w:val="0"/>
          <w:spacing w:val="34"/>
        </w:rPr>
        <w:t> </w:t>
      </w:r>
      <w:r>
        <w:rPr>
          <w:b w:val="0"/>
        </w:rPr>
        <w:t>members</w:t>
      </w:r>
      <w:r>
        <w:rPr>
          <w:b w:val="0"/>
          <w:spacing w:val="34"/>
        </w:rPr>
        <w:t> </w:t>
      </w:r>
      <w:r>
        <w:rPr>
          <w:b w:val="0"/>
        </w:rPr>
        <w:t>who</w:t>
      </w:r>
      <w:r>
        <w:rPr>
          <w:b w:val="0"/>
          <w:spacing w:val="34"/>
        </w:rPr>
        <w:t> </w:t>
      </w:r>
      <w:r>
        <w:rPr>
          <w:b w:val="0"/>
        </w:rPr>
        <w:t>were</w:t>
      </w:r>
      <w:r>
        <w:rPr>
          <w:b w:val="0"/>
          <w:spacing w:val="34"/>
        </w:rPr>
        <w:t> </w:t>
      </w:r>
      <w:r>
        <w:rPr>
          <w:b w:val="0"/>
        </w:rPr>
        <w:t>affected</w:t>
      </w:r>
      <w:r>
        <w:rPr>
          <w:b w:val="0"/>
          <w:spacing w:val="34"/>
        </w:rPr>
        <w:t> </w:t>
      </w:r>
      <w:r>
        <w:rPr>
          <w:b w:val="0"/>
        </w:rPr>
        <w:t>by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2009 bushfires.</w:t>
      </w:r>
      <w:r>
        <w:rPr>
          <w:b w:val="0"/>
          <w:spacing w:val="40"/>
        </w:rPr>
        <w:t> </w:t>
      </w:r>
      <w:r>
        <w:rPr>
          <w:b w:val="0"/>
        </w:rPr>
        <w:t>Data</w:t>
      </w:r>
      <w:r>
        <w:rPr>
          <w:b w:val="0"/>
          <w:spacing w:val="40"/>
        </w:rPr>
        <w:t> </w:t>
      </w:r>
      <w:r>
        <w:rPr>
          <w:b w:val="0"/>
        </w:rPr>
        <w:t>was</w:t>
      </w:r>
      <w:r>
        <w:rPr>
          <w:b w:val="0"/>
          <w:spacing w:val="40"/>
        </w:rPr>
        <w:t> </w:t>
      </w:r>
      <w:r>
        <w:rPr>
          <w:b w:val="0"/>
        </w:rPr>
        <w:t>collected</w:t>
      </w:r>
      <w:r>
        <w:rPr>
          <w:b w:val="0"/>
          <w:spacing w:val="40"/>
        </w:rPr>
        <w:t> </w:t>
      </w:r>
      <w:r>
        <w:rPr>
          <w:b w:val="0"/>
        </w:rPr>
        <w:t>through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meetings,</w:t>
      </w:r>
      <w:r>
        <w:rPr>
          <w:b w:val="0"/>
          <w:spacing w:val="40"/>
        </w:rPr>
        <w:t> </w:t>
      </w:r>
      <w:r>
        <w:rPr>
          <w:b w:val="0"/>
        </w:rPr>
        <w:t>surveys</w:t>
      </w:r>
      <w:r>
        <w:rPr>
          <w:b w:val="0"/>
          <w:spacing w:val="40"/>
        </w:rPr>
        <w:t> </w:t>
      </w:r>
      <w:r>
        <w:rPr>
          <w:b w:val="0"/>
        </w:rPr>
        <w:t>conducted</w:t>
      </w:r>
      <w:r>
        <w:rPr>
          <w:b w:val="0"/>
          <w:spacing w:val="40"/>
        </w:rPr>
        <w:t> </w:t>
      </w:r>
      <w:r>
        <w:rPr>
          <w:b w:val="0"/>
        </w:rPr>
        <w:t>at</w:t>
      </w:r>
      <w:r>
        <w:rPr>
          <w:b w:val="0"/>
          <w:spacing w:val="40"/>
        </w:rPr>
        <w:t> </w:t>
      </w:r>
      <w:r>
        <w:rPr>
          <w:b w:val="0"/>
        </w:rPr>
        <w:t>3,</w:t>
      </w:r>
      <w:r>
        <w:rPr>
          <w:b w:val="0"/>
          <w:spacing w:val="80"/>
        </w:rPr>
        <w:t> </w:t>
      </w:r>
      <w:r>
        <w:rPr>
          <w:b w:val="0"/>
        </w:rPr>
        <w:t>5,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10-years</w:t>
      </w:r>
      <w:r>
        <w:rPr>
          <w:b w:val="0"/>
          <w:spacing w:val="40"/>
        </w:rPr>
        <w:t> </w:t>
      </w:r>
      <w:r>
        <w:rPr>
          <w:b w:val="0"/>
        </w:rPr>
        <w:t>after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fires,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in-depth</w:t>
      </w:r>
      <w:r>
        <w:rPr>
          <w:b w:val="0"/>
          <w:spacing w:val="40"/>
        </w:rPr>
        <w:t> </w:t>
      </w:r>
      <w:r>
        <w:rPr>
          <w:b w:val="0"/>
        </w:rPr>
        <w:t>interviews</w:t>
      </w:r>
      <w:r>
        <w:rPr>
          <w:b w:val="0"/>
          <w:spacing w:val="40"/>
        </w:rPr>
        <w:t> </w:t>
      </w:r>
      <w:r>
        <w:rPr>
          <w:b w:val="0"/>
        </w:rPr>
        <w:t>undertaken</w:t>
      </w:r>
      <w:r>
        <w:rPr>
          <w:b w:val="0"/>
          <w:spacing w:val="40"/>
        </w:rPr>
        <w:t> </w:t>
      </w:r>
      <w:r>
        <w:rPr>
          <w:b w:val="0"/>
        </w:rPr>
        <w:t>at</w:t>
      </w:r>
      <w:r>
        <w:rPr>
          <w:b w:val="0"/>
          <w:spacing w:val="40"/>
        </w:rPr>
        <w:t> </w:t>
      </w:r>
      <w:r>
        <w:rPr>
          <w:b w:val="0"/>
        </w:rPr>
        <w:t>3-4</w:t>
      </w:r>
      <w:r>
        <w:rPr>
          <w:b w:val="0"/>
          <w:spacing w:val="40"/>
        </w:rPr>
        <w:t> </w:t>
      </w:r>
      <w:r>
        <w:rPr>
          <w:b w:val="0"/>
        </w:rPr>
        <w:t>years</w:t>
      </w:r>
      <w:r>
        <w:rPr>
          <w:b w:val="0"/>
          <w:spacing w:val="40"/>
        </w:rPr>
        <w:t> </w:t>
      </w:r>
      <w:r>
        <w:rPr>
          <w:b w:val="0"/>
        </w:rPr>
        <w:t>after the fires.</w:t>
      </w:r>
    </w:p>
    <w:p>
      <w:pPr>
        <w:pStyle w:val="Heading4"/>
        <w:spacing w:before="52"/>
      </w:pPr>
      <w:r>
        <w:rPr>
          <w:color w:val="8A7967"/>
        </w:rPr>
        <w:t>Long</w:t>
      </w:r>
      <w:r>
        <w:rPr>
          <w:color w:val="8A7967"/>
          <w:spacing w:val="34"/>
        </w:rPr>
        <w:t> </w:t>
      </w:r>
      <w:r>
        <w:rPr>
          <w:color w:val="8A7967"/>
        </w:rPr>
        <w:t>term</w:t>
      </w:r>
      <w:r>
        <w:rPr>
          <w:color w:val="8A7967"/>
          <w:spacing w:val="34"/>
        </w:rPr>
        <w:t> </w:t>
      </w:r>
      <w:r>
        <w:rPr>
          <w:color w:val="8A7967"/>
          <w:spacing w:val="-2"/>
        </w:rPr>
        <w:t>recovery</w:t>
      </w:r>
    </w:p>
    <w:p>
      <w:pPr>
        <w:pStyle w:val="BodyText"/>
        <w:spacing w:line="264" w:lineRule="auto" w:before="95"/>
        <w:ind w:left="1254" w:right="1195"/>
        <w:rPr>
          <w:b w:val="0"/>
        </w:rPr>
      </w:pP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report</w:t>
      </w:r>
      <w:r>
        <w:rPr>
          <w:b w:val="0"/>
          <w:spacing w:val="40"/>
        </w:rPr>
        <w:t> </w:t>
      </w:r>
      <w:r>
        <w:rPr>
          <w:b w:val="0"/>
        </w:rPr>
        <w:t>makes</w:t>
      </w:r>
      <w:r>
        <w:rPr>
          <w:b w:val="0"/>
          <w:spacing w:val="40"/>
        </w:rPr>
        <w:t> </w:t>
      </w:r>
      <w:r>
        <w:rPr>
          <w:b w:val="0"/>
        </w:rPr>
        <w:t>it</w:t>
      </w:r>
      <w:r>
        <w:rPr>
          <w:b w:val="0"/>
          <w:spacing w:val="40"/>
        </w:rPr>
        <w:t> </w:t>
      </w:r>
      <w:r>
        <w:rPr>
          <w:b w:val="0"/>
        </w:rPr>
        <w:t>clear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while</w:t>
      </w:r>
      <w:r>
        <w:rPr>
          <w:b w:val="0"/>
          <w:spacing w:val="40"/>
        </w:rPr>
        <w:t> </w:t>
      </w:r>
      <w:r>
        <w:rPr>
          <w:b w:val="0"/>
        </w:rPr>
        <w:t>people</w:t>
      </w:r>
      <w:r>
        <w:rPr>
          <w:b w:val="0"/>
          <w:spacing w:val="40"/>
        </w:rPr>
        <w:t> </w:t>
      </w:r>
      <w:r>
        <w:rPr>
          <w:b w:val="0"/>
        </w:rPr>
        <w:t>affected</w:t>
      </w:r>
      <w:r>
        <w:rPr>
          <w:b w:val="0"/>
          <w:spacing w:val="40"/>
        </w:rPr>
        <w:t> </w:t>
      </w:r>
      <w:r>
        <w:rPr>
          <w:b w:val="0"/>
        </w:rPr>
        <w:t>directly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Black</w:t>
      </w:r>
      <w:r>
        <w:rPr>
          <w:b w:val="0"/>
          <w:spacing w:val="40"/>
        </w:rPr>
        <w:t> </w:t>
      </w:r>
      <w:r>
        <w:rPr>
          <w:b w:val="0"/>
        </w:rPr>
        <w:t>Saturday bushfires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shown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remarkable</w:t>
      </w:r>
      <w:r>
        <w:rPr>
          <w:b w:val="0"/>
          <w:spacing w:val="40"/>
        </w:rPr>
        <w:t> </w:t>
      </w:r>
      <w:r>
        <w:rPr>
          <w:b w:val="0"/>
        </w:rPr>
        <w:t>capacity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adapt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recover</w:t>
      </w:r>
      <w:r>
        <w:rPr>
          <w:b w:val="0"/>
          <w:spacing w:val="40"/>
        </w:rPr>
        <w:t> </w:t>
      </w:r>
      <w:r>
        <w:rPr>
          <w:b w:val="0"/>
        </w:rPr>
        <w:t>over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ten</w:t>
      </w:r>
      <w:r>
        <w:rPr>
          <w:b w:val="0"/>
          <w:spacing w:val="40"/>
        </w:rPr>
        <w:t> </w:t>
      </w:r>
      <w:r>
        <w:rPr>
          <w:b w:val="0"/>
        </w:rPr>
        <w:t>years following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fires,</w:t>
      </w:r>
      <w:r>
        <w:rPr>
          <w:b w:val="0"/>
          <w:spacing w:val="35"/>
        </w:rPr>
        <w:t> </w:t>
      </w:r>
      <w:r>
        <w:rPr>
          <w:b w:val="0"/>
        </w:rPr>
        <w:t>there</w:t>
      </w:r>
      <w:r>
        <w:rPr>
          <w:b w:val="0"/>
          <w:spacing w:val="35"/>
        </w:rPr>
        <w:t> </w:t>
      </w:r>
      <w:r>
        <w:rPr>
          <w:b w:val="0"/>
        </w:rPr>
        <w:t>remains</w:t>
      </w:r>
      <w:r>
        <w:rPr>
          <w:b w:val="0"/>
          <w:spacing w:val="35"/>
        </w:rPr>
        <w:t> </w:t>
      </w:r>
      <w:r>
        <w:rPr>
          <w:b w:val="0"/>
        </w:rPr>
        <w:t>a</w:t>
      </w:r>
      <w:r>
        <w:rPr>
          <w:b w:val="0"/>
          <w:spacing w:val="35"/>
        </w:rPr>
        <w:t> </w:t>
      </w:r>
      <w:r>
        <w:rPr>
          <w:b w:val="0"/>
        </w:rPr>
        <w:t>proportion</w:t>
      </w:r>
      <w:r>
        <w:rPr>
          <w:b w:val="0"/>
          <w:spacing w:val="35"/>
        </w:rPr>
        <w:t> </w:t>
      </w:r>
      <w:r>
        <w:rPr>
          <w:b w:val="0"/>
        </w:rPr>
        <w:t>of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community</w:t>
      </w:r>
      <w:r>
        <w:rPr>
          <w:b w:val="0"/>
          <w:spacing w:val="35"/>
        </w:rPr>
        <w:t> </w:t>
      </w:r>
      <w:r>
        <w:rPr>
          <w:b w:val="0"/>
        </w:rPr>
        <w:t>who</w:t>
      </w:r>
      <w:r>
        <w:rPr>
          <w:b w:val="0"/>
          <w:spacing w:val="35"/>
        </w:rPr>
        <w:t> </w:t>
      </w:r>
      <w:r>
        <w:rPr>
          <w:b w:val="0"/>
        </w:rPr>
        <w:t>are</w:t>
      </w:r>
      <w:r>
        <w:rPr>
          <w:b w:val="0"/>
          <w:spacing w:val="35"/>
        </w:rPr>
        <w:t> </w:t>
      </w:r>
      <w:r>
        <w:rPr>
          <w:b w:val="0"/>
        </w:rPr>
        <w:t>still</w:t>
      </w:r>
      <w:r>
        <w:rPr>
          <w:b w:val="0"/>
          <w:spacing w:val="35"/>
        </w:rPr>
        <w:t> </w:t>
      </w:r>
      <w:r>
        <w:rPr>
          <w:b w:val="0"/>
        </w:rPr>
        <w:t>recovering over the medium to longer term.</w:t>
      </w:r>
    </w:p>
    <w:p>
      <w:pPr>
        <w:pStyle w:val="BodyText"/>
        <w:spacing w:before="102"/>
        <w:ind w:left="1254"/>
        <w:rPr>
          <w:b w:val="0"/>
          <w:sz w:val="12"/>
        </w:rPr>
      </w:pPr>
      <w:r>
        <w:rPr>
          <w:b w:val="0"/>
        </w:rPr>
        <w:t>The</w:t>
      </w:r>
      <w:r>
        <w:rPr>
          <w:b w:val="0"/>
          <w:spacing w:val="27"/>
        </w:rPr>
        <w:t> </w:t>
      </w:r>
      <w:r>
        <w:rPr>
          <w:b w:val="0"/>
        </w:rPr>
        <w:t>two</w:t>
      </w:r>
      <w:r>
        <w:rPr>
          <w:b w:val="0"/>
          <w:spacing w:val="30"/>
        </w:rPr>
        <w:t> </w:t>
      </w:r>
      <w:r>
        <w:rPr>
          <w:b w:val="0"/>
        </w:rPr>
        <w:t>main</w:t>
      </w:r>
      <w:r>
        <w:rPr>
          <w:b w:val="0"/>
          <w:spacing w:val="30"/>
        </w:rPr>
        <w:t> </w:t>
      </w:r>
      <w:r>
        <w:rPr>
          <w:b w:val="0"/>
        </w:rPr>
        <w:t>themes</w:t>
      </w:r>
      <w:r>
        <w:rPr>
          <w:b w:val="0"/>
          <w:spacing w:val="29"/>
        </w:rPr>
        <w:t> </w:t>
      </w:r>
      <w:r>
        <w:rPr>
          <w:b w:val="0"/>
        </w:rPr>
        <w:t>of</w:t>
      </w:r>
      <w:r>
        <w:rPr>
          <w:b w:val="0"/>
          <w:spacing w:val="30"/>
        </w:rPr>
        <w:t> </w:t>
      </w:r>
      <w:r>
        <w:rPr>
          <w:b w:val="0"/>
        </w:rPr>
        <w:t>ongoing</w:t>
      </w:r>
      <w:r>
        <w:rPr>
          <w:b w:val="0"/>
          <w:spacing w:val="30"/>
        </w:rPr>
        <w:t> </w:t>
      </w:r>
      <w:r>
        <w:rPr>
          <w:b w:val="0"/>
        </w:rPr>
        <w:t>impact</w:t>
      </w:r>
      <w:r>
        <w:rPr>
          <w:b w:val="0"/>
          <w:spacing w:val="30"/>
        </w:rPr>
        <w:t> </w:t>
      </w:r>
      <w:r>
        <w:rPr>
          <w:b w:val="0"/>
        </w:rPr>
        <w:t>for</w:t>
      </w:r>
      <w:r>
        <w:rPr>
          <w:b w:val="0"/>
          <w:spacing w:val="29"/>
        </w:rPr>
        <w:t> </w:t>
      </w:r>
      <w:r>
        <w:rPr>
          <w:b w:val="0"/>
        </w:rPr>
        <w:t>these</w:t>
      </w:r>
      <w:r>
        <w:rPr>
          <w:b w:val="0"/>
          <w:spacing w:val="30"/>
        </w:rPr>
        <w:t> </w:t>
      </w:r>
      <w:r>
        <w:rPr>
          <w:b w:val="0"/>
        </w:rPr>
        <w:t>people</w:t>
      </w:r>
      <w:r>
        <w:rPr>
          <w:b w:val="0"/>
          <w:spacing w:val="30"/>
        </w:rPr>
        <w:t> </w:t>
      </w:r>
      <w:r>
        <w:rPr>
          <w:b w:val="0"/>
        </w:rPr>
        <w:t>were:</w:t>
      </w:r>
      <w:r>
        <w:rPr>
          <w:b w:val="0"/>
          <w:spacing w:val="30"/>
        </w:rPr>
        <w:t> </w:t>
      </w:r>
      <w:r>
        <w:rPr>
          <w:b w:val="0"/>
          <w:spacing w:val="-5"/>
          <w:position w:val="7"/>
          <w:sz w:val="12"/>
        </w:rPr>
        <w:t>15</w:t>
      </w:r>
    </w:p>
    <w:p>
      <w:pPr>
        <w:pStyle w:val="ListParagraph"/>
        <w:numPr>
          <w:ilvl w:val="2"/>
          <w:numId w:val="2"/>
        </w:numPr>
        <w:tabs>
          <w:tab w:pos="1606" w:val="left" w:leader="none"/>
        </w:tabs>
        <w:spacing w:line="240" w:lineRule="auto" w:before="127" w:after="0"/>
        <w:ind w:left="1606" w:right="0" w:hanging="352"/>
        <w:jc w:val="left"/>
        <w:rPr>
          <w:b w:val="0"/>
          <w:sz w:val="21"/>
        </w:rPr>
      </w:pPr>
      <w:r>
        <w:rPr>
          <w:b w:val="0"/>
          <w:sz w:val="21"/>
        </w:rPr>
        <w:t>mental</w:t>
      </w:r>
      <w:r>
        <w:rPr>
          <w:b w:val="0"/>
          <w:spacing w:val="24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issues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severe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distress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at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both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5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10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years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after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27"/>
          <w:sz w:val="21"/>
        </w:rPr>
        <w:t> </w:t>
      </w:r>
      <w:r>
        <w:rPr>
          <w:b w:val="0"/>
          <w:spacing w:val="-2"/>
          <w:sz w:val="21"/>
        </w:rPr>
        <w:t>event</w:t>
      </w:r>
    </w:p>
    <w:p>
      <w:pPr>
        <w:pStyle w:val="ListParagraph"/>
        <w:numPr>
          <w:ilvl w:val="2"/>
          <w:numId w:val="2"/>
        </w:numPr>
        <w:tabs>
          <w:tab w:pos="1606" w:val="left" w:leader="none"/>
        </w:tabs>
        <w:spacing w:line="264" w:lineRule="auto" w:before="126" w:after="0"/>
        <w:ind w:left="1254" w:right="1427" w:firstLine="0"/>
        <w:jc w:val="left"/>
        <w:rPr>
          <w:b w:val="0"/>
          <w:sz w:val="21"/>
        </w:rPr>
      </w:pPr>
      <w:r>
        <w:rPr>
          <w:b w:val="0"/>
          <w:sz w:val="21"/>
        </w:rPr>
        <w:t>financial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stress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was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reported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24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per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cent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respondents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at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5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years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following</w:t>
      </w:r>
      <w:r>
        <w:rPr>
          <w:b w:val="0"/>
          <w:spacing w:val="29"/>
          <w:sz w:val="21"/>
        </w:rPr>
        <w:t> </w:t>
      </w:r>
      <w:r>
        <w:rPr>
          <w:b w:val="0"/>
          <w:spacing w:val="-53"/>
          <w:sz w:val="21"/>
        </w:rPr>
        <w:t>the</w:t>
      </w:r>
      <w:r>
        <w:rPr>
          <w:b w:val="0"/>
          <w:sz w:val="21"/>
        </w:rPr>
        <w:t> bushfires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while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17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reported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financial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stress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10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year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mark</w:t>
      </w:r>
    </w:p>
    <w:p>
      <w:pPr>
        <w:pStyle w:val="BodyText"/>
        <w:spacing w:line="264" w:lineRule="auto" w:before="101"/>
        <w:ind w:left="1254" w:right="1195"/>
        <w:rPr>
          <w:b w:val="0"/>
        </w:rPr>
      </w:pP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such,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primary</w:t>
      </w:r>
      <w:r>
        <w:rPr>
          <w:b w:val="0"/>
          <w:spacing w:val="40"/>
        </w:rPr>
        <w:t> </w:t>
      </w:r>
      <w:r>
        <w:rPr>
          <w:b w:val="0"/>
        </w:rPr>
        <w:t>recommendation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establishes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5-year</w:t>
      </w:r>
      <w:r>
        <w:rPr>
          <w:b w:val="0"/>
          <w:spacing w:val="40"/>
        </w:rPr>
        <w:t> </w:t>
      </w:r>
      <w:r>
        <w:rPr>
          <w:b w:val="0"/>
        </w:rPr>
        <w:t>framework</w:t>
      </w:r>
      <w:r>
        <w:rPr>
          <w:b w:val="0"/>
          <w:spacing w:val="40"/>
        </w:rPr>
        <w:t> </w:t>
      </w:r>
      <w:r>
        <w:rPr>
          <w:b w:val="0"/>
        </w:rPr>
        <w:t>for recovery</w:t>
      </w:r>
      <w:r>
        <w:rPr>
          <w:b w:val="0"/>
          <w:spacing w:val="34"/>
        </w:rPr>
        <w:t> </w:t>
      </w:r>
      <w:r>
        <w:rPr>
          <w:b w:val="0"/>
        </w:rPr>
        <w:t>in</w:t>
      </w:r>
      <w:r>
        <w:rPr>
          <w:b w:val="0"/>
          <w:spacing w:val="34"/>
        </w:rPr>
        <w:t> </w:t>
      </w:r>
      <w:r>
        <w:rPr>
          <w:b w:val="0"/>
        </w:rPr>
        <w:t>areas</w:t>
      </w:r>
      <w:r>
        <w:rPr>
          <w:b w:val="0"/>
          <w:spacing w:val="34"/>
        </w:rPr>
        <w:t> </w:t>
      </w:r>
      <w:r>
        <w:rPr>
          <w:b w:val="0"/>
        </w:rPr>
        <w:t>known</w:t>
      </w:r>
      <w:r>
        <w:rPr>
          <w:b w:val="0"/>
          <w:spacing w:val="34"/>
        </w:rPr>
        <w:t> </w:t>
      </w:r>
      <w:r>
        <w:rPr>
          <w:b w:val="0"/>
        </w:rPr>
        <w:t>to</w:t>
      </w:r>
      <w:r>
        <w:rPr>
          <w:b w:val="0"/>
          <w:spacing w:val="34"/>
        </w:rPr>
        <w:t> </w:t>
      </w:r>
      <w:r>
        <w:rPr>
          <w:b w:val="0"/>
        </w:rPr>
        <w:t>have</w:t>
      </w:r>
      <w:r>
        <w:rPr>
          <w:b w:val="0"/>
          <w:spacing w:val="34"/>
        </w:rPr>
        <w:t> </w:t>
      </w:r>
      <w:r>
        <w:rPr>
          <w:b w:val="0"/>
        </w:rPr>
        <w:t>longer</w:t>
      </w:r>
      <w:r>
        <w:rPr>
          <w:b w:val="0"/>
          <w:spacing w:val="34"/>
        </w:rPr>
        <w:t> </w:t>
      </w:r>
      <w:r>
        <w:rPr>
          <w:b w:val="0"/>
        </w:rPr>
        <w:t>recovery</w:t>
      </w:r>
      <w:r>
        <w:rPr>
          <w:b w:val="0"/>
          <w:spacing w:val="34"/>
        </w:rPr>
        <w:t> </w:t>
      </w:r>
      <w:r>
        <w:rPr>
          <w:b w:val="0"/>
        </w:rPr>
        <w:t>timeframes,</w:t>
      </w:r>
      <w:r>
        <w:rPr>
          <w:b w:val="0"/>
          <w:spacing w:val="34"/>
        </w:rPr>
        <w:t> </w:t>
      </w:r>
      <w:r>
        <w:rPr>
          <w:b w:val="0"/>
        </w:rPr>
        <w:t>and</w:t>
      </w:r>
      <w:r>
        <w:rPr>
          <w:b w:val="0"/>
          <w:spacing w:val="34"/>
        </w:rPr>
        <w:t> </w:t>
      </w:r>
      <w:r>
        <w:rPr>
          <w:b w:val="0"/>
        </w:rPr>
        <w:t>in</w:t>
      </w:r>
      <w:r>
        <w:rPr>
          <w:b w:val="0"/>
          <w:spacing w:val="34"/>
        </w:rPr>
        <w:t> </w:t>
      </w:r>
      <w:r>
        <w:rPr>
          <w:b w:val="0"/>
        </w:rPr>
        <w:t>doing</w:t>
      </w:r>
      <w:r>
        <w:rPr>
          <w:b w:val="0"/>
          <w:spacing w:val="34"/>
        </w:rPr>
        <w:t> </w:t>
      </w:r>
      <w:r>
        <w:rPr>
          <w:b w:val="0"/>
        </w:rPr>
        <w:t>so,</w:t>
      </w:r>
      <w:r>
        <w:rPr>
          <w:b w:val="0"/>
          <w:spacing w:val="34"/>
        </w:rPr>
        <w:t> </w:t>
      </w:r>
      <w:r>
        <w:rPr>
          <w:b w:val="0"/>
        </w:rPr>
        <w:t>support both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resilience</w:t>
      </w:r>
      <w:r>
        <w:rPr>
          <w:b w:val="0"/>
          <w:spacing w:val="40"/>
        </w:rPr>
        <w:t> </w:t>
      </w:r>
      <w:r>
        <w:rPr>
          <w:b w:val="0"/>
        </w:rPr>
        <w:t>building.</w:t>
      </w:r>
    </w:p>
    <w:p>
      <w:pPr>
        <w:pStyle w:val="BodyText"/>
        <w:spacing w:before="236"/>
        <w:rPr>
          <w:b w:val="0"/>
        </w:rPr>
      </w:pPr>
    </w:p>
    <w:p>
      <w:pPr>
        <w:pStyle w:val="Heading2"/>
        <w:numPr>
          <w:ilvl w:val="1"/>
          <w:numId w:val="2"/>
        </w:numPr>
        <w:tabs>
          <w:tab w:pos="2100" w:val="left" w:leader="none"/>
        </w:tabs>
        <w:spacing w:line="240" w:lineRule="auto" w:before="0" w:after="0"/>
        <w:ind w:left="2100" w:right="0" w:hanging="846"/>
        <w:jc w:val="left"/>
        <w:rPr>
          <w:color w:val="8A7967"/>
        </w:rPr>
      </w:pPr>
      <w:bookmarkStart w:name="_TOC_250010" w:id="6"/>
      <w:r>
        <w:rPr>
          <w:color w:val="8A7967"/>
        </w:rPr>
        <w:t>Recovery</w:t>
      </w:r>
      <w:r>
        <w:rPr>
          <w:color w:val="8A7967"/>
          <w:spacing w:val="43"/>
        </w:rPr>
        <w:t> </w:t>
      </w:r>
      <w:r>
        <w:rPr>
          <w:color w:val="8A7967"/>
        </w:rPr>
        <w:t>Timeline</w:t>
      </w:r>
      <w:r>
        <w:rPr>
          <w:color w:val="8A7967"/>
          <w:spacing w:val="43"/>
        </w:rPr>
        <w:t> </w:t>
      </w:r>
      <w:r>
        <w:rPr>
          <w:color w:val="8A7967"/>
        </w:rPr>
        <w:t>–</w:t>
      </w:r>
      <w:r>
        <w:rPr>
          <w:color w:val="8A7967"/>
          <w:spacing w:val="43"/>
        </w:rPr>
        <w:t> </w:t>
      </w:r>
      <w:r>
        <w:rPr>
          <w:color w:val="8A7967"/>
        </w:rPr>
        <w:t>the</w:t>
      </w:r>
      <w:r>
        <w:rPr>
          <w:color w:val="8A7967"/>
          <w:spacing w:val="43"/>
        </w:rPr>
        <w:t> </w:t>
      </w:r>
      <w:r>
        <w:rPr>
          <w:color w:val="8A7967"/>
        </w:rPr>
        <w:t>next</w:t>
      </w:r>
      <w:r>
        <w:rPr>
          <w:color w:val="8A7967"/>
          <w:spacing w:val="44"/>
        </w:rPr>
        <w:t> </w:t>
      </w:r>
      <w:r>
        <w:rPr>
          <w:color w:val="8A7967"/>
        </w:rPr>
        <w:t>five</w:t>
      </w:r>
      <w:r>
        <w:rPr>
          <w:color w:val="8A7967"/>
          <w:spacing w:val="43"/>
        </w:rPr>
        <w:t> </w:t>
      </w:r>
      <w:bookmarkEnd w:id="6"/>
      <w:r>
        <w:rPr>
          <w:color w:val="8A7967"/>
          <w:spacing w:val="-2"/>
        </w:rPr>
        <w:t>years</w:t>
      </w:r>
    </w:p>
    <w:p>
      <w:pPr>
        <w:pStyle w:val="BodyText"/>
        <w:spacing w:line="264" w:lineRule="auto" w:before="202"/>
        <w:ind w:left="1254" w:right="1195"/>
        <w:rPr>
          <w:b w:val="0"/>
        </w:rPr>
      </w:pPr>
      <w:r>
        <w:rPr>
          <w:b w:val="0"/>
        </w:rPr>
        <w:t>In</w:t>
      </w:r>
      <w:r>
        <w:rPr>
          <w:b w:val="0"/>
          <w:spacing w:val="33"/>
        </w:rPr>
        <w:t> </w:t>
      </w:r>
      <w:r>
        <w:rPr>
          <w:b w:val="0"/>
        </w:rPr>
        <w:t>line</w:t>
      </w:r>
      <w:r>
        <w:rPr>
          <w:b w:val="0"/>
          <w:spacing w:val="33"/>
        </w:rPr>
        <w:t> </w:t>
      </w:r>
      <w:r>
        <w:rPr>
          <w:b w:val="0"/>
        </w:rPr>
        <w:t>with</w:t>
      </w:r>
      <w:r>
        <w:rPr>
          <w:b w:val="0"/>
          <w:spacing w:val="33"/>
        </w:rPr>
        <w:t> </w:t>
      </w:r>
      <w:r>
        <w:rPr>
          <w:b w:val="0"/>
        </w:rPr>
        <w:t>key</w:t>
      </w:r>
      <w:r>
        <w:rPr>
          <w:b w:val="0"/>
          <w:spacing w:val="33"/>
        </w:rPr>
        <w:t> </w:t>
      </w:r>
      <w:r>
        <w:rPr>
          <w:b w:val="0"/>
        </w:rPr>
        <w:t>recommendation</w:t>
      </w:r>
      <w:r>
        <w:rPr>
          <w:b w:val="0"/>
          <w:spacing w:val="33"/>
        </w:rPr>
        <w:t> </w:t>
      </w:r>
      <w:r>
        <w:rPr>
          <w:b w:val="0"/>
        </w:rPr>
        <w:t>coming</w:t>
      </w:r>
      <w:r>
        <w:rPr>
          <w:b w:val="0"/>
          <w:spacing w:val="33"/>
        </w:rPr>
        <w:t> </w:t>
      </w:r>
      <w:r>
        <w:rPr>
          <w:b w:val="0"/>
        </w:rPr>
        <w:t>from</w:t>
      </w:r>
      <w:r>
        <w:rPr>
          <w:b w:val="0"/>
          <w:spacing w:val="33"/>
        </w:rPr>
        <w:t> </w:t>
      </w:r>
      <w:r>
        <w:rPr>
          <w:b w:val="0"/>
        </w:rPr>
        <w:t>the</w:t>
      </w:r>
      <w:r>
        <w:rPr>
          <w:b w:val="0"/>
          <w:spacing w:val="33"/>
        </w:rPr>
        <w:t> </w:t>
      </w:r>
      <w:r>
        <w:rPr>
          <w:b w:val="0"/>
        </w:rPr>
        <w:t>’10</w:t>
      </w:r>
      <w:r>
        <w:rPr>
          <w:b w:val="0"/>
          <w:spacing w:val="33"/>
        </w:rPr>
        <w:t> </w:t>
      </w:r>
      <w:r>
        <w:rPr>
          <w:b w:val="0"/>
        </w:rPr>
        <w:t>Years</w:t>
      </w:r>
      <w:r>
        <w:rPr>
          <w:b w:val="0"/>
          <w:spacing w:val="33"/>
        </w:rPr>
        <w:t> </w:t>
      </w:r>
      <w:r>
        <w:rPr>
          <w:b w:val="0"/>
        </w:rPr>
        <w:t>Beyond</w:t>
      </w:r>
      <w:r>
        <w:rPr>
          <w:b w:val="0"/>
          <w:spacing w:val="33"/>
        </w:rPr>
        <w:t> </w:t>
      </w:r>
      <w:r>
        <w:rPr>
          <w:b w:val="0"/>
        </w:rPr>
        <w:t>Bushfires</w:t>
      </w:r>
      <w:r>
        <w:rPr>
          <w:b w:val="0"/>
          <w:spacing w:val="33"/>
        </w:rPr>
        <w:t> </w:t>
      </w:r>
      <w:r>
        <w:rPr>
          <w:b w:val="0"/>
        </w:rPr>
        <w:t>Report’ that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five-</w:t>
      </w:r>
      <w:r>
        <w:rPr>
          <w:b w:val="0"/>
          <w:spacing w:val="40"/>
        </w:rPr>
        <w:t> </w:t>
      </w:r>
      <w:r>
        <w:rPr>
          <w:b w:val="0"/>
        </w:rPr>
        <w:t>year</w:t>
      </w:r>
      <w:r>
        <w:rPr>
          <w:b w:val="0"/>
          <w:spacing w:val="40"/>
        </w:rPr>
        <w:t> </w:t>
      </w:r>
      <w:r>
        <w:rPr>
          <w:b w:val="0"/>
        </w:rPr>
        <w:t>framework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major</w:t>
      </w:r>
      <w:r>
        <w:rPr>
          <w:b w:val="0"/>
          <w:spacing w:val="40"/>
        </w:rPr>
        <w:t> </w:t>
      </w:r>
      <w:r>
        <w:rPr>
          <w:b w:val="0"/>
        </w:rPr>
        <w:t>disasters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established,</w:t>
      </w:r>
      <w:r>
        <w:rPr>
          <w:b w:val="0"/>
          <w:spacing w:val="40"/>
        </w:rPr>
        <w:t> </w:t>
      </w:r>
      <w:r>
        <w:rPr>
          <w:b w:val="0"/>
        </w:rPr>
        <w:t>this Municipal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Plan</w:t>
      </w:r>
      <w:r>
        <w:rPr>
          <w:b w:val="0"/>
          <w:spacing w:val="40"/>
        </w:rPr>
        <w:t> </w:t>
      </w:r>
      <w:r>
        <w:rPr>
          <w:b w:val="0"/>
        </w:rPr>
        <w:t>sets</w:t>
      </w:r>
      <w:r>
        <w:rPr>
          <w:b w:val="0"/>
          <w:spacing w:val="40"/>
        </w:rPr>
        <w:t> </w:t>
      </w:r>
      <w:r>
        <w:rPr>
          <w:b w:val="0"/>
        </w:rPr>
        <w:t>out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actions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enable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from</w:t>
      </w:r>
      <w:r>
        <w:rPr>
          <w:b w:val="0"/>
          <w:spacing w:val="40"/>
        </w:rPr>
        <w:t> </w:t>
      </w:r>
      <w:r>
        <w:rPr>
          <w:b w:val="0"/>
        </w:rPr>
        <w:t>the pandemic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storm</w:t>
      </w:r>
      <w:r>
        <w:rPr>
          <w:b w:val="0"/>
          <w:spacing w:val="40"/>
        </w:rPr>
        <w:t> </w:t>
      </w:r>
      <w:r>
        <w:rPr>
          <w:b w:val="0"/>
        </w:rPr>
        <w:t>over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medium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longer</w:t>
      </w:r>
      <w:r>
        <w:rPr>
          <w:b w:val="0"/>
          <w:spacing w:val="40"/>
        </w:rPr>
        <w:t> </w:t>
      </w:r>
      <w:r>
        <w:rPr>
          <w:b w:val="0"/>
        </w:rPr>
        <w:t>term,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indicated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recovery</w:t>
      </w:r>
    </w:p>
    <w:p>
      <w:pPr>
        <w:pStyle w:val="BodyText"/>
        <w:spacing w:before="2"/>
        <w:ind w:left="1254"/>
        <w:rPr>
          <w:b w:val="0"/>
        </w:rPr>
      </w:pPr>
      <w:r>
        <w:rPr>
          <w:b w:val="0"/>
        </w:rPr>
        <w:t>timeline</w:t>
      </w:r>
      <w:r>
        <w:rPr>
          <w:b w:val="0"/>
          <w:spacing w:val="50"/>
        </w:rPr>
        <w:t> </w:t>
      </w:r>
      <w:r>
        <w:rPr>
          <w:b w:val="0"/>
          <w:spacing w:val="-2"/>
        </w:rPr>
        <w:t>below.</w:t>
      </w:r>
    </w:p>
    <w:p>
      <w:pPr>
        <w:pStyle w:val="BodyText"/>
        <w:spacing w:line="264" w:lineRule="auto" w:before="127"/>
        <w:ind w:left="1254" w:right="1530"/>
        <w:rPr>
          <w:b w:val="0"/>
        </w:rPr>
      </w:pPr>
      <w:r>
        <w:rPr>
          <w:b w:val="0"/>
        </w:rPr>
        <w:t>While</w:t>
      </w:r>
      <w:r>
        <w:rPr>
          <w:b w:val="0"/>
          <w:spacing w:val="35"/>
        </w:rPr>
        <w:t> </w:t>
      </w:r>
      <w:r>
        <w:rPr>
          <w:b w:val="0"/>
        </w:rPr>
        <w:t>support</w:t>
      </w:r>
      <w:r>
        <w:rPr>
          <w:b w:val="0"/>
          <w:spacing w:val="35"/>
        </w:rPr>
        <w:t> </w:t>
      </w:r>
      <w:r>
        <w:rPr>
          <w:b w:val="0"/>
        </w:rPr>
        <w:t>will</w:t>
      </w:r>
      <w:r>
        <w:rPr>
          <w:b w:val="0"/>
          <w:spacing w:val="35"/>
        </w:rPr>
        <w:t> </w:t>
      </w:r>
      <w:r>
        <w:rPr>
          <w:b w:val="0"/>
        </w:rPr>
        <w:t>be</w:t>
      </w:r>
      <w:r>
        <w:rPr>
          <w:b w:val="0"/>
          <w:spacing w:val="35"/>
        </w:rPr>
        <w:t> </w:t>
      </w:r>
      <w:r>
        <w:rPr>
          <w:b w:val="0"/>
        </w:rPr>
        <w:t>required</w:t>
      </w:r>
      <w:r>
        <w:rPr>
          <w:b w:val="0"/>
          <w:spacing w:val="35"/>
        </w:rPr>
        <w:t> </w:t>
      </w:r>
      <w:r>
        <w:rPr>
          <w:b w:val="0"/>
        </w:rPr>
        <w:t>over</w:t>
      </w:r>
      <w:r>
        <w:rPr>
          <w:b w:val="0"/>
          <w:spacing w:val="35"/>
        </w:rPr>
        <w:t> </w:t>
      </w:r>
      <w:r>
        <w:rPr>
          <w:b w:val="0"/>
        </w:rPr>
        <w:t>the</w:t>
      </w:r>
      <w:r>
        <w:rPr>
          <w:b w:val="0"/>
          <w:spacing w:val="35"/>
        </w:rPr>
        <w:t> </w:t>
      </w:r>
      <w:r>
        <w:rPr>
          <w:b w:val="0"/>
        </w:rPr>
        <w:t>medium</w:t>
      </w:r>
      <w:r>
        <w:rPr>
          <w:b w:val="0"/>
          <w:spacing w:val="35"/>
        </w:rPr>
        <w:t> </w:t>
      </w:r>
      <w:r>
        <w:rPr>
          <w:b w:val="0"/>
        </w:rPr>
        <w:t>to</w:t>
      </w:r>
      <w:r>
        <w:rPr>
          <w:b w:val="0"/>
          <w:spacing w:val="35"/>
        </w:rPr>
        <w:t> </w:t>
      </w:r>
      <w:r>
        <w:rPr>
          <w:b w:val="0"/>
        </w:rPr>
        <w:t>longer</w:t>
      </w:r>
      <w:r>
        <w:rPr>
          <w:b w:val="0"/>
          <w:spacing w:val="35"/>
        </w:rPr>
        <w:t> </w:t>
      </w:r>
      <w:r>
        <w:rPr>
          <w:b w:val="0"/>
        </w:rPr>
        <w:t>term,</w:t>
      </w:r>
      <w:r>
        <w:rPr>
          <w:b w:val="0"/>
          <w:spacing w:val="35"/>
        </w:rPr>
        <w:t> </w:t>
      </w:r>
      <w:r>
        <w:rPr>
          <w:b w:val="0"/>
        </w:rPr>
        <w:t>longer-term</w:t>
      </w:r>
      <w:r>
        <w:rPr>
          <w:b w:val="0"/>
          <w:spacing w:val="35"/>
        </w:rPr>
        <w:t> </w:t>
      </w:r>
      <w:r>
        <w:rPr>
          <w:b w:val="0"/>
        </w:rPr>
        <w:t>recovery activities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target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relatively</w:t>
      </w:r>
      <w:r>
        <w:rPr>
          <w:b w:val="0"/>
          <w:spacing w:val="40"/>
        </w:rPr>
        <w:t> </w:t>
      </w:r>
      <w:r>
        <w:rPr>
          <w:b w:val="0"/>
        </w:rPr>
        <w:t>smaller</w:t>
      </w:r>
      <w:r>
        <w:rPr>
          <w:b w:val="0"/>
          <w:spacing w:val="40"/>
        </w:rPr>
        <w:t> </w:t>
      </w:r>
      <w:r>
        <w:rPr>
          <w:b w:val="0"/>
        </w:rPr>
        <w:t>cohort</w:t>
      </w:r>
      <w:r>
        <w:rPr>
          <w:b w:val="0"/>
          <w:spacing w:val="40"/>
        </w:rPr>
        <w:t> </w:t>
      </w:r>
      <w:r>
        <w:rPr>
          <w:b w:val="0"/>
        </w:rPr>
        <w:t>consisting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those</w:t>
      </w:r>
      <w:r>
        <w:rPr>
          <w:b w:val="0"/>
          <w:spacing w:val="40"/>
        </w:rPr>
        <w:t> </w:t>
      </w:r>
      <w:r>
        <w:rPr>
          <w:b w:val="0"/>
        </w:rPr>
        <w:t>most</w:t>
      </w:r>
      <w:r>
        <w:rPr>
          <w:b w:val="0"/>
          <w:spacing w:val="40"/>
        </w:rPr>
        <w:t> </w:t>
      </w:r>
      <w:r>
        <w:rPr>
          <w:b w:val="0"/>
        </w:rPr>
        <w:t>impacted</w:t>
      </w:r>
    </w:p>
    <w:p>
      <w:pPr>
        <w:pStyle w:val="BodyText"/>
        <w:spacing w:line="264" w:lineRule="auto" w:before="1"/>
        <w:ind w:left="1254" w:right="1530"/>
        <w:rPr>
          <w:b w:val="0"/>
        </w:rPr>
      </w:pP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June</w:t>
      </w:r>
      <w:r>
        <w:rPr>
          <w:b w:val="0"/>
          <w:spacing w:val="40"/>
        </w:rPr>
        <w:t> </w:t>
      </w:r>
      <w:r>
        <w:rPr>
          <w:b w:val="0"/>
        </w:rPr>
        <w:t>storm.</w:t>
      </w:r>
      <w:r>
        <w:rPr>
          <w:b w:val="0"/>
          <w:spacing w:val="8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such,</w:t>
      </w:r>
      <w:r>
        <w:rPr>
          <w:b w:val="0"/>
          <w:spacing w:val="40"/>
        </w:rPr>
        <w:t> </w:t>
      </w:r>
      <w:r>
        <w:rPr>
          <w:b w:val="0"/>
        </w:rPr>
        <w:t>Yarra</w:t>
      </w:r>
      <w:r>
        <w:rPr>
          <w:b w:val="0"/>
          <w:spacing w:val="40"/>
        </w:rPr>
        <w:t> </w:t>
      </w:r>
      <w:r>
        <w:rPr>
          <w:b w:val="0"/>
        </w:rPr>
        <w:t>Ranges</w:t>
      </w:r>
      <w:r>
        <w:rPr>
          <w:b w:val="0"/>
          <w:spacing w:val="40"/>
        </w:rPr>
        <w:t> </w:t>
      </w:r>
      <w:r>
        <w:rPr>
          <w:b w:val="0"/>
        </w:rPr>
        <w:t>Council’s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Directorate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being progressively</w:t>
      </w:r>
      <w:r>
        <w:rPr>
          <w:b w:val="0"/>
          <w:spacing w:val="40"/>
        </w:rPr>
        <w:t> </w:t>
      </w:r>
      <w:r>
        <w:rPr>
          <w:b w:val="0"/>
        </w:rPr>
        <w:t>absorbed</w:t>
      </w:r>
      <w:r>
        <w:rPr>
          <w:b w:val="0"/>
          <w:spacing w:val="40"/>
        </w:rPr>
        <w:t> </w:t>
      </w:r>
      <w:r>
        <w:rPr>
          <w:b w:val="0"/>
        </w:rPr>
        <w:t>back</w:t>
      </w:r>
      <w:r>
        <w:rPr>
          <w:b w:val="0"/>
          <w:spacing w:val="40"/>
        </w:rPr>
        <w:t> </w:t>
      </w:r>
      <w:r>
        <w:rPr>
          <w:b w:val="0"/>
        </w:rPr>
        <w:t>into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organisation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raise</w:t>
      </w:r>
      <w:r>
        <w:rPr>
          <w:b w:val="0"/>
          <w:spacing w:val="40"/>
        </w:rPr>
        <w:t> </w:t>
      </w:r>
      <w:r>
        <w:rPr>
          <w:b w:val="0"/>
        </w:rPr>
        <w:t>organisational</w:t>
      </w:r>
      <w:r>
        <w:rPr>
          <w:b w:val="0"/>
          <w:spacing w:val="40"/>
        </w:rPr>
        <w:t> </w:t>
      </w:r>
      <w:r>
        <w:rPr>
          <w:b w:val="0"/>
        </w:rPr>
        <w:t>capacity</w:t>
      </w:r>
      <w:r>
        <w:rPr>
          <w:b w:val="0"/>
          <w:spacing w:val="40"/>
        </w:rPr>
        <w:t> </w:t>
      </w:r>
      <w:r>
        <w:rPr>
          <w:b w:val="0"/>
        </w:rPr>
        <w:t>in responding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impacted</w:t>
      </w:r>
      <w:r>
        <w:rPr>
          <w:b w:val="0"/>
          <w:spacing w:val="40"/>
        </w:rPr>
        <w:t> </w:t>
      </w:r>
      <w:r>
        <w:rPr>
          <w:b w:val="0"/>
        </w:rPr>
        <w:t>communities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part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our</w:t>
      </w:r>
      <w:r>
        <w:rPr>
          <w:b w:val="0"/>
          <w:spacing w:val="40"/>
        </w:rPr>
        <w:t> </w:t>
      </w:r>
      <w:r>
        <w:rPr>
          <w:b w:val="0"/>
        </w:rPr>
        <w:t>sustained</w:t>
      </w:r>
      <w:r>
        <w:rPr>
          <w:b w:val="0"/>
          <w:spacing w:val="40"/>
        </w:rPr>
        <w:t> </w:t>
      </w:r>
      <w:r>
        <w:rPr>
          <w:b w:val="0"/>
        </w:rPr>
        <w:t>business</w:t>
      </w:r>
      <w:r>
        <w:rPr>
          <w:b w:val="0"/>
          <w:spacing w:val="40"/>
        </w:rPr>
        <w:t> </w:t>
      </w:r>
      <w:r>
        <w:rPr>
          <w:b w:val="0"/>
        </w:rPr>
        <w:t>model.</w:t>
      </w:r>
    </w:p>
    <w:p>
      <w:pPr>
        <w:pStyle w:val="BodyText"/>
        <w:spacing w:line="264" w:lineRule="auto" w:before="102"/>
        <w:ind w:left="1254" w:right="1397"/>
        <w:rPr>
          <w:b w:val="0"/>
        </w:rPr>
      </w:pPr>
      <w:r>
        <w:rPr>
          <w:b w:val="0"/>
        </w:rPr>
        <w:t>In</w:t>
      </w:r>
      <w:r>
        <w:rPr>
          <w:b w:val="0"/>
          <w:spacing w:val="57"/>
        </w:rPr>
        <w:t> </w:t>
      </w:r>
      <w:r>
        <w:rPr>
          <w:b w:val="0"/>
        </w:rPr>
        <w:t>conclusion,</w:t>
      </w:r>
      <w:r>
        <w:rPr>
          <w:b w:val="0"/>
          <w:spacing w:val="57"/>
        </w:rPr>
        <w:t> </w:t>
      </w:r>
      <w:r>
        <w:rPr>
          <w:b w:val="0"/>
        </w:rPr>
        <w:t>while</w:t>
      </w:r>
      <w:r>
        <w:rPr>
          <w:b w:val="0"/>
          <w:spacing w:val="57"/>
        </w:rPr>
        <w:t> </w:t>
      </w:r>
      <w:r>
        <w:rPr>
          <w:b w:val="0"/>
        </w:rPr>
        <w:t>understanding</w:t>
      </w:r>
      <w:r>
        <w:rPr>
          <w:b w:val="0"/>
          <w:spacing w:val="57"/>
        </w:rPr>
        <w:t> </w:t>
      </w:r>
      <w:r>
        <w:rPr>
          <w:b w:val="0"/>
        </w:rPr>
        <w:t>recovery</w:t>
      </w:r>
      <w:r>
        <w:rPr>
          <w:b w:val="0"/>
          <w:spacing w:val="57"/>
        </w:rPr>
        <w:t> </w:t>
      </w:r>
      <w:r>
        <w:rPr>
          <w:b w:val="0"/>
        </w:rPr>
        <w:t>activities</w:t>
      </w:r>
      <w:r>
        <w:rPr>
          <w:b w:val="0"/>
          <w:spacing w:val="57"/>
        </w:rPr>
        <w:t> </w:t>
      </w:r>
      <w:r>
        <w:rPr>
          <w:b w:val="0"/>
        </w:rPr>
        <w:t>will</w:t>
      </w:r>
      <w:r>
        <w:rPr>
          <w:b w:val="0"/>
          <w:spacing w:val="57"/>
        </w:rPr>
        <w:t> </w:t>
      </w:r>
      <w:r>
        <w:rPr>
          <w:b w:val="0"/>
        </w:rPr>
        <w:t>focus</w:t>
      </w:r>
      <w:r>
        <w:rPr>
          <w:b w:val="0"/>
          <w:spacing w:val="57"/>
        </w:rPr>
        <w:t> </w:t>
      </w:r>
      <w:r>
        <w:rPr>
          <w:b w:val="0"/>
        </w:rPr>
        <w:t>on</w:t>
      </w:r>
      <w:r>
        <w:rPr>
          <w:b w:val="0"/>
          <w:spacing w:val="57"/>
        </w:rPr>
        <w:t> </w:t>
      </w:r>
      <w:r>
        <w:rPr>
          <w:b w:val="0"/>
        </w:rPr>
        <w:t>a</w:t>
      </w:r>
      <w:r>
        <w:rPr>
          <w:b w:val="0"/>
          <w:spacing w:val="57"/>
        </w:rPr>
        <w:t> </w:t>
      </w:r>
      <w:r>
        <w:rPr>
          <w:b w:val="0"/>
        </w:rPr>
        <w:t>smaller</w:t>
      </w:r>
      <w:r>
        <w:rPr>
          <w:b w:val="0"/>
          <w:spacing w:val="57"/>
        </w:rPr>
        <w:t> </w:t>
      </w:r>
      <w:r>
        <w:rPr>
          <w:b w:val="0"/>
        </w:rPr>
        <w:t>cohort</w:t>
      </w:r>
      <w:r>
        <w:rPr>
          <w:b w:val="0"/>
        </w:rPr>
        <w:t> in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medium</w:t>
      </w:r>
      <w:r>
        <w:rPr>
          <w:b w:val="0"/>
          <w:spacing w:val="30"/>
        </w:rPr>
        <w:t> </w:t>
      </w:r>
      <w:r>
        <w:rPr>
          <w:b w:val="0"/>
        </w:rPr>
        <w:t>to</w:t>
      </w:r>
      <w:r>
        <w:rPr>
          <w:b w:val="0"/>
          <w:spacing w:val="30"/>
        </w:rPr>
        <w:t> </w:t>
      </w:r>
      <w:r>
        <w:rPr>
          <w:b w:val="0"/>
        </w:rPr>
        <w:t>longer</w:t>
      </w:r>
      <w:r>
        <w:rPr>
          <w:b w:val="0"/>
          <w:spacing w:val="30"/>
        </w:rPr>
        <w:t> </w:t>
      </w:r>
      <w:r>
        <w:rPr>
          <w:b w:val="0"/>
        </w:rPr>
        <w:t>term,</w:t>
      </w:r>
      <w:r>
        <w:rPr>
          <w:b w:val="0"/>
          <w:spacing w:val="30"/>
        </w:rPr>
        <w:t> </w:t>
      </w:r>
      <w:r>
        <w:rPr>
          <w:b w:val="0"/>
        </w:rPr>
        <w:t>Council</w:t>
      </w:r>
      <w:r>
        <w:rPr>
          <w:b w:val="0"/>
          <w:spacing w:val="30"/>
        </w:rPr>
        <w:t> </w:t>
      </w:r>
      <w:r>
        <w:rPr>
          <w:b w:val="0"/>
        </w:rPr>
        <w:t>is</w:t>
      </w:r>
      <w:r>
        <w:rPr>
          <w:b w:val="0"/>
          <w:spacing w:val="30"/>
        </w:rPr>
        <w:t> </w:t>
      </w:r>
      <w:r>
        <w:rPr>
          <w:b w:val="0"/>
        </w:rPr>
        <w:t>well</w:t>
      </w:r>
      <w:r>
        <w:rPr>
          <w:b w:val="0"/>
          <w:spacing w:val="30"/>
        </w:rPr>
        <w:t> </w:t>
      </w:r>
      <w:r>
        <w:rPr>
          <w:b w:val="0"/>
        </w:rPr>
        <w:t>placed</w:t>
      </w:r>
      <w:r>
        <w:rPr>
          <w:b w:val="0"/>
          <w:spacing w:val="30"/>
        </w:rPr>
        <w:t> </w:t>
      </w:r>
      <w:r>
        <w:rPr>
          <w:b w:val="0"/>
        </w:rPr>
        <w:t>in</w:t>
      </w:r>
      <w:r>
        <w:rPr>
          <w:b w:val="0"/>
          <w:spacing w:val="30"/>
        </w:rPr>
        <w:t> </w:t>
      </w:r>
      <w:r>
        <w:rPr>
          <w:b w:val="0"/>
        </w:rPr>
        <w:t>partnership</w:t>
      </w:r>
      <w:r>
        <w:rPr>
          <w:b w:val="0"/>
          <w:spacing w:val="30"/>
        </w:rPr>
        <w:t> </w:t>
      </w:r>
      <w:r>
        <w:rPr>
          <w:b w:val="0"/>
        </w:rPr>
        <w:t>with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State</w:t>
      </w:r>
      <w:r>
        <w:rPr>
          <w:b w:val="0"/>
          <w:spacing w:val="30"/>
        </w:rPr>
        <w:t> </w:t>
      </w:r>
      <w:r>
        <w:rPr>
          <w:b w:val="0"/>
        </w:rPr>
        <w:t>and Federal</w:t>
      </w:r>
      <w:r>
        <w:rPr>
          <w:b w:val="0"/>
          <w:spacing w:val="40"/>
        </w:rPr>
        <w:t> </w:t>
      </w:r>
      <w:r>
        <w:rPr>
          <w:b w:val="0"/>
        </w:rPr>
        <w:t>Government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longer-term</w:t>
      </w:r>
      <w:r>
        <w:rPr>
          <w:b w:val="0"/>
          <w:spacing w:val="40"/>
        </w:rPr>
        <w:t> </w:t>
      </w:r>
      <w:r>
        <w:rPr>
          <w:b w:val="0"/>
        </w:rPr>
        <w:t>need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impacted</w:t>
      </w:r>
      <w:r>
        <w:rPr>
          <w:b w:val="0"/>
          <w:spacing w:val="40"/>
        </w:rPr>
        <w:t> </w:t>
      </w:r>
      <w:r>
        <w:rPr>
          <w:b w:val="0"/>
        </w:rPr>
        <w:t>communities</w:t>
      </w:r>
      <w:r>
        <w:rPr>
          <w:b w:val="0"/>
          <w:spacing w:val="40"/>
        </w:rPr>
        <w:t> </w:t>
      </w:r>
      <w:r>
        <w:rPr>
          <w:b w:val="0"/>
        </w:rPr>
        <w:t>in: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14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909800</wp:posOffset>
                </wp:positionH>
                <wp:positionV relativeFrom="paragraph">
                  <wp:posOffset>304893</wp:posOffset>
                </wp:positionV>
                <wp:extent cx="6226810" cy="1270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62268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6810" h="0">
                              <a:moveTo>
                                <a:pt x="0" y="0"/>
                              </a:moveTo>
                              <a:lnTo>
                                <a:pt x="622650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7802pt;margin-top:24.00736pt;width:490.3pt;height:.1pt;mso-position-horizontal-relative:page;mso-position-vertical-relative:paragraph;z-index:-15697408;mso-wrap-distance-left:0;mso-wrap-distance-right:0" id="docshape93" coordorigin="1433,480" coordsize="9806,0" path="m1433,480l11238,480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046" w:val="left" w:leader="none"/>
        </w:tabs>
        <w:spacing w:before="138"/>
        <w:ind w:left="240" w:right="0" w:firstLine="0"/>
        <w:jc w:val="left"/>
        <w:rPr>
          <w:b w:val="0"/>
          <w:sz w:val="16"/>
        </w:rPr>
      </w:pPr>
      <w:r>
        <w:rPr>
          <w:b w:val="0"/>
          <w:spacing w:val="-5"/>
          <w:position w:val="-9"/>
          <w:sz w:val="20"/>
        </w:rPr>
        <w:t>32</w:t>
      </w:r>
      <w:r>
        <w:rPr>
          <w:b w:val="0"/>
          <w:position w:val="-9"/>
          <w:sz w:val="20"/>
        </w:rPr>
        <w:tab/>
      </w:r>
      <w:r>
        <w:rPr>
          <w:b w:val="0"/>
          <w:position w:val="5"/>
          <w:sz w:val="9"/>
        </w:rPr>
        <w:t>15</w:t>
      </w:r>
      <w:r>
        <w:rPr>
          <w:b w:val="0"/>
          <w:spacing w:val="48"/>
          <w:position w:val="5"/>
          <w:sz w:val="9"/>
        </w:rPr>
        <w:t> </w:t>
      </w:r>
      <w:r>
        <w:rPr>
          <w:b w:val="0"/>
          <w:sz w:val="16"/>
        </w:rPr>
        <w:t>Source: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10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Years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Beyond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Bushfires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Report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–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Melbourne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University</w:t>
      </w:r>
      <w:r>
        <w:rPr>
          <w:b w:val="0"/>
          <w:spacing w:val="33"/>
          <w:sz w:val="16"/>
        </w:rPr>
        <w:t> </w:t>
      </w:r>
      <w:r>
        <w:rPr>
          <w:b w:val="0"/>
          <w:sz w:val="16"/>
        </w:rPr>
        <w:t>March</w:t>
      </w:r>
      <w:r>
        <w:rPr>
          <w:b w:val="0"/>
          <w:spacing w:val="33"/>
          <w:sz w:val="16"/>
        </w:rPr>
        <w:t> </w:t>
      </w:r>
      <w:r>
        <w:rPr>
          <w:b w:val="0"/>
          <w:spacing w:val="-4"/>
          <w:sz w:val="16"/>
        </w:rPr>
        <w:t>2021</w:t>
      </w:r>
    </w:p>
    <w:p>
      <w:pPr>
        <w:spacing w:after="0"/>
        <w:jc w:val="left"/>
        <w:rPr>
          <w:sz w:val="16"/>
        </w:rPr>
        <w:sectPr>
          <w:pgSz w:w="11910" w:h="16840"/>
          <w:pgMar w:top="1500" w:bottom="280" w:left="480" w:right="600"/>
        </w:sectPr>
      </w:pPr>
    </w:p>
    <w:p>
      <w:pPr>
        <w:pStyle w:val="ListParagraph"/>
        <w:numPr>
          <w:ilvl w:val="0"/>
          <w:numId w:val="14"/>
        </w:numPr>
        <w:tabs>
          <w:tab w:pos="1584" w:val="left" w:leader="none"/>
        </w:tabs>
        <w:spacing w:line="240" w:lineRule="auto" w:before="82" w:after="0"/>
        <w:ind w:left="1584" w:right="0" w:hanging="352"/>
        <w:jc w:val="left"/>
        <w:rPr>
          <w:b w:val="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61408" id="docshape94" filled="true" fillcolor="#8a7967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21"/>
        </w:rPr>
        <w:t>Rebuild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repair</w:t>
      </w:r>
      <w:r>
        <w:rPr>
          <w:b w:val="0"/>
          <w:spacing w:val="36"/>
          <w:sz w:val="21"/>
        </w:rPr>
        <w:t> </w:t>
      </w:r>
      <w:r>
        <w:rPr>
          <w:b w:val="0"/>
          <w:spacing w:val="-2"/>
          <w:sz w:val="21"/>
        </w:rPr>
        <w:t>support</w:t>
      </w:r>
    </w:p>
    <w:p>
      <w:pPr>
        <w:pStyle w:val="ListParagraph"/>
        <w:numPr>
          <w:ilvl w:val="0"/>
          <w:numId w:val="14"/>
        </w:numPr>
        <w:tabs>
          <w:tab w:pos="1584" w:val="left" w:leader="none"/>
        </w:tabs>
        <w:spacing w:line="264" w:lineRule="auto" w:before="126" w:after="0"/>
        <w:ind w:left="1232" w:right="1703" w:firstLine="0"/>
        <w:jc w:val="left"/>
        <w:rPr>
          <w:b w:val="0"/>
          <w:sz w:val="21"/>
        </w:rPr>
      </w:pPr>
      <w:r>
        <w:rPr>
          <w:b w:val="0"/>
          <w:sz w:val="21"/>
        </w:rPr>
        <w:t>Cross-government collaboration on temporary accommodation options for </w:t>
      </w:r>
      <w:r>
        <w:rPr>
          <w:b w:val="0"/>
          <w:sz w:val="21"/>
        </w:rPr>
        <w:t>those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rebuilding / repairing</w:t>
      </w:r>
    </w:p>
    <w:p>
      <w:pPr>
        <w:pStyle w:val="ListParagraph"/>
        <w:numPr>
          <w:ilvl w:val="0"/>
          <w:numId w:val="14"/>
        </w:numPr>
        <w:tabs>
          <w:tab w:pos="1584" w:val="left" w:leader="none"/>
        </w:tabs>
        <w:spacing w:line="240" w:lineRule="auto" w:before="102" w:after="0"/>
        <w:ind w:left="158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Ongoing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focus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trauma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private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property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clean-</w:t>
      </w:r>
      <w:r>
        <w:rPr>
          <w:b w:val="0"/>
          <w:spacing w:val="-5"/>
          <w:sz w:val="21"/>
        </w:rPr>
        <w:t>up</w:t>
      </w:r>
    </w:p>
    <w:p>
      <w:pPr>
        <w:pStyle w:val="BodyText"/>
        <w:spacing w:before="6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853666</wp:posOffset>
            </wp:positionH>
            <wp:positionV relativeFrom="paragraph">
              <wp:posOffset>172746</wp:posOffset>
            </wp:positionV>
            <wp:extent cx="5852177" cy="1548383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77" cy="154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1"/>
        <w:rPr>
          <w:b w:val="0"/>
        </w:rPr>
      </w:pPr>
    </w:p>
    <w:p>
      <w:pPr>
        <w:pStyle w:val="BodyText"/>
        <w:spacing w:line="264" w:lineRule="auto"/>
        <w:ind w:left="1232" w:right="1154"/>
        <w:jc w:val="both"/>
        <w:rPr>
          <w:b w:val="0"/>
        </w:rPr>
      </w:pPr>
      <w:r>
        <w:rPr>
          <w:b w:val="0"/>
        </w:rPr>
        <w:t>This proposal is supported by current evidence of the pace of our community’s </w:t>
      </w:r>
      <w:r>
        <w:rPr>
          <w:b w:val="0"/>
        </w:rPr>
        <w:t>recovery </w:t>
      </w:r>
      <w:r>
        <w:rPr>
          <w:b w:val="0"/>
          <w:spacing w:val="-2"/>
        </w:rPr>
        <w:t>including:</w:t>
      </w:r>
    </w:p>
    <w:p>
      <w:pPr>
        <w:pStyle w:val="ListParagraph"/>
        <w:numPr>
          <w:ilvl w:val="0"/>
          <w:numId w:val="14"/>
        </w:numPr>
        <w:tabs>
          <w:tab w:pos="1584" w:val="left" w:leader="none"/>
        </w:tabs>
        <w:spacing w:line="264" w:lineRule="auto" w:before="102" w:after="0"/>
        <w:ind w:left="1232" w:right="1348" w:firstLine="0"/>
        <w:jc w:val="both"/>
        <w:rPr>
          <w:b w:val="0"/>
          <w:sz w:val="21"/>
        </w:rPr>
      </w:pPr>
      <w:r>
        <w:rPr>
          <w:b w:val="0"/>
          <w:sz w:val="21"/>
        </w:rPr>
        <w:t>There are 51 potential planning applications for rebuild or repairs.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It is expected </w:t>
      </w:r>
      <w:r>
        <w:rPr>
          <w:b w:val="0"/>
          <w:sz w:val="21"/>
        </w:rPr>
        <w:t>that 80% of rebuilds will be completed within the next four to five years. Currently only one planning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permit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been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applied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approved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rebuild.</w:t>
      </w:r>
    </w:p>
    <w:p>
      <w:pPr>
        <w:pStyle w:val="ListParagraph"/>
        <w:numPr>
          <w:ilvl w:val="0"/>
          <w:numId w:val="14"/>
        </w:numPr>
        <w:tabs>
          <w:tab w:pos="1584" w:val="left" w:leader="none"/>
        </w:tabs>
        <w:spacing w:line="264" w:lineRule="auto" w:before="102" w:after="0"/>
        <w:ind w:left="1232" w:right="1339" w:firstLine="0"/>
        <w:jc w:val="left"/>
        <w:rPr>
          <w:b w:val="0"/>
          <w:sz w:val="21"/>
        </w:rPr>
      </w:pPr>
      <w:r>
        <w:rPr>
          <w:b w:val="0"/>
          <w:sz w:val="21"/>
        </w:rPr>
        <w:t>As of August 2022, there are 55 households that remain displaced from their </w:t>
      </w:r>
      <w:r>
        <w:rPr>
          <w:b w:val="0"/>
          <w:sz w:val="21"/>
        </w:rPr>
        <w:t>homes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awaiting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rebuild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repairs.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households,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majority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renting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reliant on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family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or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friends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accommodation,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while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situation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some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households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not known.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many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these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residents,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their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insurance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no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longer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covers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cost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their rental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fees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known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market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shortage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properties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across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Yarra</w:t>
      </w:r>
    </w:p>
    <w:p>
      <w:pPr>
        <w:pStyle w:val="BodyText"/>
        <w:spacing w:before="3"/>
        <w:ind w:left="1232"/>
        <w:rPr>
          <w:b w:val="0"/>
        </w:rPr>
      </w:pPr>
      <w:r>
        <w:rPr>
          <w:b w:val="0"/>
          <w:spacing w:val="-2"/>
        </w:rPr>
        <w:t>Ranges</w:t>
      </w:r>
    </w:p>
    <w:p>
      <w:pPr>
        <w:pStyle w:val="ListParagraph"/>
        <w:numPr>
          <w:ilvl w:val="0"/>
          <w:numId w:val="14"/>
        </w:numPr>
        <w:tabs>
          <w:tab w:pos="1584" w:val="left" w:leader="none"/>
        </w:tabs>
        <w:spacing w:line="264" w:lineRule="auto" w:before="126" w:after="0"/>
        <w:ind w:left="1232" w:right="1960" w:firstLine="0"/>
        <w:jc w:val="both"/>
        <w:rPr>
          <w:b w:val="0"/>
          <w:sz w:val="21"/>
        </w:rPr>
      </w:pPr>
      <w:r>
        <w:rPr>
          <w:b w:val="0"/>
          <w:sz w:val="21"/>
        </w:rPr>
        <w:t>As at June 2022, 16 (or 23%) of respondents to Council’s storm impact </w:t>
      </w:r>
      <w:r>
        <w:rPr>
          <w:b w:val="0"/>
          <w:sz w:val="21"/>
        </w:rPr>
        <w:t>survey reporting ongoing trauma from the storm.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 addition, 275 residents were being supported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case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managers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July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2022.</w:t>
      </w:r>
    </w:p>
    <w:p>
      <w:pPr>
        <w:pStyle w:val="ListParagraph"/>
        <w:numPr>
          <w:ilvl w:val="0"/>
          <w:numId w:val="14"/>
        </w:numPr>
        <w:tabs>
          <w:tab w:pos="1584" w:val="left" w:leader="none"/>
        </w:tabs>
        <w:spacing w:line="264" w:lineRule="auto" w:before="103" w:after="0"/>
        <w:ind w:left="1232" w:right="1433" w:firstLine="0"/>
        <w:jc w:val="both"/>
        <w:rPr>
          <w:b w:val="0"/>
          <w:sz w:val="21"/>
        </w:rPr>
      </w:pPr>
      <w:r>
        <w:rPr>
          <w:b w:val="0"/>
          <w:sz w:val="21"/>
        </w:rPr>
        <w:t>More broadly, the 2021 Census identified that the Yarra Ranges municipality </w:t>
      </w:r>
      <w:r>
        <w:rPr>
          <w:b w:val="0"/>
          <w:sz w:val="21"/>
        </w:rPr>
        <w:t>ranked seventh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highest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mental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conditions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within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metro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Melbourne.</w:t>
      </w:r>
    </w:p>
    <w:p>
      <w:pPr>
        <w:pStyle w:val="BodyText"/>
        <w:spacing w:before="177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563981</wp:posOffset>
            </wp:positionH>
            <wp:positionV relativeFrom="paragraph">
              <wp:posOffset>281708</wp:posOffset>
            </wp:positionV>
            <wp:extent cx="6182331" cy="2286000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3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27"/>
        <w:rPr>
          <w:b w:val="0"/>
          <w:sz w:val="20"/>
        </w:rPr>
      </w:pP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5"/>
          <w:sz w:val="20"/>
        </w:rPr>
        <w:t>33</w:t>
      </w:r>
    </w:p>
    <w:p>
      <w:pPr>
        <w:spacing w:after="0"/>
        <w:jc w:val="right"/>
        <w:rPr>
          <w:sz w:val="20"/>
        </w:rPr>
        <w:sectPr>
          <w:pgSz w:w="11910" w:h="16840"/>
          <w:pgMar w:top="1780" w:bottom="0" w:left="480" w:right="600"/>
        </w:sectPr>
      </w:pPr>
    </w:p>
    <w:p>
      <w:pPr>
        <w:pStyle w:val="Heading2"/>
        <w:numPr>
          <w:ilvl w:val="1"/>
          <w:numId w:val="2"/>
        </w:numPr>
        <w:tabs>
          <w:tab w:pos="2153" w:val="left" w:leader="none"/>
        </w:tabs>
        <w:spacing w:line="240" w:lineRule="auto" w:before="61" w:after="0"/>
        <w:ind w:left="2153" w:right="0" w:hanging="841"/>
        <w:jc w:val="left"/>
        <w:rPr>
          <w:color w:val="8A7967"/>
        </w:rPr>
      </w:pPr>
      <w:bookmarkStart w:name="_TOC_250009" w:id="7"/>
      <w:r>
        <w:rPr>
          <w:color w:val="8A7967"/>
        </w:rPr>
        <w:t>Advocacy</w:t>
      </w:r>
      <w:r>
        <w:rPr>
          <w:color w:val="8A7967"/>
          <w:spacing w:val="44"/>
        </w:rPr>
        <w:t> </w:t>
      </w:r>
      <w:r>
        <w:rPr>
          <w:color w:val="8A7967"/>
        </w:rPr>
        <w:t>by</w:t>
      </w:r>
      <w:r>
        <w:rPr>
          <w:color w:val="8A7967"/>
          <w:spacing w:val="45"/>
        </w:rPr>
        <w:t> </w:t>
      </w:r>
      <w:r>
        <w:rPr>
          <w:color w:val="8A7967"/>
        </w:rPr>
        <w:t>Yarra</w:t>
      </w:r>
      <w:r>
        <w:rPr>
          <w:color w:val="8A7967"/>
          <w:spacing w:val="44"/>
        </w:rPr>
        <w:t> </w:t>
      </w:r>
      <w:r>
        <w:rPr>
          <w:color w:val="8A7967"/>
        </w:rPr>
        <w:t>Ranges</w:t>
      </w:r>
      <w:r>
        <w:rPr>
          <w:color w:val="8A7967"/>
          <w:spacing w:val="45"/>
        </w:rPr>
        <w:t> </w:t>
      </w:r>
      <w:bookmarkEnd w:id="7"/>
      <w:r>
        <w:rPr>
          <w:color w:val="8A7967"/>
          <w:spacing w:val="-2"/>
        </w:rPr>
        <w:t>Council</w:t>
      </w:r>
    </w:p>
    <w:p>
      <w:pPr>
        <w:pStyle w:val="BodyText"/>
        <w:spacing w:line="264" w:lineRule="auto" w:before="201"/>
        <w:ind w:left="1312" w:right="1530"/>
        <w:rPr>
          <w:b w:val="0"/>
        </w:rPr>
      </w:pPr>
      <w:r>
        <w:rPr>
          <w:b w:val="0"/>
        </w:rPr>
        <w:t>An</w:t>
      </w:r>
      <w:r>
        <w:rPr>
          <w:b w:val="0"/>
          <w:spacing w:val="35"/>
        </w:rPr>
        <w:t> </w:t>
      </w:r>
      <w:r>
        <w:rPr>
          <w:b w:val="0"/>
        </w:rPr>
        <w:t>increasingly</w:t>
      </w:r>
      <w:r>
        <w:rPr>
          <w:b w:val="0"/>
          <w:spacing w:val="35"/>
        </w:rPr>
        <w:t> </w:t>
      </w:r>
      <w:r>
        <w:rPr>
          <w:b w:val="0"/>
        </w:rPr>
        <w:t>important</w:t>
      </w:r>
      <w:r>
        <w:rPr>
          <w:b w:val="0"/>
          <w:spacing w:val="35"/>
        </w:rPr>
        <w:t> </w:t>
      </w:r>
      <w:r>
        <w:rPr>
          <w:b w:val="0"/>
        </w:rPr>
        <w:t>role</w:t>
      </w:r>
      <w:r>
        <w:rPr>
          <w:b w:val="0"/>
          <w:spacing w:val="35"/>
        </w:rPr>
        <w:t> </w:t>
      </w:r>
      <w:r>
        <w:rPr>
          <w:b w:val="0"/>
        </w:rPr>
        <w:t>to</w:t>
      </w:r>
      <w:r>
        <w:rPr>
          <w:b w:val="0"/>
          <w:spacing w:val="35"/>
        </w:rPr>
        <w:t> </w:t>
      </w:r>
      <w:r>
        <w:rPr>
          <w:b w:val="0"/>
        </w:rPr>
        <w:t>be</w:t>
      </w:r>
      <w:r>
        <w:rPr>
          <w:b w:val="0"/>
          <w:spacing w:val="35"/>
        </w:rPr>
        <w:t> </w:t>
      </w:r>
      <w:r>
        <w:rPr>
          <w:b w:val="0"/>
        </w:rPr>
        <w:t>played</w:t>
      </w:r>
      <w:r>
        <w:rPr>
          <w:b w:val="0"/>
          <w:spacing w:val="35"/>
        </w:rPr>
        <w:t> </w:t>
      </w:r>
      <w:r>
        <w:rPr>
          <w:b w:val="0"/>
        </w:rPr>
        <w:t>by</w:t>
      </w:r>
      <w:r>
        <w:rPr>
          <w:b w:val="0"/>
          <w:spacing w:val="35"/>
        </w:rPr>
        <w:t> </w:t>
      </w:r>
      <w:r>
        <w:rPr>
          <w:b w:val="0"/>
        </w:rPr>
        <w:t>Yarra</w:t>
      </w:r>
      <w:r>
        <w:rPr>
          <w:b w:val="0"/>
          <w:spacing w:val="35"/>
        </w:rPr>
        <w:t> </w:t>
      </w:r>
      <w:r>
        <w:rPr>
          <w:b w:val="0"/>
        </w:rPr>
        <w:t>Ranges</w:t>
      </w:r>
      <w:r>
        <w:rPr>
          <w:b w:val="0"/>
          <w:spacing w:val="35"/>
        </w:rPr>
        <w:t> </w:t>
      </w:r>
      <w:r>
        <w:rPr>
          <w:b w:val="0"/>
        </w:rPr>
        <w:t>Council</w:t>
      </w:r>
      <w:r>
        <w:rPr>
          <w:b w:val="0"/>
          <w:spacing w:val="35"/>
        </w:rPr>
        <w:t> </w:t>
      </w:r>
      <w:r>
        <w:rPr>
          <w:b w:val="0"/>
        </w:rPr>
        <w:t>is</w:t>
      </w:r>
      <w:r>
        <w:rPr>
          <w:b w:val="0"/>
          <w:spacing w:val="35"/>
        </w:rPr>
        <w:t> </w:t>
      </w:r>
      <w:r>
        <w:rPr>
          <w:b w:val="0"/>
        </w:rPr>
        <w:t>to</w:t>
      </w:r>
      <w:r>
        <w:rPr>
          <w:b w:val="0"/>
          <w:spacing w:val="35"/>
        </w:rPr>
        <w:t> </w:t>
      </w:r>
      <w:r>
        <w:rPr>
          <w:b w:val="0"/>
        </w:rPr>
        <w:t>advocate for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ongoing</w:t>
      </w:r>
      <w:r>
        <w:rPr>
          <w:b w:val="0"/>
          <w:spacing w:val="34"/>
        </w:rPr>
        <w:t> </w:t>
      </w:r>
      <w:r>
        <w:rPr>
          <w:b w:val="0"/>
        </w:rPr>
        <w:t>recovery</w:t>
      </w:r>
      <w:r>
        <w:rPr>
          <w:b w:val="0"/>
          <w:spacing w:val="34"/>
        </w:rPr>
        <w:t> </w:t>
      </w:r>
      <w:r>
        <w:rPr>
          <w:b w:val="0"/>
        </w:rPr>
        <w:t>needs</w:t>
      </w:r>
      <w:r>
        <w:rPr>
          <w:b w:val="0"/>
          <w:spacing w:val="34"/>
        </w:rPr>
        <w:t> </w:t>
      </w:r>
      <w:r>
        <w:rPr>
          <w:b w:val="0"/>
        </w:rPr>
        <w:t>of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community.</w:t>
      </w:r>
      <w:r>
        <w:rPr>
          <w:b w:val="0"/>
          <w:spacing w:val="80"/>
          <w:w w:val="150"/>
        </w:rPr>
        <w:t> </w:t>
      </w:r>
      <w:r>
        <w:rPr>
          <w:b w:val="0"/>
        </w:rPr>
        <w:t>This</w:t>
      </w:r>
      <w:r>
        <w:rPr>
          <w:b w:val="0"/>
          <w:spacing w:val="34"/>
        </w:rPr>
        <w:t> </w:t>
      </w:r>
      <w:r>
        <w:rPr>
          <w:b w:val="0"/>
        </w:rPr>
        <w:t>will</w:t>
      </w:r>
      <w:r>
        <w:rPr>
          <w:b w:val="0"/>
          <w:spacing w:val="34"/>
        </w:rPr>
        <w:t> </w:t>
      </w:r>
      <w:r>
        <w:rPr>
          <w:b w:val="0"/>
        </w:rPr>
        <w:t>include</w:t>
      </w:r>
      <w:r>
        <w:rPr>
          <w:b w:val="0"/>
          <w:spacing w:val="34"/>
        </w:rPr>
        <w:t> </w:t>
      </w:r>
      <w:r>
        <w:rPr>
          <w:b w:val="0"/>
        </w:rPr>
        <w:t>advocating</w:t>
      </w:r>
      <w:r>
        <w:rPr>
          <w:b w:val="0"/>
          <w:spacing w:val="34"/>
        </w:rPr>
        <w:t> </w:t>
      </w:r>
      <w:r>
        <w:rPr>
          <w:b w:val="0"/>
        </w:rPr>
        <w:t>with</w:t>
      </w:r>
    </w:p>
    <w:p>
      <w:pPr>
        <w:pStyle w:val="BodyText"/>
        <w:spacing w:line="264" w:lineRule="auto" w:before="2"/>
        <w:ind w:left="1312" w:right="1195"/>
        <w:rPr>
          <w:b w:val="0"/>
        </w:rPr>
      </w:pPr>
      <w:r>
        <w:rPr>
          <w:b w:val="0"/>
        </w:rPr>
        <w:t>government</w:t>
      </w:r>
      <w:r>
        <w:rPr>
          <w:b w:val="0"/>
          <w:spacing w:val="39"/>
        </w:rPr>
        <w:t> </w:t>
      </w:r>
      <w:r>
        <w:rPr>
          <w:b w:val="0"/>
        </w:rPr>
        <w:t>agencies</w:t>
      </w:r>
      <w:r>
        <w:rPr>
          <w:b w:val="0"/>
          <w:spacing w:val="39"/>
        </w:rPr>
        <w:t> </w:t>
      </w:r>
      <w:r>
        <w:rPr>
          <w:b w:val="0"/>
        </w:rPr>
        <w:t>for</w:t>
      </w:r>
      <w:r>
        <w:rPr>
          <w:b w:val="0"/>
          <w:spacing w:val="39"/>
        </w:rPr>
        <w:t> </w:t>
      </w:r>
      <w:r>
        <w:rPr>
          <w:b w:val="0"/>
        </w:rPr>
        <w:t>ongoing</w:t>
      </w:r>
      <w:r>
        <w:rPr>
          <w:b w:val="0"/>
          <w:spacing w:val="39"/>
        </w:rPr>
        <w:t> </w:t>
      </w:r>
      <w:r>
        <w:rPr>
          <w:b w:val="0"/>
        </w:rPr>
        <w:t>funding</w:t>
      </w:r>
      <w:r>
        <w:rPr>
          <w:b w:val="0"/>
          <w:spacing w:val="39"/>
        </w:rPr>
        <w:t> </w:t>
      </w:r>
      <w:r>
        <w:rPr>
          <w:b w:val="0"/>
        </w:rPr>
        <w:t>in</w:t>
      </w:r>
      <w:r>
        <w:rPr>
          <w:b w:val="0"/>
          <w:spacing w:val="39"/>
        </w:rPr>
        <w:t> </w:t>
      </w:r>
      <w:r>
        <w:rPr>
          <w:b w:val="0"/>
        </w:rPr>
        <w:t>order</w:t>
      </w:r>
      <w:r>
        <w:rPr>
          <w:b w:val="0"/>
          <w:spacing w:val="39"/>
        </w:rPr>
        <w:t> </w:t>
      </w:r>
      <w:r>
        <w:rPr>
          <w:b w:val="0"/>
        </w:rPr>
        <w:t>to</w:t>
      </w:r>
      <w:r>
        <w:rPr>
          <w:b w:val="0"/>
          <w:spacing w:val="39"/>
        </w:rPr>
        <w:t> </w:t>
      </w:r>
      <w:r>
        <w:rPr>
          <w:b w:val="0"/>
        </w:rPr>
        <w:t>support</w:t>
      </w:r>
      <w:r>
        <w:rPr>
          <w:b w:val="0"/>
          <w:spacing w:val="39"/>
        </w:rPr>
        <w:t> </w:t>
      </w:r>
      <w:r>
        <w:rPr>
          <w:b w:val="0"/>
        </w:rPr>
        <w:t>recovery</w:t>
      </w:r>
      <w:r>
        <w:rPr>
          <w:b w:val="0"/>
          <w:spacing w:val="39"/>
        </w:rPr>
        <w:t> </w:t>
      </w:r>
      <w:r>
        <w:rPr>
          <w:b w:val="0"/>
        </w:rPr>
        <w:t>efforts</w:t>
      </w:r>
      <w:r>
        <w:rPr>
          <w:b w:val="0"/>
          <w:spacing w:val="39"/>
        </w:rPr>
        <w:t> </w:t>
      </w:r>
      <w:r>
        <w:rPr>
          <w:b w:val="0"/>
        </w:rPr>
        <w:t>over</w:t>
      </w:r>
      <w:r>
        <w:rPr>
          <w:b w:val="0"/>
          <w:spacing w:val="39"/>
        </w:rPr>
        <w:t> </w:t>
      </w:r>
      <w:r>
        <w:rPr>
          <w:b w:val="0"/>
        </w:rPr>
        <w:t>the medium to longer term.</w:t>
      </w:r>
    </w:p>
    <w:p>
      <w:pPr>
        <w:pStyle w:val="BodyText"/>
        <w:spacing w:line="264" w:lineRule="auto" w:before="101"/>
        <w:ind w:left="1312" w:right="1195"/>
        <w:rPr>
          <w:b w:val="0"/>
        </w:rPr>
      </w:pP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Recovery</w:t>
      </w:r>
      <w:r>
        <w:rPr>
          <w:b w:val="0"/>
          <w:spacing w:val="30"/>
        </w:rPr>
        <w:t> </w:t>
      </w:r>
      <w:r>
        <w:rPr>
          <w:b w:val="0"/>
        </w:rPr>
        <w:t>Action</w:t>
      </w:r>
      <w:r>
        <w:rPr>
          <w:b w:val="0"/>
          <w:spacing w:val="30"/>
        </w:rPr>
        <w:t> </w:t>
      </w:r>
      <w:r>
        <w:rPr>
          <w:b w:val="0"/>
        </w:rPr>
        <w:t>Plan</w:t>
      </w:r>
      <w:r>
        <w:rPr>
          <w:b w:val="0"/>
          <w:spacing w:val="30"/>
        </w:rPr>
        <w:t> </w:t>
      </w:r>
      <w:r>
        <w:rPr>
          <w:b w:val="0"/>
        </w:rPr>
        <w:t>located</w:t>
      </w:r>
      <w:r>
        <w:rPr>
          <w:b w:val="0"/>
          <w:spacing w:val="30"/>
        </w:rPr>
        <w:t> </w:t>
      </w:r>
      <w:r>
        <w:rPr>
          <w:b w:val="0"/>
        </w:rPr>
        <w:t>at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back</w:t>
      </w:r>
      <w:r>
        <w:rPr>
          <w:b w:val="0"/>
          <w:spacing w:val="30"/>
        </w:rPr>
        <w:t> </w:t>
      </w:r>
      <w:r>
        <w:rPr>
          <w:b w:val="0"/>
        </w:rPr>
        <w:t>of</w:t>
      </w:r>
      <w:r>
        <w:rPr>
          <w:b w:val="0"/>
          <w:spacing w:val="30"/>
        </w:rPr>
        <w:t> </w:t>
      </w:r>
      <w:r>
        <w:rPr>
          <w:b w:val="0"/>
        </w:rPr>
        <w:t>this</w:t>
      </w:r>
      <w:r>
        <w:rPr>
          <w:b w:val="0"/>
          <w:spacing w:val="30"/>
        </w:rPr>
        <w:t> </w:t>
      </w:r>
      <w:r>
        <w:rPr>
          <w:b w:val="0"/>
        </w:rPr>
        <w:t>document</w:t>
      </w:r>
      <w:r>
        <w:rPr>
          <w:b w:val="0"/>
          <w:spacing w:val="30"/>
        </w:rPr>
        <w:t> </w:t>
      </w:r>
      <w:r>
        <w:rPr>
          <w:b w:val="0"/>
        </w:rPr>
        <w:t>outlines</w:t>
      </w:r>
      <w:r>
        <w:rPr>
          <w:b w:val="0"/>
          <w:spacing w:val="30"/>
        </w:rPr>
        <w:t> </w:t>
      </w:r>
      <w:r>
        <w:rPr>
          <w:b w:val="0"/>
        </w:rPr>
        <w:t>a</w:t>
      </w:r>
      <w:r>
        <w:rPr>
          <w:b w:val="0"/>
          <w:spacing w:val="30"/>
        </w:rPr>
        <w:t> </w:t>
      </w:r>
      <w:r>
        <w:rPr>
          <w:b w:val="0"/>
        </w:rPr>
        <w:t>number</w:t>
      </w:r>
      <w:r>
        <w:rPr>
          <w:b w:val="0"/>
          <w:spacing w:val="30"/>
        </w:rPr>
        <w:t> </w:t>
      </w:r>
      <w:r>
        <w:rPr>
          <w:b w:val="0"/>
        </w:rPr>
        <w:t>of advocacy actions. This includes: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2" w:after="0"/>
        <w:ind w:left="1312" w:right="1422" w:firstLine="0"/>
        <w:jc w:val="left"/>
        <w:rPr>
          <w:b w:val="0"/>
          <w:sz w:val="21"/>
        </w:rPr>
      </w:pPr>
      <w:r>
        <w:rPr>
          <w:b w:val="0"/>
          <w:sz w:val="21"/>
        </w:rPr>
        <w:t>Advocating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State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Federal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Government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provide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6"/>
          <w:sz w:val="21"/>
        </w:rPr>
        <w:t> </w:t>
      </w:r>
      <w:r>
        <w:rPr>
          <w:b w:val="0"/>
          <w:spacing w:val="-53"/>
          <w:sz w:val="21"/>
        </w:rPr>
        <w:t>the</w:t>
      </w:r>
      <w:r>
        <w:rPr>
          <w:b w:val="0"/>
          <w:sz w:val="21"/>
        </w:rPr>
        <w:t> total time that will be required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1" w:after="0"/>
        <w:ind w:left="1312" w:right="1989" w:firstLine="0"/>
        <w:jc w:val="left"/>
        <w:rPr>
          <w:b w:val="0"/>
          <w:sz w:val="21"/>
        </w:rPr>
      </w:pPr>
      <w:r>
        <w:rPr>
          <w:b w:val="0"/>
          <w:sz w:val="21"/>
        </w:rPr>
        <w:t>Undertaking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advocacy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behalf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residents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address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insurance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well</w:t>
      </w:r>
      <w:r>
        <w:rPr>
          <w:b w:val="0"/>
          <w:spacing w:val="35"/>
          <w:sz w:val="21"/>
        </w:rPr>
        <w:t> </w:t>
      </w:r>
      <w:r>
        <w:rPr>
          <w:b w:val="0"/>
          <w:spacing w:val="-82"/>
          <w:sz w:val="21"/>
        </w:rPr>
        <w:t>as</w:t>
      </w:r>
      <w:r>
        <w:rPr>
          <w:b w:val="0"/>
          <w:sz w:val="21"/>
        </w:rPr>
        <w:t> repairing and rebuilding issues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02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Advocating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ongoing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funding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Lilydale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Youth</w:t>
      </w:r>
      <w:r>
        <w:rPr>
          <w:b w:val="0"/>
          <w:spacing w:val="34"/>
          <w:sz w:val="21"/>
        </w:rPr>
        <w:t> </w:t>
      </w:r>
      <w:r>
        <w:rPr>
          <w:b w:val="0"/>
          <w:spacing w:val="-5"/>
          <w:sz w:val="21"/>
        </w:rPr>
        <w:t>Hub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26" w:after="0"/>
        <w:ind w:left="1312" w:right="1708" w:firstLine="0"/>
        <w:jc w:val="left"/>
        <w:rPr>
          <w:b w:val="0"/>
          <w:sz w:val="21"/>
        </w:rPr>
      </w:pPr>
      <w:r>
        <w:rPr>
          <w:b w:val="0"/>
          <w:sz w:val="21"/>
        </w:rPr>
        <w:t>Continuing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advocate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improved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essential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particularly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need</w:t>
      </w:r>
      <w:r>
        <w:rPr>
          <w:b w:val="0"/>
          <w:spacing w:val="40"/>
          <w:sz w:val="21"/>
        </w:rPr>
        <w:t> </w:t>
      </w:r>
      <w:r>
        <w:rPr>
          <w:b w:val="0"/>
          <w:spacing w:val="-52"/>
          <w:sz w:val="21"/>
        </w:rPr>
        <w:t>for</w:t>
      </w:r>
      <w:r>
        <w:rPr>
          <w:b w:val="0"/>
          <w:sz w:val="21"/>
        </w:rPr>
        <w:t> more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reliable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telecommunications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power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supply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01" w:after="0"/>
        <w:ind w:left="1312" w:right="1325" w:firstLine="0"/>
        <w:jc w:val="left"/>
        <w:rPr>
          <w:b w:val="0"/>
          <w:sz w:val="21"/>
        </w:rPr>
      </w:pPr>
      <w:r>
        <w:rPr>
          <w:b w:val="0"/>
          <w:sz w:val="21"/>
        </w:rPr>
        <w:t>Supporting other agencies as they advocate for resources to support </w:t>
      </w:r>
      <w:r>
        <w:rPr>
          <w:b w:val="0"/>
          <w:sz w:val="21"/>
        </w:rPr>
        <w:t>environmental</w:t>
      </w:r>
      <w:r>
        <w:rPr>
          <w:b w:val="0"/>
          <w:spacing w:val="8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biodiversity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Federal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Governments.</w:t>
      </w:r>
    </w:p>
    <w:p>
      <w:pPr>
        <w:pStyle w:val="BodyText"/>
        <w:spacing w:before="235"/>
        <w:rPr>
          <w:b w:val="0"/>
        </w:rPr>
      </w:pPr>
    </w:p>
    <w:p>
      <w:pPr>
        <w:pStyle w:val="Heading2"/>
        <w:numPr>
          <w:ilvl w:val="1"/>
          <w:numId w:val="2"/>
        </w:numPr>
        <w:tabs>
          <w:tab w:pos="2248" w:val="left" w:leader="none"/>
        </w:tabs>
        <w:spacing w:line="240" w:lineRule="auto" w:before="1" w:after="0"/>
        <w:ind w:left="2248" w:right="0" w:hanging="936"/>
        <w:jc w:val="left"/>
        <w:rPr>
          <w:color w:val="8A7967"/>
        </w:rPr>
      </w:pPr>
      <w:bookmarkStart w:name="_TOC_250008" w:id="8"/>
      <w:r>
        <w:rPr>
          <w:color w:val="8A7967"/>
        </w:rPr>
        <w:t>Funding</w:t>
      </w:r>
      <w:r>
        <w:rPr>
          <w:color w:val="8A7967"/>
          <w:spacing w:val="61"/>
        </w:rPr>
        <w:t> </w:t>
      </w:r>
      <w:bookmarkEnd w:id="8"/>
      <w:r>
        <w:rPr>
          <w:color w:val="8A7967"/>
          <w:spacing w:val="-2"/>
        </w:rPr>
        <w:t>Recovery</w:t>
      </w:r>
    </w:p>
    <w:p>
      <w:pPr>
        <w:pStyle w:val="BodyText"/>
        <w:spacing w:line="264" w:lineRule="auto" w:before="201"/>
        <w:ind w:left="1312" w:right="1274"/>
        <w:rPr>
          <w:b w:val="0"/>
        </w:rPr>
      </w:pPr>
      <w:r>
        <w:rPr>
          <w:b w:val="0"/>
        </w:rPr>
        <w:t>Delivering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full</w:t>
      </w:r>
      <w:r>
        <w:rPr>
          <w:b w:val="0"/>
          <w:spacing w:val="40"/>
        </w:rPr>
        <w:t> </w:t>
      </w:r>
      <w:r>
        <w:rPr>
          <w:b w:val="0"/>
        </w:rPr>
        <w:t>outcomes</w:t>
      </w:r>
      <w:r>
        <w:rPr>
          <w:b w:val="0"/>
          <w:spacing w:val="40"/>
        </w:rPr>
        <w:t> </w:t>
      </w:r>
      <w:r>
        <w:rPr>
          <w:b w:val="0"/>
        </w:rPr>
        <w:t>outlined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Municipal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Action</w:t>
      </w:r>
      <w:r>
        <w:rPr>
          <w:b w:val="0"/>
          <w:spacing w:val="40"/>
        </w:rPr>
        <w:t> </w:t>
      </w:r>
      <w:r>
        <w:rPr>
          <w:b w:val="0"/>
        </w:rPr>
        <w:t>Plan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estimated</w:t>
      </w:r>
      <w:r>
        <w:rPr>
          <w:b w:val="0"/>
          <w:spacing w:val="28"/>
        </w:rPr>
        <w:t> </w:t>
      </w:r>
      <w:r>
        <w:rPr>
          <w:b w:val="0"/>
        </w:rPr>
        <w:t>to</w:t>
      </w:r>
      <w:r>
        <w:rPr>
          <w:b w:val="0"/>
          <w:spacing w:val="28"/>
        </w:rPr>
        <w:t> </w:t>
      </w:r>
      <w:r>
        <w:rPr>
          <w:b w:val="0"/>
        </w:rPr>
        <w:t>cost</w:t>
      </w:r>
      <w:r>
        <w:rPr>
          <w:b w:val="0"/>
          <w:spacing w:val="28"/>
        </w:rPr>
        <w:t> </w:t>
      </w:r>
      <w:r>
        <w:rPr>
          <w:b w:val="0"/>
        </w:rPr>
        <w:t>$26</w:t>
      </w:r>
      <w:r>
        <w:rPr>
          <w:b w:val="0"/>
          <w:spacing w:val="28"/>
        </w:rPr>
        <w:t> </w:t>
      </w:r>
      <w:r>
        <w:rPr>
          <w:b w:val="0"/>
        </w:rPr>
        <w:t>million.</w:t>
      </w:r>
      <w:r>
        <w:rPr>
          <w:b w:val="0"/>
          <w:spacing w:val="28"/>
        </w:rPr>
        <w:t> </w:t>
      </w:r>
      <w:r>
        <w:rPr>
          <w:b w:val="0"/>
        </w:rPr>
        <w:t>As</w:t>
      </w:r>
      <w:r>
        <w:rPr>
          <w:b w:val="0"/>
          <w:spacing w:val="28"/>
        </w:rPr>
        <w:t> </w:t>
      </w:r>
      <w:r>
        <w:rPr>
          <w:b w:val="0"/>
        </w:rPr>
        <w:t>at</w:t>
      </w:r>
      <w:r>
        <w:rPr>
          <w:b w:val="0"/>
          <w:spacing w:val="28"/>
        </w:rPr>
        <w:t> </w:t>
      </w:r>
      <w:r>
        <w:rPr>
          <w:b w:val="0"/>
        </w:rPr>
        <w:t>the</w:t>
      </w:r>
      <w:r>
        <w:rPr>
          <w:b w:val="0"/>
          <w:spacing w:val="28"/>
        </w:rPr>
        <w:t> </w:t>
      </w:r>
      <w:r>
        <w:rPr>
          <w:b w:val="0"/>
        </w:rPr>
        <w:t>end</w:t>
      </w:r>
      <w:r>
        <w:rPr>
          <w:b w:val="0"/>
          <w:spacing w:val="28"/>
        </w:rPr>
        <w:t> </w:t>
      </w:r>
      <w:r>
        <w:rPr>
          <w:b w:val="0"/>
        </w:rPr>
        <w:t>of</w:t>
      </w:r>
      <w:r>
        <w:rPr>
          <w:b w:val="0"/>
          <w:spacing w:val="28"/>
        </w:rPr>
        <w:t> </w:t>
      </w:r>
      <w:r>
        <w:rPr>
          <w:b w:val="0"/>
        </w:rPr>
        <w:t>September</w:t>
      </w:r>
      <w:r>
        <w:rPr>
          <w:b w:val="0"/>
          <w:spacing w:val="28"/>
        </w:rPr>
        <w:t> </w:t>
      </w:r>
      <w:r>
        <w:rPr>
          <w:b w:val="0"/>
        </w:rPr>
        <w:t>2022,</w:t>
      </w:r>
      <w:r>
        <w:rPr>
          <w:b w:val="0"/>
          <w:spacing w:val="28"/>
        </w:rPr>
        <w:t> </w:t>
      </w:r>
      <w:r>
        <w:rPr>
          <w:b w:val="0"/>
        </w:rPr>
        <w:t>Yarra</w:t>
      </w:r>
      <w:r>
        <w:rPr>
          <w:b w:val="0"/>
          <w:spacing w:val="28"/>
        </w:rPr>
        <w:t> </w:t>
      </w:r>
      <w:r>
        <w:rPr>
          <w:b w:val="0"/>
        </w:rPr>
        <w:t>Ranges</w:t>
      </w:r>
      <w:r>
        <w:rPr>
          <w:b w:val="0"/>
          <w:spacing w:val="28"/>
        </w:rPr>
        <w:t> </w:t>
      </w:r>
      <w:r>
        <w:rPr>
          <w:b w:val="0"/>
        </w:rPr>
        <w:t>Council has</w:t>
      </w:r>
      <w:r>
        <w:rPr>
          <w:b w:val="0"/>
          <w:spacing w:val="40"/>
        </w:rPr>
        <w:t> </w:t>
      </w:r>
      <w:r>
        <w:rPr>
          <w:b w:val="0"/>
        </w:rPr>
        <w:t>expended</w:t>
      </w:r>
      <w:r>
        <w:rPr>
          <w:b w:val="0"/>
          <w:spacing w:val="40"/>
        </w:rPr>
        <w:t> </w:t>
      </w:r>
      <w:r>
        <w:rPr>
          <w:b w:val="0"/>
        </w:rPr>
        <w:t>$18</w:t>
      </w:r>
      <w:r>
        <w:rPr>
          <w:b w:val="0"/>
          <w:spacing w:val="40"/>
        </w:rPr>
        <w:t> </w:t>
      </w:r>
      <w:r>
        <w:rPr>
          <w:b w:val="0"/>
        </w:rPr>
        <w:t>million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effort.</w:t>
      </w:r>
    </w:p>
    <w:p>
      <w:pPr>
        <w:pStyle w:val="BodyText"/>
        <w:spacing w:line="264" w:lineRule="auto" w:before="102"/>
        <w:ind w:left="1312" w:right="1731"/>
        <w:rPr>
          <w:b w:val="0"/>
        </w:rPr>
      </w:pP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date,</w:t>
      </w:r>
      <w:r>
        <w:rPr>
          <w:b w:val="0"/>
          <w:spacing w:val="40"/>
        </w:rPr>
        <w:t> </w:t>
      </w:r>
      <w:r>
        <w:rPr>
          <w:b w:val="0"/>
        </w:rPr>
        <w:t>there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several</w:t>
      </w:r>
      <w:r>
        <w:rPr>
          <w:b w:val="0"/>
          <w:spacing w:val="40"/>
        </w:rPr>
        <w:t> </w:t>
      </w:r>
      <w:r>
        <w:rPr>
          <w:b w:val="0"/>
        </w:rPr>
        <w:t>announcements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support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addition</w:t>
      </w:r>
      <w:r>
        <w:rPr>
          <w:b w:val="0"/>
          <w:spacing w:val="40"/>
        </w:rPr>
        <w:t> </w:t>
      </w:r>
      <w:r>
        <w:rPr>
          <w:b w:val="0"/>
        </w:rPr>
        <w:t>to funding,</w:t>
      </w:r>
      <w:r>
        <w:rPr>
          <w:b w:val="0"/>
          <w:spacing w:val="36"/>
        </w:rPr>
        <w:t> </w:t>
      </w:r>
      <w:r>
        <w:rPr>
          <w:b w:val="0"/>
        </w:rPr>
        <w:t>including</w:t>
      </w:r>
      <w:r>
        <w:rPr>
          <w:b w:val="0"/>
          <w:spacing w:val="36"/>
        </w:rPr>
        <w:t> </w:t>
      </w:r>
      <w:r>
        <w:rPr>
          <w:b w:val="0"/>
        </w:rPr>
        <w:t>advances,</w:t>
      </w:r>
      <w:r>
        <w:rPr>
          <w:b w:val="0"/>
          <w:spacing w:val="36"/>
        </w:rPr>
        <w:t> </w:t>
      </w:r>
      <w:r>
        <w:rPr>
          <w:b w:val="0"/>
        </w:rPr>
        <w:t>received</w:t>
      </w:r>
      <w:r>
        <w:rPr>
          <w:b w:val="0"/>
          <w:spacing w:val="36"/>
        </w:rPr>
        <w:t> </w:t>
      </w:r>
      <w:r>
        <w:rPr>
          <w:b w:val="0"/>
        </w:rPr>
        <w:t>under</w:t>
      </w:r>
      <w:r>
        <w:rPr>
          <w:b w:val="0"/>
          <w:spacing w:val="36"/>
        </w:rPr>
        <w:t> </w:t>
      </w:r>
      <w:r>
        <w:rPr>
          <w:b w:val="0"/>
        </w:rPr>
        <w:t>Category</w:t>
      </w:r>
      <w:r>
        <w:rPr>
          <w:b w:val="0"/>
          <w:spacing w:val="36"/>
        </w:rPr>
        <w:t> </w:t>
      </w:r>
      <w:r>
        <w:rPr>
          <w:b w:val="0"/>
        </w:rPr>
        <w:t>A</w:t>
      </w:r>
      <w:r>
        <w:rPr>
          <w:b w:val="0"/>
          <w:spacing w:val="36"/>
        </w:rPr>
        <w:t> </w:t>
      </w:r>
      <w:r>
        <w:rPr>
          <w:b w:val="0"/>
        </w:rPr>
        <w:t>and</w:t>
      </w:r>
      <w:r>
        <w:rPr>
          <w:b w:val="0"/>
          <w:spacing w:val="36"/>
        </w:rPr>
        <w:t> </w:t>
      </w:r>
      <w:r>
        <w:rPr>
          <w:b w:val="0"/>
        </w:rPr>
        <w:t>B</w:t>
      </w:r>
      <w:r>
        <w:rPr>
          <w:b w:val="0"/>
          <w:spacing w:val="36"/>
        </w:rPr>
        <w:t> </w:t>
      </w:r>
      <w:r>
        <w:rPr>
          <w:b w:val="0"/>
        </w:rPr>
        <w:t>of</w:t>
      </w:r>
      <w:r>
        <w:rPr>
          <w:b w:val="0"/>
          <w:spacing w:val="36"/>
        </w:rPr>
        <w:t> </w:t>
      </w: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</w:rPr>
        <w:t>Disaster</w:t>
      </w:r>
    </w:p>
    <w:p>
      <w:pPr>
        <w:pStyle w:val="BodyText"/>
        <w:spacing w:line="264" w:lineRule="auto" w:before="1"/>
        <w:ind w:left="1312" w:right="1530"/>
        <w:rPr>
          <w:b w:val="0"/>
        </w:rPr>
      </w:pPr>
      <w:r>
        <w:rPr>
          <w:b w:val="0"/>
        </w:rPr>
        <w:t>Recovery</w:t>
      </w:r>
      <w:r>
        <w:rPr>
          <w:b w:val="0"/>
          <w:spacing w:val="37"/>
        </w:rPr>
        <w:t> </w:t>
      </w:r>
      <w:r>
        <w:rPr>
          <w:b w:val="0"/>
        </w:rPr>
        <w:t>Funding</w:t>
      </w:r>
      <w:r>
        <w:rPr>
          <w:b w:val="0"/>
          <w:spacing w:val="37"/>
        </w:rPr>
        <w:t> </w:t>
      </w:r>
      <w:r>
        <w:rPr>
          <w:b w:val="0"/>
        </w:rPr>
        <w:t>Arrangements</w:t>
      </w:r>
      <w:r>
        <w:rPr>
          <w:b w:val="0"/>
          <w:spacing w:val="37"/>
        </w:rPr>
        <w:t> </w:t>
      </w:r>
      <w:r>
        <w:rPr>
          <w:b w:val="0"/>
        </w:rPr>
        <w:t>(DRFA)</w:t>
      </w:r>
      <w:r>
        <w:rPr>
          <w:b w:val="0"/>
          <w:spacing w:val="37"/>
        </w:rPr>
        <w:t> </w:t>
      </w:r>
      <w:r>
        <w:rPr>
          <w:b w:val="0"/>
        </w:rPr>
        <w:t>that</w:t>
      </w:r>
      <w:r>
        <w:rPr>
          <w:b w:val="0"/>
          <w:spacing w:val="37"/>
        </w:rPr>
        <w:t> </w:t>
      </w:r>
      <w:r>
        <w:rPr>
          <w:b w:val="0"/>
        </w:rPr>
        <w:t>is</w:t>
      </w:r>
      <w:r>
        <w:rPr>
          <w:b w:val="0"/>
          <w:spacing w:val="37"/>
        </w:rPr>
        <w:t> </w:t>
      </w:r>
      <w:r>
        <w:rPr>
          <w:b w:val="0"/>
        </w:rPr>
        <w:t>supported</w:t>
      </w:r>
      <w:r>
        <w:rPr>
          <w:b w:val="0"/>
          <w:spacing w:val="37"/>
        </w:rPr>
        <w:t> </w:t>
      </w:r>
      <w:r>
        <w:rPr>
          <w:b w:val="0"/>
        </w:rPr>
        <w:t>by</w:t>
      </w:r>
      <w:r>
        <w:rPr>
          <w:b w:val="0"/>
          <w:spacing w:val="37"/>
        </w:rPr>
        <w:t> </w:t>
      </w:r>
      <w:r>
        <w:rPr>
          <w:b w:val="0"/>
        </w:rPr>
        <w:t>the</w:t>
      </w:r>
      <w:r>
        <w:rPr>
          <w:b w:val="0"/>
          <w:spacing w:val="37"/>
        </w:rPr>
        <w:t> </w:t>
      </w:r>
      <w:r>
        <w:rPr>
          <w:b w:val="0"/>
        </w:rPr>
        <w:t>Federal</w:t>
      </w:r>
      <w:r>
        <w:rPr>
          <w:b w:val="0"/>
          <w:spacing w:val="37"/>
        </w:rPr>
        <w:t> </w:t>
      </w:r>
      <w:r>
        <w:rPr>
          <w:b w:val="0"/>
        </w:rPr>
        <w:t>and</w:t>
      </w:r>
      <w:r>
        <w:rPr>
          <w:b w:val="0"/>
          <w:spacing w:val="37"/>
        </w:rPr>
        <w:t> </w:t>
      </w:r>
      <w:r>
        <w:rPr>
          <w:b w:val="0"/>
        </w:rPr>
        <w:t>State Governments in partnership.</w:t>
      </w:r>
    </w:p>
    <w:p>
      <w:pPr>
        <w:pStyle w:val="BodyText"/>
        <w:spacing w:line="264" w:lineRule="auto" w:before="102"/>
        <w:ind w:left="1312" w:right="1195"/>
        <w:rPr>
          <w:b w:val="0"/>
        </w:rPr>
      </w:pPr>
      <w:r>
        <w:rPr>
          <w:b w:val="0"/>
        </w:rPr>
        <w:t>$15.2</w:t>
      </w:r>
      <w:r>
        <w:rPr>
          <w:b w:val="0"/>
          <w:spacing w:val="40"/>
        </w:rPr>
        <w:t> </w:t>
      </w:r>
      <w:r>
        <w:rPr>
          <w:b w:val="0"/>
        </w:rPr>
        <w:t>million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received</w:t>
      </w:r>
      <w:r>
        <w:rPr>
          <w:b w:val="0"/>
          <w:spacing w:val="40"/>
        </w:rPr>
        <w:t> </w:t>
      </w:r>
      <w:r>
        <w:rPr>
          <w:b w:val="0"/>
        </w:rPr>
        <w:t>across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following</w:t>
      </w:r>
      <w:r>
        <w:rPr>
          <w:b w:val="0"/>
          <w:spacing w:val="40"/>
        </w:rPr>
        <w:t> </w:t>
      </w:r>
      <w:r>
        <w:rPr>
          <w:b w:val="0"/>
        </w:rPr>
        <w:t>areas,</w:t>
      </w:r>
      <w:r>
        <w:rPr>
          <w:b w:val="0"/>
          <w:spacing w:val="40"/>
        </w:rPr>
        <w:t> </w:t>
      </w:r>
      <w:r>
        <w:rPr>
          <w:b w:val="0"/>
        </w:rPr>
        <w:t>significantly</w:t>
      </w:r>
      <w:r>
        <w:rPr>
          <w:b w:val="0"/>
          <w:spacing w:val="40"/>
        </w:rPr>
        <w:t> </w:t>
      </w:r>
      <w:r>
        <w:rPr>
          <w:b w:val="0"/>
        </w:rPr>
        <w:t>easing</w:t>
      </w:r>
      <w:r>
        <w:rPr>
          <w:b w:val="0"/>
          <w:spacing w:val="40"/>
        </w:rPr>
        <w:t> </w:t>
      </w:r>
      <w:r>
        <w:rPr>
          <w:b w:val="0"/>
        </w:rPr>
        <w:t>the pressure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cashflow,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enabling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significant</w:t>
      </w:r>
      <w:r>
        <w:rPr>
          <w:b w:val="0"/>
          <w:spacing w:val="40"/>
        </w:rPr>
        <w:t> </w:t>
      </w:r>
      <w:r>
        <w:rPr>
          <w:b w:val="0"/>
        </w:rPr>
        <w:t>activity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has</w:t>
      </w:r>
      <w:r>
        <w:rPr>
          <w:b w:val="0"/>
          <w:spacing w:val="40"/>
        </w:rPr>
        <w:t> </w:t>
      </w:r>
      <w:r>
        <w:rPr>
          <w:b w:val="0"/>
        </w:rPr>
        <w:t>been</w:t>
      </w:r>
      <w:r>
        <w:rPr>
          <w:b w:val="0"/>
          <w:spacing w:val="40"/>
        </w:rPr>
        <w:t> </w:t>
      </w:r>
      <w:r>
        <w:rPr>
          <w:b w:val="0"/>
        </w:rPr>
        <w:t>summarised above, including: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02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$3.8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million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staffing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Directorate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2021-22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30"/>
          <w:sz w:val="21"/>
        </w:rPr>
        <w:t> </w:t>
      </w:r>
      <w:r>
        <w:rPr>
          <w:b w:val="0"/>
          <w:spacing w:val="-2"/>
          <w:sz w:val="21"/>
        </w:rPr>
        <w:t>received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$8.2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million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approved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DRFA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claims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0"/>
          <w:sz w:val="21"/>
        </w:rPr>
        <w:t> </w:t>
      </w:r>
      <w:r>
        <w:rPr>
          <w:b w:val="0"/>
          <w:sz w:val="21"/>
        </w:rPr>
        <w:t>advances</w:t>
      </w:r>
      <w:r>
        <w:rPr>
          <w:b w:val="0"/>
          <w:spacing w:val="31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31"/>
          <w:sz w:val="21"/>
        </w:rPr>
        <w:t> </w:t>
      </w:r>
      <w:r>
        <w:rPr>
          <w:b w:val="0"/>
          <w:spacing w:val="-2"/>
          <w:sz w:val="21"/>
        </w:rPr>
        <w:t>received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64" w:lineRule="auto" w:before="126" w:after="0"/>
        <w:ind w:left="1312" w:right="1629" w:firstLine="0"/>
        <w:jc w:val="left"/>
        <w:rPr>
          <w:b w:val="0"/>
          <w:sz w:val="21"/>
        </w:rPr>
      </w:pPr>
      <w:r>
        <w:rPr>
          <w:b w:val="0"/>
          <w:sz w:val="21"/>
        </w:rPr>
        <w:t>$320k from Department of Environment, Land, Water and Planning for the </w:t>
      </w:r>
      <w:r>
        <w:rPr>
          <w:b w:val="0"/>
          <w:sz w:val="21"/>
        </w:rPr>
        <w:t>Storm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Rebuilding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Scheme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received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02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$2.0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million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Kerbside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Storm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Branch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Collection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34"/>
          <w:sz w:val="21"/>
        </w:rPr>
        <w:t> </w:t>
      </w:r>
      <w:r>
        <w:rPr>
          <w:b w:val="0"/>
          <w:spacing w:val="-2"/>
          <w:sz w:val="21"/>
        </w:rPr>
        <w:t>received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$161k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under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Targeted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Funding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Initiative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27"/>
          <w:sz w:val="21"/>
        </w:rPr>
        <w:t> </w:t>
      </w:r>
      <w:r>
        <w:rPr>
          <w:b w:val="0"/>
          <w:spacing w:val="-2"/>
          <w:sz w:val="21"/>
        </w:rPr>
        <w:t>received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$657k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from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ERV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Property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Clean-up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28"/>
          <w:sz w:val="21"/>
        </w:rPr>
        <w:t> </w:t>
      </w:r>
      <w:r>
        <w:rPr>
          <w:b w:val="0"/>
          <w:spacing w:val="-2"/>
          <w:sz w:val="21"/>
        </w:rPr>
        <w:t>received</w:t>
      </w:r>
    </w:p>
    <w:p>
      <w:pPr>
        <w:pStyle w:val="ListParagraph"/>
        <w:numPr>
          <w:ilvl w:val="2"/>
          <w:numId w:val="2"/>
        </w:numPr>
        <w:tabs>
          <w:tab w:pos="1664" w:val="left" w:leader="none"/>
        </w:tabs>
        <w:spacing w:line="240" w:lineRule="auto" w:before="127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$2.0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million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staffing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Directorate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2022-23</w:t>
      </w:r>
      <w:r>
        <w:rPr>
          <w:b w:val="0"/>
          <w:spacing w:val="27"/>
          <w:sz w:val="21"/>
        </w:rPr>
        <w:t> </w:t>
      </w:r>
      <w:r>
        <w:rPr>
          <w:b w:val="0"/>
          <w:sz w:val="21"/>
        </w:rPr>
        <w:t>–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not</w:t>
      </w:r>
      <w:r>
        <w:rPr>
          <w:b w:val="0"/>
          <w:spacing w:val="28"/>
          <w:sz w:val="21"/>
        </w:rPr>
        <w:t> </w:t>
      </w:r>
      <w:r>
        <w:rPr>
          <w:b w:val="0"/>
          <w:sz w:val="21"/>
        </w:rPr>
        <w:t>yet</w:t>
      </w:r>
      <w:r>
        <w:rPr>
          <w:b w:val="0"/>
          <w:spacing w:val="28"/>
          <w:sz w:val="21"/>
        </w:rPr>
        <w:t> </w:t>
      </w:r>
      <w:r>
        <w:rPr>
          <w:b w:val="0"/>
          <w:spacing w:val="-2"/>
          <w:sz w:val="21"/>
        </w:rPr>
        <w:t>received</w:t>
      </w:r>
    </w:p>
    <w:p>
      <w:pPr>
        <w:pStyle w:val="BodyText"/>
        <w:spacing w:line="264" w:lineRule="auto" w:before="126"/>
        <w:ind w:left="1312" w:right="1530"/>
        <w:rPr>
          <w:b w:val="0"/>
        </w:rPr>
      </w:pPr>
      <w:r>
        <w:rPr>
          <w:b w:val="0"/>
        </w:rPr>
        <w:t>In</w:t>
      </w:r>
      <w:r>
        <w:rPr>
          <w:b w:val="0"/>
          <w:spacing w:val="34"/>
        </w:rPr>
        <w:t> </w:t>
      </w:r>
      <w:r>
        <w:rPr>
          <w:b w:val="0"/>
        </w:rPr>
        <w:t>addition,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first</w:t>
      </w:r>
      <w:r>
        <w:rPr>
          <w:b w:val="0"/>
          <w:spacing w:val="34"/>
        </w:rPr>
        <w:t> </w:t>
      </w:r>
      <w:r>
        <w:rPr>
          <w:b w:val="0"/>
        </w:rPr>
        <w:t>payment</w:t>
      </w:r>
      <w:r>
        <w:rPr>
          <w:b w:val="0"/>
          <w:spacing w:val="34"/>
        </w:rPr>
        <w:t> </w:t>
      </w:r>
      <w:r>
        <w:rPr>
          <w:b w:val="0"/>
        </w:rPr>
        <w:t>of</w:t>
      </w:r>
      <w:r>
        <w:rPr>
          <w:b w:val="0"/>
          <w:spacing w:val="34"/>
        </w:rPr>
        <w:t> </w:t>
      </w:r>
      <w:r>
        <w:rPr>
          <w:b w:val="0"/>
        </w:rPr>
        <w:t>$2.4</w:t>
      </w:r>
      <w:r>
        <w:rPr>
          <w:b w:val="0"/>
          <w:spacing w:val="34"/>
        </w:rPr>
        <w:t> </w:t>
      </w:r>
      <w:r>
        <w:rPr>
          <w:b w:val="0"/>
        </w:rPr>
        <w:t>million</w:t>
      </w:r>
      <w:r>
        <w:rPr>
          <w:b w:val="0"/>
          <w:spacing w:val="34"/>
        </w:rPr>
        <w:t> </w:t>
      </w:r>
      <w:r>
        <w:rPr>
          <w:b w:val="0"/>
        </w:rPr>
        <w:t>under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Preparing</w:t>
      </w:r>
      <w:r>
        <w:rPr>
          <w:b w:val="0"/>
          <w:spacing w:val="34"/>
        </w:rPr>
        <w:t> </w:t>
      </w:r>
      <w:r>
        <w:rPr>
          <w:b w:val="0"/>
        </w:rPr>
        <w:t>Australian Communities</w:t>
      </w:r>
      <w:r>
        <w:rPr>
          <w:b w:val="0"/>
          <w:spacing w:val="40"/>
        </w:rPr>
        <w:t> </w:t>
      </w:r>
      <w:r>
        <w:rPr>
          <w:b w:val="0"/>
        </w:rPr>
        <w:t>initiative</w:t>
      </w:r>
      <w:r>
        <w:rPr>
          <w:b w:val="0"/>
          <w:spacing w:val="40"/>
        </w:rPr>
        <w:t> </w:t>
      </w:r>
      <w:r>
        <w:rPr>
          <w:b w:val="0"/>
        </w:rPr>
        <w:t>was</w:t>
      </w:r>
      <w:r>
        <w:rPr>
          <w:b w:val="0"/>
          <w:spacing w:val="40"/>
        </w:rPr>
        <w:t> </w:t>
      </w:r>
      <w:r>
        <w:rPr>
          <w:b w:val="0"/>
        </w:rPr>
        <w:t>received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June.</w:t>
      </w:r>
    </w:p>
    <w:p>
      <w:pPr>
        <w:pStyle w:val="BodyText"/>
        <w:spacing w:line="264" w:lineRule="auto" w:before="101"/>
        <w:ind w:left="1312" w:right="1530"/>
        <w:rPr>
          <w:b w:val="0"/>
        </w:rPr>
      </w:pPr>
      <w:r>
        <w:rPr>
          <w:b w:val="0"/>
        </w:rPr>
        <w:t>While</w:t>
      </w:r>
      <w:r>
        <w:rPr>
          <w:b w:val="0"/>
          <w:spacing w:val="31"/>
        </w:rPr>
        <w:t> </w:t>
      </w:r>
      <w:r>
        <w:rPr>
          <w:b w:val="0"/>
        </w:rPr>
        <w:t>the</w:t>
      </w:r>
      <w:r>
        <w:rPr>
          <w:b w:val="0"/>
          <w:spacing w:val="31"/>
        </w:rPr>
        <w:t> </w:t>
      </w:r>
      <w:r>
        <w:rPr>
          <w:b w:val="0"/>
        </w:rPr>
        <w:t>grants</w:t>
      </w:r>
      <w:r>
        <w:rPr>
          <w:b w:val="0"/>
          <w:spacing w:val="31"/>
        </w:rPr>
        <w:t> </w:t>
      </w:r>
      <w:r>
        <w:rPr>
          <w:b w:val="0"/>
        </w:rPr>
        <w:t>and</w:t>
      </w:r>
      <w:r>
        <w:rPr>
          <w:b w:val="0"/>
          <w:spacing w:val="31"/>
        </w:rPr>
        <w:t> </w:t>
      </w:r>
      <w:r>
        <w:rPr>
          <w:b w:val="0"/>
        </w:rPr>
        <w:t>DRFA</w:t>
      </w:r>
      <w:r>
        <w:rPr>
          <w:b w:val="0"/>
          <w:spacing w:val="31"/>
        </w:rPr>
        <w:t> </w:t>
      </w:r>
      <w:r>
        <w:rPr>
          <w:b w:val="0"/>
        </w:rPr>
        <w:t>support</w:t>
      </w:r>
      <w:r>
        <w:rPr>
          <w:b w:val="0"/>
          <w:spacing w:val="31"/>
        </w:rPr>
        <w:t> </w:t>
      </w:r>
      <w:r>
        <w:rPr>
          <w:b w:val="0"/>
        </w:rPr>
        <w:t>is</w:t>
      </w:r>
      <w:r>
        <w:rPr>
          <w:b w:val="0"/>
          <w:spacing w:val="31"/>
        </w:rPr>
        <w:t> </w:t>
      </w:r>
      <w:r>
        <w:rPr>
          <w:b w:val="0"/>
        </w:rPr>
        <w:t>very</w:t>
      </w:r>
      <w:r>
        <w:rPr>
          <w:b w:val="0"/>
          <w:spacing w:val="31"/>
        </w:rPr>
        <w:t> </w:t>
      </w:r>
      <w:r>
        <w:rPr>
          <w:b w:val="0"/>
        </w:rPr>
        <w:t>welcome</w:t>
      </w:r>
      <w:r>
        <w:rPr>
          <w:b w:val="0"/>
          <w:spacing w:val="31"/>
        </w:rPr>
        <w:t> </w:t>
      </w:r>
      <w:r>
        <w:rPr>
          <w:b w:val="0"/>
        </w:rPr>
        <w:t>and</w:t>
      </w:r>
      <w:r>
        <w:rPr>
          <w:b w:val="0"/>
          <w:spacing w:val="31"/>
        </w:rPr>
        <w:t> </w:t>
      </w:r>
      <w:r>
        <w:rPr>
          <w:b w:val="0"/>
        </w:rPr>
        <w:t>does</w:t>
      </w:r>
      <w:r>
        <w:rPr>
          <w:b w:val="0"/>
          <w:spacing w:val="31"/>
        </w:rPr>
        <w:t> </w:t>
      </w:r>
      <w:r>
        <w:rPr>
          <w:b w:val="0"/>
        </w:rPr>
        <w:t>make</w:t>
      </w:r>
      <w:r>
        <w:rPr>
          <w:b w:val="0"/>
          <w:spacing w:val="31"/>
        </w:rPr>
        <w:t> </w:t>
      </w:r>
      <w:r>
        <w:rPr>
          <w:b w:val="0"/>
        </w:rPr>
        <w:t>a</w:t>
      </w:r>
      <w:r>
        <w:rPr>
          <w:b w:val="0"/>
          <w:spacing w:val="31"/>
        </w:rPr>
        <w:t> </w:t>
      </w:r>
      <w:r>
        <w:rPr>
          <w:b w:val="0"/>
        </w:rPr>
        <w:t>difference, Council</w:t>
      </w:r>
      <w:r>
        <w:rPr>
          <w:b w:val="0"/>
          <w:spacing w:val="36"/>
        </w:rPr>
        <w:t> </w:t>
      </w:r>
      <w:r>
        <w:rPr>
          <w:b w:val="0"/>
        </w:rPr>
        <w:t>is</w:t>
      </w:r>
      <w:r>
        <w:rPr>
          <w:b w:val="0"/>
          <w:spacing w:val="36"/>
        </w:rPr>
        <w:t> </w:t>
      </w:r>
      <w:r>
        <w:rPr>
          <w:b w:val="0"/>
        </w:rPr>
        <w:t>still</w:t>
      </w:r>
      <w:r>
        <w:rPr>
          <w:b w:val="0"/>
          <w:spacing w:val="36"/>
        </w:rPr>
        <w:t> </w:t>
      </w:r>
      <w:r>
        <w:rPr>
          <w:b w:val="0"/>
        </w:rPr>
        <w:t>no</w:t>
      </w:r>
      <w:r>
        <w:rPr>
          <w:b w:val="0"/>
          <w:spacing w:val="36"/>
        </w:rPr>
        <w:t> </w:t>
      </w:r>
      <w:r>
        <w:rPr>
          <w:b w:val="0"/>
        </w:rPr>
        <w:t>clearer</w:t>
      </w:r>
      <w:r>
        <w:rPr>
          <w:b w:val="0"/>
          <w:spacing w:val="36"/>
        </w:rPr>
        <w:t> </w:t>
      </w:r>
      <w:r>
        <w:rPr>
          <w:b w:val="0"/>
        </w:rPr>
        <w:t>on</w:t>
      </w:r>
      <w:r>
        <w:rPr>
          <w:b w:val="0"/>
          <w:spacing w:val="36"/>
        </w:rPr>
        <w:t> </w:t>
      </w: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</w:rPr>
        <w:t>overall</w:t>
      </w:r>
      <w:r>
        <w:rPr>
          <w:b w:val="0"/>
          <w:spacing w:val="36"/>
        </w:rPr>
        <w:t> </w:t>
      </w:r>
      <w:r>
        <w:rPr>
          <w:b w:val="0"/>
        </w:rPr>
        <w:t>level</w:t>
      </w:r>
      <w:r>
        <w:rPr>
          <w:b w:val="0"/>
          <w:spacing w:val="36"/>
        </w:rPr>
        <w:t> </w:t>
      </w:r>
      <w:r>
        <w:rPr>
          <w:b w:val="0"/>
        </w:rPr>
        <w:t>of</w:t>
      </w:r>
      <w:r>
        <w:rPr>
          <w:b w:val="0"/>
          <w:spacing w:val="36"/>
        </w:rPr>
        <w:t> </w:t>
      </w:r>
      <w:r>
        <w:rPr>
          <w:b w:val="0"/>
        </w:rPr>
        <w:t>funding</w:t>
      </w:r>
      <w:r>
        <w:rPr>
          <w:b w:val="0"/>
          <w:spacing w:val="36"/>
        </w:rPr>
        <w:t> </w:t>
      </w:r>
      <w:r>
        <w:rPr>
          <w:b w:val="0"/>
        </w:rPr>
        <w:t>support</w:t>
      </w:r>
      <w:r>
        <w:rPr>
          <w:b w:val="0"/>
          <w:spacing w:val="36"/>
        </w:rPr>
        <w:t> </w:t>
      </w:r>
      <w:r>
        <w:rPr>
          <w:b w:val="0"/>
        </w:rPr>
        <w:t>that</w:t>
      </w:r>
      <w:r>
        <w:rPr>
          <w:b w:val="0"/>
          <w:spacing w:val="36"/>
        </w:rPr>
        <w:t> </w:t>
      </w:r>
      <w:r>
        <w:rPr>
          <w:b w:val="0"/>
        </w:rPr>
        <w:t>will</w:t>
      </w:r>
      <w:r>
        <w:rPr>
          <w:b w:val="0"/>
          <w:spacing w:val="36"/>
        </w:rPr>
        <w:t> </w:t>
      </w:r>
      <w:r>
        <w:rPr>
          <w:b w:val="0"/>
        </w:rPr>
        <w:t>be</w:t>
      </w:r>
      <w:r>
        <w:rPr>
          <w:b w:val="0"/>
          <w:spacing w:val="36"/>
        </w:rPr>
        <w:t> </w:t>
      </w:r>
      <w:r>
        <w:rPr>
          <w:b w:val="0"/>
        </w:rPr>
        <w:t>made available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State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Commonwealth</w:t>
      </w:r>
      <w:r>
        <w:rPr>
          <w:b w:val="0"/>
          <w:spacing w:val="40"/>
        </w:rPr>
        <w:t> </w:t>
      </w:r>
      <w:r>
        <w:rPr>
          <w:b w:val="0"/>
        </w:rPr>
        <w:t>Governments.</w:t>
      </w:r>
    </w:p>
    <w:p>
      <w:pPr>
        <w:pStyle w:val="BodyText"/>
        <w:spacing w:before="162"/>
        <w:rPr>
          <w:b w:val="0"/>
          <w:sz w:val="20"/>
        </w:rPr>
      </w:pPr>
    </w:p>
    <w:p>
      <w:pPr>
        <w:spacing w:before="0"/>
        <w:ind w:left="24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34</w:t>
      </w:r>
    </w:p>
    <w:p>
      <w:pPr>
        <w:spacing w:after="0"/>
        <w:jc w:val="left"/>
        <w:rPr>
          <w:sz w:val="20"/>
        </w:rPr>
        <w:sectPr>
          <w:pgSz w:w="11910" w:h="16840"/>
          <w:pgMar w:top="1520" w:bottom="280" w:left="480" w:right="600"/>
        </w:sectPr>
      </w:pPr>
    </w:p>
    <w:p>
      <w:pPr>
        <w:pStyle w:val="Heading2"/>
        <w:numPr>
          <w:ilvl w:val="1"/>
          <w:numId w:val="2"/>
        </w:numPr>
        <w:tabs>
          <w:tab w:pos="2154" w:val="left" w:leader="none"/>
        </w:tabs>
        <w:spacing w:line="240" w:lineRule="auto" w:before="72" w:after="0"/>
        <w:ind w:left="2154" w:right="0" w:hanging="842"/>
        <w:jc w:val="left"/>
        <w:rPr>
          <w:color w:val="8A7967"/>
        </w:rPr>
      </w:pPr>
      <w:bookmarkStart w:name="_TOC_250007" w:id="9"/>
      <w:r>
        <w:rPr>
          <w:color w:val="8A7967"/>
        </w:rPr>
        <w:t>Strategic</w:t>
      </w:r>
      <w:r>
        <w:rPr>
          <w:color w:val="8A7967"/>
          <w:spacing w:val="46"/>
        </w:rPr>
        <w:t> </w:t>
      </w:r>
      <w:r>
        <w:rPr>
          <w:color w:val="8A7967"/>
        </w:rPr>
        <w:t>Links</w:t>
      </w:r>
      <w:r>
        <w:rPr>
          <w:color w:val="8A7967"/>
          <w:spacing w:val="48"/>
        </w:rPr>
        <w:t> </w:t>
      </w:r>
      <w:r>
        <w:rPr>
          <w:color w:val="8A7967"/>
        </w:rPr>
        <w:t>&amp;</w:t>
      </w:r>
      <w:r>
        <w:rPr>
          <w:color w:val="8A7967"/>
          <w:spacing w:val="48"/>
        </w:rPr>
        <w:t> </w:t>
      </w:r>
      <w:r>
        <w:rPr>
          <w:color w:val="8A7967"/>
        </w:rPr>
        <w:t>Risk</w:t>
      </w:r>
      <w:r>
        <w:rPr>
          <w:color w:val="8A7967"/>
          <w:spacing w:val="49"/>
        </w:rPr>
        <w:t> </w:t>
      </w:r>
      <w:bookmarkEnd w:id="9"/>
      <w:r>
        <w:rPr>
          <w:color w:val="8A7967"/>
          <w:spacing w:val="-2"/>
        </w:rPr>
        <w:t>Mitigation</w:t>
      </w:r>
    </w:p>
    <w:p>
      <w:pPr>
        <w:pStyle w:val="BodyText"/>
        <w:spacing w:line="264" w:lineRule="auto" w:before="201"/>
        <w:ind w:left="1312" w:right="1195"/>
        <w:rPr>
          <w:b w:val="0"/>
        </w:rPr>
      </w:pP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is</w:t>
      </w:r>
      <w:r>
        <w:rPr>
          <w:b w:val="0"/>
          <w:spacing w:val="40"/>
        </w:rPr>
        <w:t> </w:t>
      </w:r>
      <w:r>
        <w:rPr>
          <w:b w:val="0"/>
        </w:rPr>
        <w:t>required</w:t>
      </w:r>
      <w:r>
        <w:rPr>
          <w:b w:val="0"/>
          <w:spacing w:val="40"/>
        </w:rPr>
        <w:t> </w:t>
      </w:r>
      <w:r>
        <w:rPr>
          <w:b w:val="0"/>
        </w:rPr>
        <w:t>under</w:t>
      </w:r>
      <w:r>
        <w:rPr>
          <w:b w:val="0"/>
          <w:spacing w:val="40"/>
        </w:rPr>
        <w:t> </w:t>
      </w:r>
      <w:r>
        <w:rPr>
          <w:b w:val="0"/>
        </w:rPr>
        <w:t>Emergency</w:t>
      </w:r>
      <w:r>
        <w:rPr>
          <w:b w:val="0"/>
          <w:spacing w:val="40"/>
        </w:rPr>
        <w:t> </w:t>
      </w:r>
      <w:r>
        <w:rPr>
          <w:b w:val="0"/>
        </w:rPr>
        <w:t>Management</w:t>
      </w:r>
      <w:r>
        <w:rPr>
          <w:b w:val="0"/>
          <w:spacing w:val="40"/>
        </w:rPr>
        <w:t> </w:t>
      </w:r>
      <w:r>
        <w:rPr>
          <w:b w:val="0"/>
        </w:rPr>
        <w:t>legislation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provide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supporting role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lead</w:t>
      </w:r>
      <w:r>
        <w:rPr>
          <w:b w:val="0"/>
          <w:spacing w:val="40"/>
        </w:rPr>
        <w:t> </w:t>
      </w:r>
      <w:r>
        <w:rPr>
          <w:b w:val="0"/>
        </w:rPr>
        <w:t>agency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terms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emergency</w:t>
      </w:r>
      <w:r>
        <w:rPr>
          <w:b w:val="0"/>
          <w:spacing w:val="40"/>
        </w:rPr>
        <w:t> </w:t>
      </w:r>
      <w:r>
        <w:rPr>
          <w:b w:val="0"/>
        </w:rPr>
        <w:t>response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coordinate</w:t>
      </w:r>
      <w:r>
        <w:rPr>
          <w:b w:val="0"/>
          <w:spacing w:val="40"/>
        </w:rPr>
        <w:t> </w:t>
      </w:r>
      <w:r>
        <w:rPr>
          <w:b w:val="0"/>
        </w:rPr>
        <w:t>relief</w:t>
      </w:r>
      <w:r>
        <w:rPr>
          <w:b w:val="0"/>
          <w:spacing w:val="40"/>
        </w:rPr>
        <w:t> </w:t>
      </w:r>
      <w:r>
        <w:rPr>
          <w:b w:val="0"/>
        </w:rPr>
        <w:t>and recovery at the local level.</w:t>
      </w:r>
    </w:p>
    <w:p>
      <w:pPr>
        <w:pStyle w:val="BodyText"/>
        <w:spacing w:line="264" w:lineRule="auto" w:before="103"/>
        <w:ind w:left="1312" w:right="1195"/>
        <w:rPr>
          <w:b w:val="0"/>
        </w:rPr>
      </w:pPr>
      <w:r>
        <w:rPr>
          <w:b w:val="0"/>
        </w:rPr>
        <w:t>Council’s</w:t>
      </w:r>
      <w:r>
        <w:rPr>
          <w:b w:val="0"/>
          <w:spacing w:val="38"/>
        </w:rPr>
        <w:t> </w:t>
      </w:r>
      <w:r>
        <w:rPr>
          <w:b w:val="0"/>
        </w:rPr>
        <w:t>recovery</w:t>
      </w:r>
      <w:r>
        <w:rPr>
          <w:b w:val="0"/>
          <w:spacing w:val="38"/>
        </w:rPr>
        <w:t> </w:t>
      </w:r>
      <w:r>
        <w:rPr>
          <w:b w:val="0"/>
        </w:rPr>
        <w:t>response</w:t>
      </w:r>
      <w:r>
        <w:rPr>
          <w:b w:val="0"/>
          <w:spacing w:val="38"/>
        </w:rPr>
        <w:t> </w:t>
      </w:r>
      <w:r>
        <w:rPr>
          <w:b w:val="0"/>
        </w:rPr>
        <w:t>is</w:t>
      </w:r>
      <w:r>
        <w:rPr>
          <w:b w:val="0"/>
          <w:spacing w:val="38"/>
        </w:rPr>
        <w:t> </w:t>
      </w:r>
      <w:r>
        <w:rPr>
          <w:b w:val="0"/>
        </w:rPr>
        <w:t>consistent</w:t>
      </w:r>
      <w:r>
        <w:rPr>
          <w:b w:val="0"/>
          <w:spacing w:val="38"/>
        </w:rPr>
        <w:t> </w:t>
      </w:r>
      <w:r>
        <w:rPr>
          <w:b w:val="0"/>
        </w:rPr>
        <w:t>with</w:t>
      </w:r>
      <w:r>
        <w:rPr>
          <w:b w:val="0"/>
          <w:spacing w:val="38"/>
        </w:rPr>
        <w:t> </w:t>
      </w:r>
      <w:r>
        <w:rPr>
          <w:b w:val="0"/>
        </w:rPr>
        <w:t>the</w:t>
      </w:r>
      <w:r>
        <w:rPr>
          <w:b w:val="0"/>
          <w:spacing w:val="38"/>
        </w:rPr>
        <w:t> </w:t>
      </w:r>
      <w:r>
        <w:rPr>
          <w:b w:val="0"/>
        </w:rPr>
        <w:t>current</w:t>
      </w:r>
      <w:r>
        <w:rPr>
          <w:b w:val="0"/>
          <w:spacing w:val="38"/>
        </w:rPr>
        <w:t> </w:t>
      </w:r>
      <w:r>
        <w:rPr>
          <w:b w:val="0"/>
        </w:rPr>
        <w:t>Yarra</w:t>
      </w:r>
      <w:r>
        <w:rPr>
          <w:b w:val="0"/>
          <w:spacing w:val="38"/>
        </w:rPr>
        <w:t> </w:t>
      </w:r>
      <w:r>
        <w:rPr>
          <w:b w:val="0"/>
        </w:rPr>
        <w:t>Ranges</w:t>
      </w:r>
      <w:r>
        <w:rPr>
          <w:b w:val="0"/>
          <w:spacing w:val="38"/>
        </w:rPr>
        <w:t> </w:t>
      </w:r>
      <w:r>
        <w:rPr>
          <w:b w:val="0"/>
        </w:rPr>
        <w:t>Council</w:t>
      </w:r>
      <w:r>
        <w:rPr>
          <w:b w:val="0"/>
          <w:spacing w:val="38"/>
        </w:rPr>
        <w:t> </w:t>
      </w:r>
      <w:r>
        <w:rPr>
          <w:b w:val="0"/>
        </w:rPr>
        <w:t>Plan, the</w:t>
      </w:r>
      <w:r>
        <w:rPr>
          <w:b w:val="0"/>
          <w:spacing w:val="40"/>
        </w:rPr>
        <w:t> </w:t>
      </w:r>
      <w:r>
        <w:rPr>
          <w:b w:val="0"/>
        </w:rPr>
        <w:t>Draft</w:t>
      </w:r>
      <w:r>
        <w:rPr>
          <w:b w:val="0"/>
          <w:spacing w:val="40"/>
        </w:rPr>
        <w:t> </w:t>
      </w:r>
      <w:r>
        <w:rPr>
          <w:b w:val="0"/>
        </w:rPr>
        <w:t>Council</w:t>
      </w:r>
      <w:r>
        <w:rPr>
          <w:b w:val="0"/>
          <w:spacing w:val="40"/>
        </w:rPr>
        <w:t> </w:t>
      </w:r>
      <w:r>
        <w:rPr>
          <w:b w:val="0"/>
        </w:rPr>
        <w:t>Plan</w:t>
      </w:r>
      <w:r>
        <w:rPr>
          <w:b w:val="0"/>
          <w:spacing w:val="40"/>
        </w:rPr>
        <w:t> </w:t>
      </w:r>
      <w:r>
        <w:rPr>
          <w:b w:val="0"/>
        </w:rPr>
        <w:t>2021-25,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Health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Wellbeing</w:t>
      </w:r>
      <w:r>
        <w:rPr>
          <w:b w:val="0"/>
          <w:spacing w:val="40"/>
        </w:rPr>
        <w:t> </w:t>
      </w:r>
      <w:r>
        <w:rPr>
          <w:b w:val="0"/>
        </w:rPr>
        <w:t>Plan,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Long-Term</w:t>
      </w:r>
    </w:p>
    <w:p>
      <w:pPr>
        <w:pStyle w:val="BodyText"/>
        <w:spacing w:before="1"/>
        <w:ind w:left="1312"/>
        <w:rPr>
          <w:b w:val="0"/>
        </w:rPr>
      </w:pPr>
      <w:r>
        <w:rPr>
          <w:b w:val="0"/>
        </w:rPr>
        <w:t>Financial</w:t>
      </w:r>
      <w:r>
        <w:rPr>
          <w:b w:val="0"/>
          <w:spacing w:val="59"/>
        </w:rPr>
        <w:t> </w:t>
      </w:r>
      <w:r>
        <w:rPr>
          <w:b w:val="0"/>
          <w:spacing w:val="-2"/>
        </w:rPr>
        <w:t>Plan.</w:t>
      </w:r>
    </w:p>
    <w:p>
      <w:pPr>
        <w:pStyle w:val="BodyText"/>
        <w:rPr>
          <w:b w:val="0"/>
        </w:rPr>
      </w:pPr>
    </w:p>
    <w:p>
      <w:pPr>
        <w:pStyle w:val="BodyText"/>
        <w:spacing w:before="6"/>
        <w:rPr>
          <w:b w:val="0"/>
        </w:rPr>
      </w:pPr>
    </w:p>
    <w:p>
      <w:pPr>
        <w:pStyle w:val="Heading2"/>
        <w:numPr>
          <w:ilvl w:val="1"/>
          <w:numId w:val="2"/>
        </w:numPr>
        <w:tabs>
          <w:tab w:pos="2149" w:val="left" w:leader="none"/>
        </w:tabs>
        <w:spacing w:line="240" w:lineRule="auto" w:before="0" w:after="0"/>
        <w:ind w:left="2149" w:right="0" w:hanging="837"/>
        <w:jc w:val="left"/>
        <w:rPr>
          <w:color w:val="8A7967"/>
        </w:rPr>
      </w:pPr>
      <w:bookmarkStart w:name="_TOC_250006" w:id="10"/>
      <w:r>
        <w:rPr>
          <w:color w:val="8A7967"/>
        </w:rPr>
        <w:t>Recovery</w:t>
      </w:r>
      <w:r>
        <w:rPr>
          <w:color w:val="8A7967"/>
          <w:spacing w:val="59"/>
        </w:rPr>
        <w:t> </w:t>
      </w:r>
      <w:r>
        <w:rPr>
          <w:color w:val="8A7967"/>
        </w:rPr>
        <w:t>risk</w:t>
      </w:r>
      <w:r>
        <w:rPr>
          <w:color w:val="8A7967"/>
          <w:spacing w:val="60"/>
        </w:rPr>
        <w:t> </w:t>
      </w:r>
      <w:bookmarkEnd w:id="10"/>
      <w:r>
        <w:rPr>
          <w:color w:val="8A7967"/>
          <w:spacing w:val="-2"/>
        </w:rPr>
        <w:t>mitigation</w:t>
      </w:r>
    </w:p>
    <w:p>
      <w:pPr>
        <w:pStyle w:val="BodyText"/>
        <w:spacing w:before="59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1138161</wp:posOffset>
                </wp:positionH>
                <wp:positionV relativeFrom="paragraph">
                  <wp:posOffset>208327</wp:posOffset>
                </wp:positionV>
                <wp:extent cx="5372100" cy="712470"/>
                <wp:effectExtent l="0" t="0" r="0" b="0"/>
                <wp:wrapTopAndBottom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5372100" cy="712470"/>
                        </a:xfrm>
                        <a:prstGeom prst="rect">
                          <a:avLst/>
                        </a:prstGeom>
                        <a:solidFill>
                          <a:srgbClr val="D9D0C6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3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>
                            <w:pPr>
                              <w:tabs>
                                <w:tab w:pos="2732" w:val="left" w:leader="none"/>
                                <w:tab w:pos="5639" w:val="left" w:leader="none"/>
                              </w:tabs>
                              <w:spacing w:before="1"/>
                              <w:ind w:left="321" w:right="0" w:firstLine="0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Description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Mitigation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619003pt;margin-top:16.403749pt;width:423pt;height:56.1pt;mso-position-horizontal-relative:page;mso-position-vertical-relative:paragraph;z-index:-15695360;mso-wrap-distance-left:0;mso-wrap-distance-right:0" type="#_x0000_t202" id="docshape95" filled="true" fillcolor="#d9d0c6" stroked="false">
                <v:textbox inset="0,0,0,0">
                  <w:txbxContent>
                    <w:p>
                      <w:pPr>
                        <w:pStyle w:val="BodyText"/>
                        <w:spacing w:before="143"/>
                        <w:rPr>
                          <w:b/>
                          <w:color w:val="000000"/>
                          <w:sz w:val="24"/>
                        </w:rPr>
                      </w:pPr>
                    </w:p>
                    <w:p>
                      <w:pPr>
                        <w:tabs>
                          <w:tab w:pos="2732" w:val="left" w:leader="none"/>
                          <w:tab w:pos="5639" w:val="left" w:leader="none"/>
                        </w:tabs>
                        <w:spacing w:before="1"/>
                        <w:ind w:left="321" w:right="0" w:firstLine="0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Risk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Description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Mitigation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b/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1900" w:bottom="0" w:left="480" w:right="600"/>
        </w:sectPr>
      </w:pPr>
    </w:p>
    <w:p>
      <w:pPr>
        <w:pStyle w:val="BodyText"/>
        <w:spacing w:before="76"/>
        <w:rPr>
          <w:b/>
          <w:sz w:val="20"/>
        </w:rPr>
      </w:pPr>
    </w:p>
    <w:p>
      <w:pPr>
        <w:pStyle w:val="BodyText"/>
        <w:spacing w:line="236" w:lineRule="exact"/>
        <w:ind w:left="1392"/>
        <w:rPr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442595" cy="149860"/>
                <wp:effectExtent l="0" t="0" r="0" b="0"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44259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6" w:lineRule="exact" w:before="0"/>
                              <w:ind w:left="0" w:right="0" w:firstLine="0"/>
                              <w:jc w:val="left"/>
                              <w:rPr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b w:val="0"/>
                                <w:spacing w:val="-2"/>
                                <w:sz w:val="20"/>
                              </w:rPr>
                              <w:t>Bushfire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.85pt;height:11.8pt;mso-position-horizontal-relative:char;mso-position-vertical-relative:line" type="#_x0000_t202" id="docshape96" filled="false" stroked="false">
                <w10:anchorlock/>
                <v:textbox inset="0,0,0,0">
                  <w:txbxContent>
                    <w:p>
                      <w:pPr>
                        <w:spacing w:line="236" w:lineRule="exact" w:before="0"/>
                        <w:ind w:left="0" w:right="0" w:firstLine="0"/>
                        <w:jc w:val="left"/>
                        <w:rPr>
                          <w:b w:val="0"/>
                          <w:sz w:val="20"/>
                        </w:rPr>
                      </w:pPr>
                      <w:r>
                        <w:rPr>
                          <w:b w:val="0"/>
                          <w:spacing w:val="-2"/>
                          <w:sz w:val="20"/>
                        </w:rPr>
                        <w:t>Bushfire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4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6"/>
        <w:rPr>
          <w:b/>
          <w:sz w:val="20"/>
        </w:rPr>
      </w:pPr>
    </w:p>
    <w:p>
      <w:pPr>
        <w:spacing w:before="0"/>
        <w:ind w:left="1392" w:right="0" w:firstLine="0"/>
        <w:jc w:val="left"/>
        <w:rPr>
          <w:b w:val="0"/>
          <w:sz w:val="20"/>
        </w:rPr>
      </w:pPr>
      <w:r>
        <w:rPr>
          <w:b w:val="0"/>
          <w:spacing w:val="-2"/>
          <w:sz w:val="20"/>
        </w:rPr>
        <w:t>Telecommunications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88"/>
        <w:rPr>
          <w:b w:val="0"/>
          <w:sz w:val="20"/>
        </w:rPr>
      </w:pPr>
    </w:p>
    <w:p>
      <w:pPr>
        <w:spacing w:before="0"/>
        <w:ind w:left="1391" w:right="0" w:firstLine="0"/>
        <w:jc w:val="left"/>
        <w:rPr>
          <w:b w:val="0"/>
          <w:sz w:val="20"/>
        </w:rPr>
      </w:pPr>
      <w:r>
        <w:rPr>
          <w:b w:val="0"/>
          <w:sz w:val="20"/>
        </w:rPr>
        <w:t>Community</w:t>
      </w:r>
      <w:r>
        <w:rPr>
          <w:b w:val="0"/>
          <w:spacing w:val="-2"/>
          <w:sz w:val="20"/>
        </w:rPr>
        <w:t> </w:t>
      </w:r>
      <w:r>
        <w:rPr>
          <w:b w:val="0"/>
          <w:sz w:val="20"/>
        </w:rPr>
        <w:t>Health &amp; </w:t>
      </w:r>
      <w:r>
        <w:rPr>
          <w:b w:val="0"/>
          <w:spacing w:val="-2"/>
          <w:sz w:val="20"/>
        </w:rPr>
        <w:t>Wellbeing</w:t>
      </w:r>
    </w:p>
    <w:p>
      <w:pPr>
        <w:spacing w:line="218" w:lineRule="auto" w:before="223"/>
        <w:ind w:left="120" w:right="0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  <w:t>Frequency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intensity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of events is building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1"/>
        <w:rPr>
          <w:b w:val="0"/>
          <w:sz w:val="20"/>
        </w:rPr>
      </w:pPr>
    </w:p>
    <w:p>
      <w:pPr>
        <w:spacing w:line="218" w:lineRule="auto" w:before="0"/>
        <w:ind w:left="120" w:right="0" w:firstLine="0"/>
        <w:jc w:val="left"/>
        <w:rPr>
          <w:b w:val="0"/>
          <w:sz w:val="20"/>
        </w:rPr>
      </w:pPr>
      <w:r>
        <w:rPr>
          <w:b w:val="0"/>
          <w:sz w:val="20"/>
        </w:rPr>
        <w:t>Unreliable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internet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mobile connectivity, particularly following emergency events such as bushfire and severe </w:t>
      </w:r>
      <w:r>
        <w:rPr>
          <w:b w:val="0"/>
          <w:spacing w:val="-2"/>
          <w:sz w:val="20"/>
        </w:rPr>
        <w:t>storms.</w:t>
      </w:r>
    </w:p>
    <w:p>
      <w:pPr>
        <w:pStyle w:val="BodyText"/>
        <w:spacing w:before="186"/>
        <w:rPr>
          <w:b w:val="0"/>
          <w:sz w:val="20"/>
        </w:rPr>
      </w:pPr>
    </w:p>
    <w:p>
      <w:pPr>
        <w:spacing w:line="218" w:lineRule="auto" w:before="0"/>
        <w:ind w:left="120" w:right="0" w:firstLine="0"/>
        <w:jc w:val="left"/>
        <w:rPr>
          <w:b w:val="0"/>
          <w:sz w:val="20"/>
        </w:rPr>
      </w:pPr>
      <w:r>
        <w:rPr>
          <w:b w:val="0"/>
          <w:sz w:val="20"/>
        </w:rPr>
        <w:t>Limited access by the community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critical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services such as mental health may inhibit recovery by some residents, particularly those that are most vulnerable.</w:t>
      </w:r>
    </w:p>
    <w:p>
      <w:pPr>
        <w:spacing w:line="218" w:lineRule="auto" w:before="113"/>
        <w:ind w:left="231" w:right="1305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  <w:t>Fuel management Community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Education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&amp; </w:t>
      </w:r>
      <w:r>
        <w:rPr>
          <w:b w:val="0"/>
          <w:spacing w:val="-2"/>
          <w:sz w:val="20"/>
        </w:rPr>
        <w:t>Preparedness</w:t>
      </w:r>
    </w:p>
    <w:p>
      <w:pPr>
        <w:pStyle w:val="BodyText"/>
        <w:spacing w:before="103"/>
        <w:rPr>
          <w:b w:val="0"/>
          <w:sz w:val="20"/>
        </w:rPr>
      </w:pPr>
    </w:p>
    <w:p>
      <w:pPr>
        <w:spacing w:line="218" w:lineRule="auto" w:before="0"/>
        <w:ind w:left="231" w:right="1305" w:firstLine="0"/>
        <w:jc w:val="lef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7936">
                <wp:simplePos x="0" y="0"/>
                <wp:positionH relativeFrom="page">
                  <wp:posOffset>1138161</wp:posOffset>
                </wp:positionH>
                <wp:positionV relativeFrom="paragraph">
                  <wp:posOffset>-88623</wp:posOffset>
                </wp:positionV>
                <wp:extent cx="5372100" cy="983615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72100" cy="983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983615">
                              <a:moveTo>
                                <a:pt x="5371858" y="0"/>
                              </a:moveTo>
                              <a:lnTo>
                                <a:pt x="3581247" y="0"/>
                              </a:lnTo>
                              <a:lnTo>
                                <a:pt x="1790623" y="0"/>
                              </a:lnTo>
                              <a:lnTo>
                                <a:pt x="0" y="0"/>
                              </a:lnTo>
                              <a:lnTo>
                                <a:pt x="0" y="983170"/>
                              </a:lnTo>
                              <a:lnTo>
                                <a:pt x="1790623" y="983170"/>
                              </a:lnTo>
                              <a:lnTo>
                                <a:pt x="3581235" y="983170"/>
                              </a:lnTo>
                              <a:lnTo>
                                <a:pt x="5371858" y="983170"/>
                              </a:lnTo>
                              <a:lnTo>
                                <a:pt x="5371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C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619003pt;margin-top:-6.978221pt;width:423pt;height:77.45pt;mso-position-horizontal-relative:page;mso-position-vertical-relative:paragraph;z-index:-17388544" id="docshape97" coordorigin="1792,-140" coordsize="8460,1549" path="m10252,-140l7432,-140,4612,-140,1792,-140,1792,1409,4612,1409,7432,1409,10252,1409,10252,-140xe" filled="true" fillcolor="#f0ece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 w:val="0"/>
          <w:sz w:val="20"/>
        </w:rPr>
        <w:t>Advocacy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by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YRC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with</w:t>
      </w:r>
      <w:r>
        <w:rPr>
          <w:b w:val="0"/>
          <w:spacing w:val="-9"/>
          <w:sz w:val="20"/>
        </w:rPr>
        <w:t> </w:t>
      </w:r>
      <w:r>
        <w:rPr>
          <w:b w:val="0"/>
          <w:sz w:val="20"/>
        </w:rPr>
        <w:t>State Government, NBN.Co and mobile carriers seeking to resolve ongoing issues and improve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reliability,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particularly during emergency events.</w:t>
      </w:r>
    </w:p>
    <w:p>
      <w:pPr>
        <w:pStyle w:val="BodyText"/>
        <w:spacing w:before="186"/>
        <w:rPr>
          <w:b w:val="0"/>
          <w:sz w:val="20"/>
        </w:rPr>
      </w:pPr>
    </w:p>
    <w:p>
      <w:pPr>
        <w:spacing w:line="218" w:lineRule="auto" w:before="0"/>
        <w:ind w:left="231" w:right="1172" w:firstLine="0"/>
        <w:jc w:val="left"/>
        <w:rPr>
          <w:b w:val="0"/>
          <w:sz w:val="20"/>
        </w:rPr>
      </w:pPr>
      <w:r>
        <w:rPr>
          <w:b w:val="0"/>
          <w:sz w:val="20"/>
        </w:rPr>
        <w:t>Working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with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service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providers to monitor demand for services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to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ensure</w:t>
      </w:r>
      <w:r>
        <w:rPr>
          <w:b w:val="0"/>
          <w:spacing w:val="-5"/>
          <w:sz w:val="20"/>
        </w:rPr>
        <w:t> </w:t>
      </w:r>
      <w:r>
        <w:rPr>
          <w:b w:val="0"/>
          <w:sz w:val="20"/>
        </w:rPr>
        <w:t>access is prioritised for vulnerable community members.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910" w:h="16840"/>
          <w:pgMar w:top="1920" w:bottom="280" w:left="480" w:right="600"/>
          <w:cols w:num="3" w:equalWidth="0">
            <w:col w:w="4052" w:space="40"/>
            <w:col w:w="2670" w:space="39"/>
            <w:col w:w="4029"/>
          </w:cols>
        </w:sectPr>
      </w:pPr>
    </w:p>
    <w:p>
      <w:pPr>
        <w:pStyle w:val="BodyText"/>
        <w:spacing w:before="9" w:after="1"/>
        <w:rPr>
          <w:b w:val="0"/>
          <w:sz w:val="14"/>
        </w:rPr>
      </w:pPr>
    </w:p>
    <w:p>
      <w:pPr>
        <w:pStyle w:val="BodyText"/>
        <w:ind w:left="131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72100" cy="875030"/>
                <wp:effectExtent l="0" t="0" r="0" b="1269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5372100" cy="875030"/>
                          <a:chExt cx="5372100" cy="87503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5372100" cy="8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0" h="875030">
                                <a:moveTo>
                                  <a:pt x="5371858" y="0"/>
                                </a:moveTo>
                                <a:lnTo>
                                  <a:pt x="3581247" y="0"/>
                                </a:lnTo>
                                <a:lnTo>
                                  <a:pt x="1790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953"/>
                                </a:lnTo>
                                <a:lnTo>
                                  <a:pt x="1790623" y="874953"/>
                                </a:lnTo>
                                <a:lnTo>
                                  <a:pt x="3581235" y="874953"/>
                                </a:lnTo>
                                <a:lnTo>
                                  <a:pt x="5371858" y="874953"/>
                                </a:lnTo>
                                <a:lnTo>
                                  <a:pt x="5371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C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50416" y="236468"/>
                            <a:ext cx="1621790" cy="4292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2"/>
                                <w:ind w:left="0" w:right="0" w:firstLine="0"/>
                                <w:jc w:val="left"/>
                                <w:rPr>
                                  <w:b w:val="0"/>
                                  <w:sz w:val="20"/>
                                </w:rPr>
                              </w:pPr>
                              <w:r>
                                <w:rPr>
                                  <w:b w:val="0"/>
                                  <w:sz w:val="20"/>
                                </w:rPr>
                                <w:t>Increasing Frequency of Events</w:t>
                              </w:r>
                              <w:r>
                                <w:rPr>
                                  <w:b w:val="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 w:val="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b w:val="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Levels</w:t>
                              </w:r>
                              <w:r>
                                <w:rPr>
                                  <w:b w:val="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to Local Government.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840989" y="166618"/>
                            <a:ext cx="3165475" cy="4292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819" w:val="left" w:leader="none"/>
                                </w:tabs>
                                <w:spacing w:line="218" w:lineRule="auto" w:before="12"/>
                                <w:ind w:left="0" w:right="232" w:firstLine="0"/>
                                <w:jc w:val="left"/>
                                <w:rPr>
                                  <w:b w:val="0"/>
                                  <w:sz w:val="20"/>
                                </w:rPr>
                              </w:pPr>
                              <w:r>
                                <w:rPr>
                                  <w:b w:val="0"/>
                                  <w:sz w:val="20"/>
                                </w:rPr>
                                <w:t>Cost shifting and being in a</w:t>
                                <w:tab/>
                                <w:t>Consistent funding rate</w:t>
                              </w:r>
                              <w:r>
                                <w:rPr>
                                  <w:b w:val="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capped</w:t>
                              </w:r>
                              <w:r>
                                <w:rPr>
                                  <w:b w:val="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environment</w:t>
                              </w:r>
                              <w:r>
                                <w:rPr>
                                  <w:b w:val="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limits</w:t>
                              </w:r>
                              <w:r>
                                <w:rPr>
                                  <w:b w:val="0"/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arrangements</w:t>
                              </w:r>
                              <w:r>
                                <w:rPr>
                                  <w:b w:val="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Building</w:t>
                              </w:r>
                            </w:p>
                            <w:p>
                              <w:pPr>
                                <w:tabs>
                                  <w:tab w:pos="2819" w:val="left" w:leader="none"/>
                                </w:tabs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20"/>
                                </w:rPr>
                              </w:pPr>
                              <w:r>
                                <w:rPr>
                                  <w:b w:val="0"/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b w:val="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Government’s</w:t>
                              </w:r>
                              <w:r>
                                <w:rPr>
                                  <w:b w:val="0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ability</w:t>
                              </w:r>
                              <w:r>
                                <w:rPr>
                                  <w:b w:val="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pacing w:val="-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ab/>
                                <w:t>resilience</w:t>
                              </w:r>
                              <w:r>
                                <w:rPr>
                                  <w:b w:val="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 w:val="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z w:val="20"/>
                                </w:rPr>
                                <w:t>limit</w:t>
                              </w:r>
                              <w:r>
                                <w:rPr>
                                  <w:b w:val="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pacing w:val="-2"/>
                                  <w:sz w:val="20"/>
                                </w:rPr>
                                <w:t>impacts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840989" y="585718"/>
                            <a:ext cx="14103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20"/>
                                </w:rPr>
                              </w:pPr>
                              <w:r>
                                <w:rPr>
                                  <w:b w:val="0"/>
                                  <w:sz w:val="20"/>
                                </w:rPr>
                                <w:t>respond</w:t>
                              </w:r>
                              <w:r>
                                <w:rPr>
                                  <w:b w:val="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pacing w:val="-2"/>
                                  <w:sz w:val="20"/>
                                </w:rPr>
                                <w:t>comprehensively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631562" y="585718"/>
                            <a:ext cx="83185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b w:val="0"/>
                                  <w:sz w:val="20"/>
                                </w:rPr>
                              </w:pPr>
                              <w:r>
                                <w:rPr>
                                  <w:b w:val="0"/>
                                  <w:sz w:val="20"/>
                                </w:rPr>
                                <w:t>where</w:t>
                              </w:r>
                              <w:r>
                                <w:rPr>
                                  <w:b w:val="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 w:val="0"/>
                                  <w:spacing w:val="-2"/>
                                  <w:sz w:val="20"/>
                                </w:rPr>
                                <w:t>possible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3pt;height:68.9pt;mso-position-horizontal-relative:char;mso-position-vertical-relative:line" id="docshapegroup98" coordorigin="0,0" coordsize="8460,1378">
                <v:shape style="position:absolute;left:0;top:0;width:8460;height:1378" id="docshape99" coordorigin="0,0" coordsize="8460,1378" path="m8460,0l5640,0,2820,0,0,0,0,1378,2820,1378,5640,1378,8460,1378,8460,0xe" filled="true" fillcolor="#f0ece7" stroked="false">
                  <v:path arrowok="t"/>
                  <v:fill type="solid"/>
                </v:shape>
                <v:shape style="position:absolute;left:79;top:372;width:2554;height:676" type="#_x0000_t202" id="docshape100" filled="false" stroked="false">
                  <v:textbox inset="0,0,0,0">
                    <w:txbxContent>
                      <w:p>
                        <w:pPr>
                          <w:spacing w:line="218" w:lineRule="auto" w:before="12"/>
                          <w:ind w:left="0" w:right="0" w:firstLine="0"/>
                          <w:jc w:val="left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Increasing Frequency of Events</w:t>
                        </w:r>
                        <w:r>
                          <w:rPr>
                            <w:b w:val="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and</w:t>
                        </w:r>
                        <w:r>
                          <w:rPr>
                            <w:b w:val="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Support</w:t>
                        </w:r>
                        <w:r>
                          <w:rPr>
                            <w:b w:val="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Levels</w:t>
                        </w:r>
                        <w:r>
                          <w:rPr>
                            <w:b w:val="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to Local Government.</w:t>
                        </w:r>
                      </w:p>
                    </w:txbxContent>
                  </v:textbox>
                  <w10:wrap type="none"/>
                </v:shape>
                <v:shape style="position:absolute;left:2899;top:262;width:4985;height:676" type="#_x0000_t202" id="docshape101" filled="false" stroked="false">
                  <v:textbox inset="0,0,0,0">
                    <w:txbxContent>
                      <w:p>
                        <w:pPr>
                          <w:tabs>
                            <w:tab w:pos="2819" w:val="left" w:leader="none"/>
                          </w:tabs>
                          <w:spacing w:line="218" w:lineRule="auto" w:before="12"/>
                          <w:ind w:left="0" w:right="232" w:firstLine="0"/>
                          <w:jc w:val="left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Cost shifting and being in a</w:t>
                          <w:tab/>
                          <w:t>Consistent funding rate</w:t>
                        </w:r>
                        <w:r>
                          <w:rPr>
                            <w:b w:val="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capped</w:t>
                        </w:r>
                        <w:r>
                          <w:rPr>
                            <w:b w:val="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environment</w:t>
                        </w:r>
                        <w:r>
                          <w:rPr>
                            <w:b w:val="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limits</w:t>
                        </w:r>
                        <w:r>
                          <w:rPr>
                            <w:b w:val="0"/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arrangements</w:t>
                        </w:r>
                        <w:r>
                          <w:rPr>
                            <w:b w:val="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Building</w:t>
                        </w:r>
                      </w:p>
                      <w:p>
                        <w:pPr>
                          <w:tabs>
                            <w:tab w:pos="2819" w:val="left" w:leader="none"/>
                          </w:tabs>
                          <w:spacing w:line="224" w:lineRule="exact" w:before="0"/>
                          <w:ind w:left="0" w:right="0" w:firstLine="0"/>
                          <w:jc w:val="left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Local</w:t>
                        </w:r>
                        <w:r>
                          <w:rPr>
                            <w:b w:val="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Government’s</w:t>
                        </w:r>
                        <w:r>
                          <w:rPr>
                            <w:b w:val="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ability</w:t>
                        </w:r>
                        <w:r>
                          <w:rPr>
                            <w:b w:val="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pacing w:val="-5"/>
                            <w:sz w:val="20"/>
                          </w:rPr>
                          <w:t>to</w:t>
                        </w:r>
                        <w:r>
                          <w:rPr>
                            <w:b w:val="0"/>
                            <w:sz w:val="20"/>
                          </w:rPr>
                          <w:tab/>
                          <w:t>resilience</w:t>
                        </w:r>
                        <w:r>
                          <w:rPr>
                            <w:b w:val="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to</w:t>
                        </w:r>
                        <w:r>
                          <w:rPr>
                            <w:b w:val="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z w:val="20"/>
                          </w:rPr>
                          <w:t>limit</w:t>
                        </w:r>
                        <w:r>
                          <w:rPr>
                            <w:b w:val="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pacing w:val="-2"/>
                            <w:sz w:val="20"/>
                          </w:rPr>
                          <w:t>impacts</w:t>
                        </w:r>
                      </w:p>
                    </w:txbxContent>
                  </v:textbox>
                  <w10:wrap type="none"/>
                </v:shape>
                <v:shape style="position:absolute;left:2899;top:922;width:2221;height:236" type="#_x0000_t202" id="docshape102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respond</w:t>
                        </w:r>
                        <w:r>
                          <w:rPr>
                            <w:b w:val="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pacing w:val="-2"/>
                            <w:sz w:val="20"/>
                          </w:rPr>
                          <w:t>comprehensively</w:t>
                        </w:r>
                      </w:p>
                    </w:txbxContent>
                  </v:textbox>
                  <w10:wrap type="none"/>
                </v:shape>
                <v:shape style="position:absolute;left:5719;top:922;width:1310;height:236" type="#_x0000_t202" id="docshape103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b w:val="0"/>
                            <w:sz w:val="20"/>
                          </w:rPr>
                        </w:pPr>
                        <w:r>
                          <w:rPr>
                            <w:b w:val="0"/>
                            <w:sz w:val="20"/>
                          </w:rPr>
                          <w:t>where</w:t>
                        </w:r>
                        <w:r>
                          <w:rPr>
                            <w:b w:val="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 w:val="0"/>
                            <w:spacing w:val="-2"/>
                            <w:sz w:val="20"/>
                          </w:rPr>
                          <w:t>possible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b w:val="0"/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920" w:bottom="280" w:left="480" w:right="600"/>
        </w:sectPr>
      </w:pPr>
    </w:p>
    <w:p>
      <w:pPr>
        <w:pStyle w:val="BodyText"/>
        <w:spacing w:before="200"/>
        <w:rPr>
          <w:b w:val="0"/>
          <w:sz w:val="20"/>
        </w:rPr>
      </w:pPr>
    </w:p>
    <w:p>
      <w:pPr>
        <w:spacing w:line="218" w:lineRule="auto" w:before="1"/>
        <w:ind w:left="1391" w:right="0" w:firstLine="0"/>
        <w:jc w:val="left"/>
        <w:rPr>
          <w:b w:val="0"/>
          <w:sz w:val="20"/>
        </w:rPr>
      </w:pPr>
      <w:r>
        <w:rPr>
          <w:b w:val="0"/>
          <w:sz w:val="20"/>
        </w:rPr>
        <w:t>Cumulative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impacts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of</w:t>
      </w:r>
      <w:r>
        <w:rPr>
          <w:b w:val="0"/>
          <w:spacing w:val="-13"/>
          <w:sz w:val="20"/>
        </w:rPr>
        <w:t> </w:t>
      </w:r>
      <w:r>
        <w:rPr>
          <w:b w:val="0"/>
          <w:sz w:val="20"/>
        </w:rPr>
        <w:t>multiple </w:t>
      </w:r>
      <w:r>
        <w:rPr>
          <w:b w:val="0"/>
          <w:spacing w:val="-2"/>
          <w:sz w:val="20"/>
        </w:rPr>
        <w:t>events</w:t>
      </w:r>
    </w:p>
    <w:p>
      <w:pPr>
        <w:spacing w:line="218" w:lineRule="auto" w:before="112"/>
        <w:ind w:left="150" w:right="0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  <w:t>Multiplicity puts pressure onto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everything.</w:t>
      </w:r>
      <w:r>
        <w:rPr>
          <w:b w:val="0"/>
          <w:spacing w:val="35"/>
          <w:sz w:val="20"/>
        </w:rPr>
        <w:t> </w:t>
      </w:r>
      <w:r>
        <w:rPr>
          <w:b w:val="0"/>
          <w:sz w:val="20"/>
        </w:rPr>
        <w:t>An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example would be drains that are not designed for the scale of a severe storm event.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51"/>
        <w:rPr>
          <w:b w:val="0"/>
          <w:sz w:val="20"/>
        </w:rPr>
      </w:pPr>
    </w:p>
    <w:p>
      <w:pPr>
        <w:spacing w:before="0"/>
        <w:ind w:left="275" w:right="0" w:firstLine="0"/>
        <w:jc w:val="left"/>
        <w:rPr>
          <w:b w:val="0"/>
          <w:sz w:val="20"/>
        </w:rPr>
      </w:pPr>
      <w:r>
        <w:rPr>
          <w:b w:val="0"/>
          <w:sz w:val="20"/>
        </w:rPr>
        <w:t>Continued </w:t>
      </w:r>
      <w:r>
        <w:rPr>
          <w:b w:val="0"/>
          <w:spacing w:val="-2"/>
          <w:sz w:val="20"/>
        </w:rPr>
        <w:t>advocacy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920" w:bottom="280" w:left="480" w:right="600"/>
          <w:cols w:num="3" w:equalWidth="0">
            <w:col w:w="4022" w:space="40"/>
            <w:col w:w="2655" w:space="39"/>
            <w:col w:w="4074"/>
          </w:cols>
        </w:sectPr>
      </w:pPr>
    </w:p>
    <w:p>
      <w:pPr>
        <w:pStyle w:val="BodyText"/>
        <w:spacing w:before="104"/>
        <w:rPr>
          <w:b w:val="0"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920" w:bottom="280" w:left="480" w:right="60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60"/>
        <w:rPr>
          <w:b w:val="0"/>
          <w:sz w:val="20"/>
        </w:rPr>
      </w:pPr>
    </w:p>
    <w:p>
      <w:pPr>
        <w:spacing w:before="0"/>
        <w:ind w:left="1391" w:right="0" w:firstLine="0"/>
        <w:jc w:val="left"/>
        <w:rPr>
          <w:b w:val="0"/>
          <w:sz w:val="20"/>
        </w:rPr>
      </w:pPr>
      <w:r>
        <w:rPr>
          <w:b w:val="0"/>
          <w:sz w:val="20"/>
        </w:rPr>
        <w:t>Ageing </w:t>
      </w:r>
      <w:r>
        <w:rPr>
          <w:b w:val="0"/>
          <w:spacing w:val="-2"/>
          <w:sz w:val="20"/>
        </w:rPr>
        <w:t>Infrastructure</w:t>
      </w:r>
    </w:p>
    <w:p>
      <w:pPr>
        <w:spacing w:line="218" w:lineRule="auto" w:before="112"/>
        <w:ind w:left="997" w:right="0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  <w:t>Utilities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infrastructure</w:t>
      </w:r>
      <w:r>
        <w:rPr>
          <w:b w:val="0"/>
          <w:spacing w:val="-14"/>
          <w:sz w:val="20"/>
        </w:rPr>
        <w:t> </w:t>
      </w:r>
      <w:r>
        <w:rPr>
          <w:b w:val="0"/>
          <w:sz w:val="20"/>
        </w:rPr>
        <w:t>including power, gas, and water is ageing and becoming less reliable, particularly during emergency events such as bushfire and severe storms.</w:t>
      </w:r>
    </w:p>
    <w:p>
      <w:pPr>
        <w:spacing w:line="218" w:lineRule="auto" w:before="222"/>
        <w:ind w:left="179" w:right="1207" w:firstLine="0"/>
        <w:jc w:val="left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  <w:t>Continued advocacy on</w:t>
      </w:r>
      <w:r>
        <w:rPr>
          <w:b w:val="0"/>
          <w:spacing w:val="40"/>
          <w:sz w:val="20"/>
        </w:rPr>
        <w:t> </w:t>
      </w:r>
      <w:r>
        <w:rPr>
          <w:b w:val="0"/>
          <w:sz w:val="20"/>
        </w:rPr>
        <w:t>behalf of the community by Yarra Ranges Council with State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Government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and</w:t>
      </w:r>
      <w:r>
        <w:rPr>
          <w:b w:val="0"/>
          <w:spacing w:val="-10"/>
          <w:sz w:val="20"/>
        </w:rPr>
        <w:t> </w:t>
      </w:r>
      <w:r>
        <w:rPr>
          <w:b w:val="0"/>
          <w:sz w:val="20"/>
        </w:rPr>
        <w:t>utilities </w:t>
      </w:r>
      <w:r>
        <w:rPr>
          <w:b w:val="0"/>
          <w:spacing w:val="-2"/>
          <w:sz w:val="20"/>
        </w:rPr>
        <w:t>companies.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910" w:h="16840"/>
          <w:pgMar w:top="1920" w:bottom="280" w:left="480" w:right="600"/>
          <w:cols w:num="3" w:equalWidth="0">
            <w:col w:w="3174" w:space="40"/>
            <w:col w:w="3598" w:space="39"/>
            <w:col w:w="3979"/>
          </w:cols>
        </w:sectPr>
      </w:pPr>
    </w:p>
    <w:p>
      <w:pPr>
        <w:pStyle w:val="BodyText"/>
        <w:spacing w:before="176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63456" id="docshape104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8448">
                <wp:simplePos x="0" y="0"/>
                <wp:positionH relativeFrom="page">
                  <wp:posOffset>1138161</wp:posOffset>
                </wp:positionH>
                <wp:positionV relativeFrom="paragraph">
                  <wp:posOffset>-1266652</wp:posOffset>
                </wp:positionV>
                <wp:extent cx="5372100" cy="113220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72100" cy="1132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0" h="1132205">
                              <a:moveTo>
                                <a:pt x="5371858" y="0"/>
                              </a:moveTo>
                              <a:lnTo>
                                <a:pt x="3581247" y="0"/>
                              </a:lnTo>
                              <a:lnTo>
                                <a:pt x="1790623" y="0"/>
                              </a:lnTo>
                              <a:lnTo>
                                <a:pt x="0" y="0"/>
                              </a:lnTo>
                              <a:lnTo>
                                <a:pt x="0" y="1132090"/>
                              </a:lnTo>
                              <a:lnTo>
                                <a:pt x="1790623" y="1132090"/>
                              </a:lnTo>
                              <a:lnTo>
                                <a:pt x="3581235" y="1132090"/>
                              </a:lnTo>
                              <a:lnTo>
                                <a:pt x="5371858" y="1132090"/>
                              </a:lnTo>
                              <a:lnTo>
                                <a:pt x="5371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C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619003pt;margin-top:-99.736404pt;width:423pt;height:89.15pt;mso-position-horizontal-relative:page;mso-position-vertical-relative:paragraph;z-index:-17388032" id="docshape105" coordorigin="1792,-1995" coordsize="8460,1783" path="m10252,-1995l7432,-1995,4612,-1995,1792,-1995,1792,-212,4612,-212,7432,-212,10252,-212,10252,-1995xe" filled="true" fillcolor="#f0ece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 w:val="0"/>
          <w:spacing w:val="-5"/>
          <w:sz w:val="20"/>
        </w:rPr>
        <w:t>35</w:t>
      </w:r>
    </w:p>
    <w:p>
      <w:pPr>
        <w:spacing w:after="0"/>
        <w:jc w:val="right"/>
        <w:rPr>
          <w:sz w:val="20"/>
        </w:rPr>
        <w:sectPr>
          <w:type w:val="continuous"/>
          <w:pgSz w:w="11910" w:h="16840"/>
          <w:pgMar w:top="1920" w:bottom="280" w:left="480" w:right="60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59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1990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1"/>
        <w:rPr>
          <w:b w:val="0"/>
          <w:sz w:val="20"/>
        </w:rPr>
      </w:pPr>
    </w:p>
    <w:p>
      <w:pPr>
        <w:spacing w:before="0"/>
        <w:ind w:left="240" w:right="0" w:firstLine="0"/>
        <w:jc w:val="left"/>
        <w:rPr>
          <w:b w:val="0"/>
          <w:sz w:val="20"/>
        </w:rPr>
      </w:pPr>
      <w:r>
        <w:rPr>
          <w:b w:val="0"/>
          <w:color w:val="FFFFFF"/>
          <w:spacing w:val="-5"/>
          <w:sz w:val="20"/>
        </w:rPr>
        <w:t>36</w:t>
      </w:r>
    </w:p>
    <w:p>
      <w:pPr>
        <w:spacing w:after="0"/>
        <w:jc w:val="left"/>
        <w:rPr>
          <w:sz w:val="20"/>
        </w:rPr>
        <w:sectPr>
          <w:pgSz w:w="11910" w:h="16840"/>
          <w:pgMar w:top="1920" w:bottom="280" w:left="480" w:right="600"/>
        </w:sectPr>
      </w:pPr>
    </w:p>
    <w:p>
      <w:pPr>
        <w:pStyle w:val="BodyText"/>
        <w:rPr>
          <w:b w:val="0"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65504" id="docshape106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14"/>
        <w:rPr>
          <w:b w:val="0"/>
          <w:sz w:val="48"/>
        </w:rPr>
      </w:pPr>
    </w:p>
    <w:p>
      <w:pPr>
        <w:pStyle w:val="Heading1"/>
        <w:numPr>
          <w:ilvl w:val="0"/>
          <w:numId w:val="2"/>
        </w:numPr>
        <w:tabs>
          <w:tab w:pos="2175" w:val="left" w:leader="none"/>
        </w:tabs>
        <w:spacing w:line="240" w:lineRule="auto" w:before="0" w:after="0"/>
        <w:ind w:left="2175" w:right="0" w:hanging="863"/>
        <w:jc w:val="left"/>
      </w:pPr>
      <w:bookmarkStart w:name="_TOC_250005" w:id="11"/>
      <w:r>
        <w:rPr>
          <w:color w:val="8A7967"/>
        </w:rPr>
        <w:t>RECOVERY</w:t>
      </w:r>
      <w:r>
        <w:rPr>
          <w:color w:val="8A7967"/>
          <w:spacing w:val="64"/>
        </w:rPr>
        <w:t> </w:t>
      </w:r>
      <w:r>
        <w:rPr>
          <w:color w:val="8A7967"/>
        </w:rPr>
        <w:t>ACTION</w:t>
      </w:r>
      <w:r>
        <w:rPr>
          <w:color w:val="8A7967"/>
          <w:spacing w:val="66"/>
        </w:rPr>
        <w:t> </w:t>
      </w:r>
      <w:bookmarkEnd w:id="11"/>
      <w:r>
        <w:rPr>
          <w:color w:val="8A7967"/>
          <w:spacing w:val="6"/>
        </w:rPr>
        <w:t>PLAN</w:t>
      </w:r>
    </w:p>
    <w:p>
      <w:pPr>
        <w:pStyle w:val="BodyText"/>
        <w:spacing w:line="264" w:lineRule="auto" w:before="254"/>
        <w:ind w:left="1312" w:right="1623"/>
        <w:rPr>
          <w:b w:val="0"/>
        </w:rPr>
      </w:pPr>
      <w:r>
        <w:rPr>
          <w:b w:val="0"/>
        </w:rPr>
        <w:t>Council’s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journey</w:t>
      </w:r>
      <w:r>
        <w:rPr>
          <w:b w:val="0"/>
          <w:spacing w:val="40"/>
        </w:rPr>
        <w:t> </w:t>
      </w:r>
      <w:r>
        <w:rPr>
          <w:b w:val="0"/>
        </w:rPr>
        <w:t>requires</w:t>
      </w:r>
      <w:r>
        <w:rPr>
          <w:b w:val="0"/>
          <w:spacing w:val="40"/>
        </w:rPr>
        <w:t> </w:t>
      </w:r>
      <w:r>
        <w:rPr>
          <w:b w:val="0"/>
        </w:rPr>
        <w:t>us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start</w:t>
      </w:r>
      <w:r>
        <w:rPr>
          <w:b w:val="0"/>
          <w:spacing w:val="40"/>
        </w:rPr>
        <w:t> </w:t>
      </w:r>
      <w:r>
        <w:rPr>
          <w:b w:val="0"/>
        </w:rPr>
        <w:t>integrating</w:t>
      </w:r>
      <w:r>
        <w:rPr>
          <w:b w:val="0"/>
          <w:spacing w:val="40"/>
        </w:rPr>
        <w:t> </w:t>
      </w:r>
      <w:r>
        <w:rPr>
          <w:b w:val="0"/>
        </w:rPr>
        <w:t>significant</w:t>
      </w:r>
      <w:r>
        <w:rPr>
          <w:b w:val="0"/>
          <w:spacing w:val="40"/>
        </w:rPr>
        <w:t> </w:t>
      </w:r>
      <w:r>
        <w:rPr>
          <w:b w:val="0"/>
        </w:rPr>
        <w:t>events</w:t>
      </w:r>
      <w:r>
        <w:rPr>
          <w:b w:val="0"/>
          <w:spacing w:val="40"/>
        </w:rPr>
        <w:t> </w:t>
      </w:r>
      <w:r>
        <w:rPr>
          <w:b w:val="0"/>
        </w:rPr>
        <w:t>into business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usual,</w:t>
      </w:r>
      <w:r>
        <w:rPr>
          <w:b w:val="0"/>
          <w:spacing w:val="40"/>
        </w:rPr>
        <w:t> </w:t>
      </w:r>
      <w:r>
        <w:rPr>
          <w:b w:val="0"/>
        </w:rPr>
        <w:t>just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needs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adapt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higher</w:t>
      </w:r>
      <w:r>
        <w:rPr>
          <w:b w:val="0"/>
          <w:spacing w:val="40"/>
        </w:rPr>
        <w:t> </w:t>
      </w:r>
      <w:r>
        <w:rPr>
          <w:b w:val="0"/>
        </w:rPr>
        <w:t>preparedness to</w:t>
      </w:r>
      <w:r>
        <w:rPr>
          <w:b w:val="0"/>
          <w:spacing w:val="40"/>
        </w:rPr>
        <w:t> </w:t>
      </w:r>
      <w:r>
        <w:rPr>
          <w:b w:val="0"/>
        </w:rPr>
        <w:t>manage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changing</w:t>
      </w:r>
      <w:r>
        <w:rPr>
          <w:b w:val="0"/>
          <w:spacing w:val="40"/>
        </w:rPr>
        <w:t> </w:t>
      </w:r>
      <w:r>
        <w:rPr>
          <w:b w:val="0"/>
        </w:rPr>
        <w:t>reality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climate.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new</w:t>
      </w:r>
      <w:r>
        <w:rPr>
          <w:b w:val="0"/>
          <w:spacing w:val="40"/>
        </w:rPr>
        <w:t> </w:t>
      </w:r>
      <w:r>
        <w:rPr>
          <w:b w:val="0"/>
        </w:rPr>
        <w:t>normal</w:t>
      </w:r>
      <w:r>
        <w:rPr>
          <w:b w:val="0"/>
          <w:spacing w:val="40"/>
        </w:rPr>
        <w:t> </w:t>
      </w:r>
      <w:r>
        <w:rPr>
          <w:b w:val="0"/>
        </w:rPr>
        <w:t>may</w:t>
      </w:r>
      <w:r>
        <w:rPr>
          <w:b w:val="0"/>
          <w:spacing w:val="40"/>
        </w:rPr>
        <w:t> </w:t>
      </w:r>
      <w:r>
        <w:rPr>
          <w:b w:val="0"/>
        </w:rPr>
        <w:t>mean</w:t>
      </w:r>
      <w:r>
        <w:rPr>
          <w:b w:val="0"/>
          <w:spacing w:val="40"/>
        </w:rPr>
        <w:t> </w:t>
      </w:r>
      <w:r>
        <w:rPr>
          <w:b w:val="0"/>
        </w:rPr>
        <w:t>that</w:t>
      </w:r>
      <w:r>
        <w:rPr>
          <w:b w:val="0"/>
          <w:spacing w:val="40"/>
        </w:rPr>
        <w:t> </w:t>
      </w:r>
      <w:r>
        <w:rPr>
          <w:b w:val="0"/>
        </w:rPr>
        <w:t>the community</w:t>
      </w:r>
      <w:r>
        <w:rPr>
          <w:b w:val="0"/>
          <w:spacing w:val="33"/>
        </w:rPr>
        <w:t> </w:t>
      </w:r>
      <w:r>
        <w:rPr>
          <w:b w:val="0"/>
        </w:rPr>
        <w:t>has</w:t>
      </w:r>
      <w:r>
        <w:rPr>
          <w:b w:val="0"/>
          <w:spacing w:val="33"/>
        </w:rPr>
        <w:t> </w:t>
      </w:r>
      <w:r>
        <w:rPr>
          <w:b w:val="0"/>
        </w:rPr>
        <w:t>greater</w:t>
      </w:r>
      <w:r>
        <w:rPr>
          <w:b w:val="0"/>
          <w:spacing w:val="33"/>
        </w:rPr>
        <w:t> </w:t>
      </w:r>
      <w:r>
        <w:rPr>
          <w:b w:val="0"/>
        </w:rPr>
        <w:t>levels</w:t>
      </w:r>
      <w:r>
        <w:rPr>
          <w:b w:val="0"/>
          <w:spacing w:val="33"/>
        </w:rPr>
        <w:t> </w:t>
      </w:r>
      <w:r>
        <w:rPr>
          <w:b w:val="0"/>
        </w:rPr>
        <w:t>of</w:t>
      </w:r>
      <w:r>
        <w:rPr>
          <w:b w:val="0"/>
          <w:spacing w:val="33"/>
        </w:rPr>
        <w:t> </w:t>
      </w:r>
      <w:r>
        <w:rPr>
          <w:b w:val="0"/>
        </w:rPr>
        <w:t>awareness</w:t>
      </w:r>
      <w:r>
        <w:rPr>
          <w:b w:val="0"/>
          <w:spacing w:val="33"/>
        </w:rPr>
        <w:t> </w:t>
      </w:r>
      <w:r>
        <w:rPr>
          <w:b w:val="0"/>
        </w:rPr>
        <w:t>when</w:t>
      </w:r>
      <w:r>
        <w:rPr>
          <w:b w:val="0"/>
          <w:spacing w:val="33"/>
        </w:rPr>
        <w:t> </w:t>
      </w:r>
      <w:r>
        <w:rPr>
          <w:b w:val="0"/>
        </w:rPr>
        <w:t>events</w:t>
      </w:r>
      <w:r>
        <w:rPr>
          <w:b w:val="0"/>
          <w:spacing w:val="33"/>
        </w:rPr>
        <w:t> </w:t>
      </w:r>
      <w:r>
        <w:rPr>
          <w:b w:val="0"/>
        </w:rPr>
        <w:t>are</w:t>
      </w:r>
      <w:r>
        <w:rPr>
          <w:b w:val="0"/>
          <w:spacing w:val="33"/>
        </w:rPr>
        <w:t> </w:t>
      </w:r>
      <w:r>
        <w:rPr>
          <w:b w:val="0"/>
        </w:rPr>
        <w:t>forecast</w:t>
      </w:r>
      <w:r>
        <w:rPr>
          <w:b w:val="0"/>
          <w:spacing w:val="33"/>
        </w:rPr>
        <w:t> </w:t>
      </w:r>
      <w:r>
        <w:rPr>
          <w:b w:val="0"/>
        </w:rPr>
        <w:t>to</w:t>
      </w:r>
      <w:r>
        <w:rPr>
          <w:b w:val="0"/>
          <w:spacing w:val="33"/>
        </w:rPr>
        <w:t> </w:t>
      </w:r>
      <w:r>
        <w:rPr>
          <w:b w:val="0"/>
        </w:rPr>
        <w:t>occur</w:t>
      </w:r>
      <w:r>
        <w:rPr>
          <w:b w:val="0"/>
          <w:spacing w:val="33"/>
        </w:rPr>
        <w:t> </w:t>
      </w:r>
      <w:r>
        <w:rPr>
          <w:b w:val="0"/>
        </w:rPr>
        <w:t>and have</w:t>
      </w:r>
      <w:r>
        <w:rPr>
          <w:b w:val="0"/>
          <w:spacing w:val="40"/>
        </w:rPr>
        <w:t> </w:t>
      </w:r>
      <w:r>
        <w:rPr>
          <w:b w:val="0"/>
        </w:rPr>
        <w:t>firm</w:t>
      </w:r>
      <w:r>
        <w:rPr>
          <w:b w:val="0"/>
          <w:spacing w:val="40"/>
        </w:rPr>
        <w:t> </w:t>
      </w:r>
      <w:r>
        <w:rPr>
          <w:b w:val="0"/>
        </w:rPr>
        <w:t>action</w:t>
      </w:r>
      <w:r>
        <w:rPr>
          <w:b w:val="0"/>
          <w:spacing w:val="40"/>
        </w:rPr>
        <w:t> </w:t>
      </w:r>
      <w:r>
        <w:rPr>
          <w:b w:val="0"/>
        </w:rPr>
        <w:t>plans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respond</w:t>
      </w:r>
      <w:r>
        <w:rPr>
          <w:b w:val="0"/>
          <w:spacing w:val="40"/>
        </w:rPr>
        <w:t> </w:t>
      </w:r>
      <w:r>
        <w:rPr>
          <w:b w:val="0"/>
        </w:rPr>
        <w:t>accordingly.</w:t>
      </w:r>
    </w:p>
    <w:p>
      <w:pPr>
        <w:pStyle w:val="BodyText"/>
        <w:spacing w:line="264" w:lineRule="auto" w:before="104"/>
        <w:ind w:left="1312" w:right="1195"/>
        <w:rPr>
          <w:b w:val="0"/>
        </w:rPr>
      </w:pPr>
      <w:r>
        <w:rPr>
          <w:b w:val="0"/>
        </w:rPr>
        <w:t>Council</w:t>
      </w:r>
      <w:r>
        <w:rPr>
          <w:b w:val="0"/>
          <w:spacing w:val="37"/>
        </w:rPr>
        <w:t> </w:t>
      </w:r>
      <w:r>
        <w:rPr>
          <w:b w:val="0"/>
        </w:rPr>
        <w:t>has</w:t>
      </w:r>
      <w:r>
        <w:rPr>
          <w:b w:val="0"/>
          <w:spacing w:val="37"/>
        </w:rPr>
        <w:t> </w:t>
      </w:r>
      <w:r>
        <w:rPr>
          <w:b w:val="0"/>
        </w:rPr>
        <w:t>taken</w:t>
      </w:r>
      <w:r>
        <w:rPr>
          <w:b w:val="0"/>
          <w:spacing w:val="37"/>
        </w:rPr>
        <w:t> </w:t>
      </w:r>
      <w:r>
        <w:rPr>
          <w:b w:val="0"/>
        </w:rPr>
        <w:t>a</w:t>
      </w:r>
      <w:r>
        <w:rPr>
          <w:b w:val="0"/>
          <w:spacing w:val="37"/>
        </w:rPr>
        <w:t> </w:t>
      </w:r>
      <w:r>
        <w:rPr>
          <w:b w:val="0"/>
        </w:rPr>
        <w:t>project</w:t>
      </w:r>
      <w:r>
        <w:rPr>
          <w:b w:val="0"/>
          <w:spacing w:val="37"/>
        </w:rPr>
        <w:t> </w:t>
      </w:r>
      <w:r>
        <w:rPr>
          <w:b w:val="0"/>
        </w:rPr>
        <w:t>management</w:t>
      </w:r>
      <w:r>
        <w:rPr>
          <w:b w:val="0"/>
          <w:spacing w:val="37"/>
        </w:rPr>
        <w:t> </w:t>
      </w:r>
      <w:r>
        <w:rPr>
          <w:b w:val="0"/>
        </w:rPr>
        <w:t>approach</w:t>
      </w:r>
      <w:r>
        <w:rPr>
          <w:b w:val="0"/>
          <w:spacing w:val="37"/>
        </w:rPr>
        <w:t> </w:t>
      </w:r>
      <w:r>
        <w:rPr>
          <w:b w:val="0"/>
        </w:rPr>
        <w:t>to</w:t>
      </w:r>
      <w:r>
        <w:rPr>
          <w:b w:val="0"/>
          <w:spacing w:val="37"/>
        </w:rPr>
        <w:t> </w:t>
      </w:r>
      <w:r>
        <w:rPr>
          <w:b w:val="0"/>
        </w:rPr>
        <w:t>its’</w:t>
      </w:r>
      <w:r>
        <w:rPr>
          <w:b w:val="0"/>
          <w:spacing w:val="37"/>
        </w:rPr>
        <w:t> </w:t>
      </w:r>
      <w:r>
        <w:rPr>
          <w:b w:val="0"/>
        </w:rPr>
        <w:t>delivery</w:t>
      </w:r>
      <w:r>
        <w:rPr>
          <w:b w:val="0"/>
          <w:spacing w:val="37"/>
        </w:rPr>
        <w:t> </w:t>
      </w:r>
      <w:r>
        <w:rPr>
          <w:b w:val="0"/>
        </w:rPr>
        <w:t>of</w:t>
      </w:r>
      <w:r>
        <w:rPr>
          <w:b w:val="0"/>
          <w:spacing w:val="37"/>
        </w:rPr>
        <w:t> </w:t>
      </w:r>
      <w:r>
        <w:rPr>
          <w:b w:val="0"/>
        </w:rPr>
        <w:t>recovery</w:t>
      </w:r>
      <w:r>
        <w:rPr>
          <w:b w:val="0"/>
          <w:spacing w:val="37"/>
        </w:rPr>
        <w:t> </w:t>
      </w:r>
      <w:r>
        <w:rPr>
          <w:b w:val="0"/>
        </w:rPr>
        <w:t>actions, with</w:t>
      </w:r>
      <w:r>
        <w:rPr>
          <w:b w:val="0"/>
          <w:spacing w:val="40"/>
        </w:rPr>
        <w:t> </w:t>
      </w:r>
      <w:r>
        <w:rPr>
          <w:b w:val="0"/>
        </w:rPr>
        <w:t>clear</w:t>
      </w:r>
      <w:r>
        <w:rPr>
          <w:b w:val="0"/>
          <w:spacing w:val="40"/>
        </w:rPr>
        <w:t> </w:t>
      </w:r>
      <w:r>
        <w:rPr>
          <w:b w:val="0"/>
        </w:rPr>
        <w:t>project</w:t>
      </w:r>
      <w:r>
        <w:rPr>
          <w:b w:val="0"/>
          <w:spacing w:val="40"/>
        </w:rPr>
        <w:t> </w:t>
      </w:r>
      <w:r>
        <w:rPr>
          <w:b w:val="0"/>
        </w:rPr>
        <w:t>scopes</w:t>
      </w:r>
      <w:r>
        <w:rPr>
          <w:b w:val="0"/>
          <w:spacing w:val="40"/>
        </w:rPr>
        <w:t> </w:t>
      </w:r>
      <w:r>
        <w:rPr>
          <w:b w:val="0"/>
        </w:rPr>
        <w:t>informed</w:t>
      </w:r>
      <w:r>
        <w:rPr>
          <w:b w:val="0"/>
          <w:spacing w:val="40"/>
        </w:rPr>
        <w:t> </w:t>
      </w:r>
      <w:r>
        <w:rPr>
          <w:b w:val="0"/>
        </w:rPr>
        <w:t>by</w:t>
      </w:r>
      <w:r>
        <w:rPr>
          <w:b w:val="0"/>
          <w:spacing w:val="40"/>
        </w:rPr>
        <w:t> </w:t>
      </w:r>
      <w:r>
        <w:rPr>
          <w:b w:val="0"/>
        </w:rPr>
        <w:t>extensive</w:t>
      </w:r>
      <w:r>
        <w:rPr>
          <w:b w:val="0"/>
          <w:spacing w:val="40"/>
        </w:rPr>
        <w:t> </w:t>
      </w:r>
      <w:r>
        <w:rPr>
          <w:b w:val="0"/>
        </w:rPr>
        <w:t>data</w:t>
      </w:r>
      <w:r>
        <w:rPr>
          <w:b w:val="0"/>
          <w:spacing w:val="40"/>
        </w:rPr>
        <w:t> </w:t>
      </w:r>
      <w:r>
        <w:rPr>
          <w:b w:val="0"/>
        </w:rPr>
        <w:t>collection</w:t>
      </w:r>
      <w:r>
        <w:rPr>
          <w:b w:val="0"/>
          <w:spacing w:val="40"/>
        </w:rPr>
        <w:t> </w:t>
      </w:r>
      <w:r>
        <w:rPr>
          <w:b w:val="0"/>
        </w:rPr>
        <w:t>on</w:t>
      </w:r>
      <w:r>
        <w:rPr>
          <w:b w:val="0"/>
          <w:spacing w:val="40"/>
        </w:rPr>
        <w:t> </w:t>
      </w:r>
      <w:r>
        <w:rPr>
          <w:b w:val="0"/>
        </w:rPr>
        <w:t>event</w:t>
      </w:r>
      <w:r>
        <w:rPr>
          <w:b w:val="0"/>
          <w:spacing w:val="40"/>
        </w:rPr>
        <w:t> </w:t>
      </w:r>
      <w:r>
        <w:rPr>
          <w:b w:val="0"/>
        </w:rPr>
        <w:t>impact, assessment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risks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actions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timeframes</w:t>
      </w:r>
      <w:r>
        <w:rPr>
          <w:b w:val="0"/>
          <w:spacing w:val="40"/>
        </w:rPr>
        <w:t> </w:t>
      </w:r>
      <w:r>
        <w:rPr>
          <w:b w:val="0"/>
        </w:rPr>
        <w:t>developed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guide</w:t>
      </w:r>
      <w:r>
        <w:rPr>
          <w:b w:val="0"/>
          <w:spacing w:val="40"/>
        </w:rPr>
        <w:t> </w:t>
      </w:r>
      <w:r>
        <w:rPr>
          <w:b w:val="0"/>
        </w:rPr>
        <w:t>timely</w:t>
      </w:r>
      <w:r>
        <w:rPr>
          <w:b w:val="0"/>
          <w:spacing w:val="40"/>
        </w:rPr>
        <w:t> </w:t>
      </w:r>
      <w:r>
        <w:rPr>
          <w:b w:val="0"/>
        </w:rPr>
        <w:t>and effective</w:t>
      </w:r>
      <w:r>
        <w:rPr>
          <w:b w:val="0"/>
          <w:spacing w:val="40"/>
        </w:rPr>
        <w:t> </w:t>
      </w:r>
      <w:r>
        <w:rPr>
          <w:b w:val="0"/>
        </w:rPr>
        <w:t>delivery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services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assist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community.</w:t>
      </w:r>
    </w:p>
    <w:p>
      <w:pPr>
        <w:pStyle w:val="BodyText"/>
        <w:spacing w:line="264" w:lineRule="auto" w:before="103"/>
        <w:ind w:left="1312" w:right="1195"/>
        <w:rPr>
          <w:b w:val="0"/>
        </w:rPr>
      </w:pPr>
      <w:r>
        <w:rPr>
          <w:b w:val="0"/>
        </w:rPr>
        <w:t>We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continue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work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partnership</w:t>
      </w:r>
      <w:r>
        <w:rPr>
          <w:b w:val="0"/>
          <w:spacing w:val="40"/>
        </w:rPr>
        <w:t> </w:t>
      </w:r>
      <w:r>
        <w:rPr>
          <w:b w:val="0"/>
        </w:rPr>
        <w:t>with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State</w:t>
      </w:r>
      <w:r>
        <w:rPr>
          <w:b w:val="0"/>
          <w:spacing w:val="40"/>
        </w:rPr>
        <w:t> </w:t>
      </w:r>
      <w:r>
        <w:rPr>
          <w:b w:val="0"/>
        </w:rPr>
        <w:t>Government,</w:t>
      </w:r>
      <w:r>
        <w:rPr>
          <w:b w:val="0"/>
          <w:spacing w:val="40"/>
        </w:rPr>
        <w:t> </w:t>
      </w:r>
      <w:r>
        <w:rPr>
          <w:b w:val="0"/>
        </w:rPr>
        <w:t>particularly Emergency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Victoria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local</w:t>
      </w:r>
      <w:r>
        <w:rPr>
          <w:b w:val="0"/>
          <w:spacing w:val="40"/>
        </w:rPr>
        <w:t> </w:t>
      </w:r>
      <w:r>
        <w:rPr>
          <w:b w:val="0"/>
        </w:rPr>
        <w:t>community</w:t>
      </w:r>
      <w:r>
        <w:rPr>
          <w:b w:val="0"/>
          <w:spacing w:val="40"/>
        </w:rPr>
        <w:t> </w:t>
      </w:r>
      <w:r>
        <w:rPr>
          <w:b w:val="0"/>
        </w:rPr>
        <w:t>services</w:t>
      </w:r>
      <w:r>
        <w:rPr>
          <w:b w:val="0"/>
          <w:spacing w:val="40"/>
        </w:rPr>
        <w:t> </w:t>
      </w:r>
      <w:r>
        <w:rPr>
          <w:b w:val="0"/>
        </w:rPr>
        <w:t>organisations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identify issues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concern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deliver</w:t>
      </w:r>
      <w:r>
        <w:rPr>
          <w:b w:val="0"/>
          <w:spacing w:val="40"/>
        </w:rPr>
        <w:t> </w:t>
      </w:r>
      <w:r>
        <w:rPr>
          <w:b w:val="0"/>
        </w:rPr>
        <w:t>a</w:t>
      </w:r>
      <w:r>
        <w:rPr>
          <w:b w:val="0"/>
          <w:spacing w:val="40"/>
        </w:rPr>
        <w:t> </w:t>
      </w:r>
      <w:r>
        <w:rPr>
          <w:b w:val="0"/>
        </w:rPr>
        <w:t>coordinated,</w:t>
      </w:r>
      <w:r>
        <w:rPr>
          <w:b w:val="0"/>
          <w:spacing w:val="40"/>
        </w:rPr>
        <w:t> </w:t>
      </w:r>
      <w:r>
        <w:rPr>
          <w:b w:val="0"/>
        </w:rPr>
        <w:t>efficient,</w:t>
      </w:r>
      <w:r>
        <w:rPr>
          <w:b w:val="0"/>
          <w:spacing w:val="40"/>
        </w:rPr>
        <w:t> </w:t>
      </w:r>
      <w:r>
        <w:rPr>
          <w:b w:val="0"/>
        </w:rPr>
        <w:t>and</w:t>
      </w:r>
      <w:r>
        <w:rPr>
          <w:b w:val="0"/>
          <w:spacing w:val="40"/>
        </w:rPr>
        <w:t> </w:t>
      </w:r>
      <w:r>
        <w:rPr>
          <w:b w:val="0"/>
        </w:rPr>
        <w:t>effective</w:t>
      </w:r>
      <w:r>
        <w:rPr>
          <w:b w:val="0"/>
          <w:spacing w:val="40"/>
        </w:rPr>
        <w:t> </w:t>
      </w:r>
      <w:r>
        <w:rPr>
          <w:b w:val="0"/>
        </w:rPr>
        <w:t>recovery</w:t>
      </w:r>
      <w:r>
        <w:rPr>
          <w:b w:val="0"/>
          <w:spacing w:val="40"/>
        </w:rPr>
        <w:t> </w:t>
      </w:r>
      <w:r>
        <w:rPr>
          <w:b w:val="0"/>
        </w:rPr>
        <w:t>from both the pandemic and the storm event.</w:t>
      </w:r>
    </w:p>
    <w:p>
      <w:pPr>
        <w:pStyle w:val="BodyText"/>
        <w:spacing w:before="102"/>
        <w:ind w:left="1312"/>
        <w:rPr>
          <w:b w:val="0"/>
        </w:rPr>
      </w:pPr>
      <w:r>
        <w:rPr>
          <w:b w:val="0"/>
        </w:rPr>
        <w:t>The</w:t>
      </w:r>
      <w:r>
        <w:rPr>
          <w:b w:val="0"/>
          <w:spacing w:val="32"/>
        </w:rPr>
        <w:t> </w:t>
      </w:r>
      <w:r>
        <w:rPr>
          <w:b w:val="0"/>
        </w:rPr>
        <w:t>development</w:t>
      </w:r>
      <w:r>
        <w:rPr>
          <w:b w:val="0"/>
          <w:spacing w:val="35"/>
        </w:rPr>
        <w:t> </w:t>
      </w:r>
      <w:r>
        <w:rPr>
          <w:b w:val="0"/>
        </w:rPr>
        <w:t>of</w:t>
      </w:r>
      <w:r>
        <w:rPr>
          <w:b w:val="0"/>
          <w:spacing w:val="35"/>
        </w:rPr>
        <w:t> </w:t>
      </w:r>
      <w:r>
        <w:rPr>
          <w:b w:val="0"/>
        </w:rPr>
        <w:t>these</w:t>
      </w:r>
      <w:r>
        <w:rPr>
          <w:b w:val="0"/>
          <w:spacing w:val="35"/>
        </w:rPr>
        <w:t> </w:t>
      </w:r>
      <w:r>
        <w:rPr>
          <w:b w:val="0"/>
        </w:rPr>
        <w:t>actions</w:t>
      </w:r>
      <w:r>
        <w:rPr>
          <w:b w:val="0"/>
          <w:spacing w:val="34"/>
        </w:rPr>
        <w:t> </w:t>
      </w:r>
      <w:r>
        <w:rPr>
          <w:b w:val="0"/>
        </w:rPr>
        <w:t>has</w:t>
      </w:r>
      <w:r>
        <w:rPr>
          <w:b w:val="0"/>
          <w:spacing w:val="35"/>
        </w:rPr>
        <w:t> </w:t>
      </w:r>
      <w:r>
        <w:rPr>
          <w:b w:val="0"/>
        </w:rPr>
        <w:t>been</w:t>
      </w:r>
      <w:r>
        <w:rPr>
          <w:b w:val="0"/>
          <w:spacing w:val="35"/>
        </w:rPr>
        <w:t> </w:t>
      </w:r>
      <w:r>
        <w:rPr>
          <w:b w:val="0"/>
        </w:rPr>
        <w:t>informed</w:t>
      </w:r>
      <w:r>
        <w:rPr>
          <w:b w:val="0"/>
          <w:spacing w:val="35"/>
        </w:rPr>
        <w:t> </w:t>
      </w:r>
      <w:r>
        <w:rPr>
          <w:b w:val="0"/>
          <w:spacing w:val="-5"/>
        </w:rPr>
        <w:t>by:</w:t>
      </w:r>
    </w:p>
    <w:p>
      <w:pPr>
        <w:pStyle w:val="ListParagraph"/>
        <w:numPr>
          <w:ilvl w:val="0"/>
          <w:numId w:val="15"/>
        </w:numPr>
        <w:tabs>
          <w:tab w:pos="1664" w:val="left" w:leader="none"/>
        </w:tabs>
        <w:spacing w:line="240" w:lineRule="auto" w:before="127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Initial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secondary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storm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impact</w:t>
      </w:r>
      <w:r>
        <w:rPr>
          <w:b w:val="0"/>
          <w:spacing w:val="40"/>
          <w:sz w:val="21"/>
        </w:rPr>
        <w:t> </w:t>
      </w:r>
      <w:r>
        <w:rPr>
          <w:b w:val="0"/>
          <w:spacing w:val="-2"/>
          <w:sz w:val="21"/>
        </w:rPr>
        <w:t>assessments</w:t>
      </w:r>
    </w:p>
    <w:p>
      <w:pPr>
        <w:pStyle w:val="ListParagraph"/>
        <w:numPr>
          <w:ilvl w:val="0"/>
          <w:numId w:val="15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Pandemic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storm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impact</w:t>
      </w:r>
      <w:r>
        <w:rPr>
          <w:b w:val="0"/>
          <w:spacing w:val="35"/>
          <w:sz w:val="21"/>
        </w:rPr>
        <w:t> </w:t>
      </w:r>
      <w:r>
        <w:rPr>
          <w:b w:val="0"/>
          <w:spacing w:val="-2"/>
          <w:sz w:val="21"/>
        </w:rPr>
        <w:t>surveys</w:t>
      </w:r>
    </w:p>
    <w:p>
      <w:pPr>
        <w:pStyle w:val="ListParagraph"/>
        <w:numPr>
          <w:ilvl w:val="0"/>
          <w:numId w:val="15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Evidence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from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evaluations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previous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2"/>
          <w:sz w:val="21"/>
        </w:rPr>
        <w:t> </w:t>
      </w:r>
      <w:r>
        <w:rPr>
          <w:b w:val="0"/>
          <w:spacing w:val="-2"/>
          <w:sz w:val="21"/>
        </w:rPr>
        <w:t>responses</w:t>
      </w:r>
    </w:p>
    <w:p>
      <w:pPr>
        <w:pStyle w:val="ListParagraph"/>
        <w:numPr>
          <w:ilvl w:val="0"/>
          <w:numId w:val="15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Feedback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4"/>
          <w:sz w:val="21"/>
        </w:rPr>
        <w:t> </w:t>
      </w:r>
      <w:r>
        <w:rPr>
          <w:b w:val="0"/>
          <w:sz w:val="21"/>
        </w:rPr>
        <w:t>planning</w:t>
      </w:r>
      <w:r>
        <w:rPr>
          <w:b w:val="0"/>
          <w:spacing w:val="44"/>
          <w:sz w:val="21"/>
        </w:rPr>
        <w:t> </w:t>
      </w:r>
      <w:r>
        <w:rPr>
          <w:b w:val="0"/>
          <w:sz w:val="21"/>
        </w:rPr>
        <w:t>undertaken</w:t>
      </w:r>
      <w:r>
        <w:rPr>
          <w:b w:val="0"/>
          <w:spacing w:val="44"/>
          <w:sz w:val="21"/>
        </w:rPr>
        <w:t> </w:t>
      </w:r>
      <w:r>
        <w:rPr>
          <w:b w:val="0"/>
          <w:sz w:val="21"/>
        </w:rPr>
        <w:t>with</w:t>
      </w:r>
      <w:r>
        <w:rPr>
          <w:b w:val="0"/>
          <w:spacing w:val="44"/>
          <w:sz w:val="21"/>
        </w:rPr>
        <w:t> </w:t>
      </w:r>
      <w:r>
        <w:rPr>
          <w:b w:val="0"/>
          <w:sz w:val="21"/>
        </w:rPr>
        <w:t>relevant</w:t>
      </w:r>
      <w:r>
        <w:rPr>
          <w:b w:val="0"/>
          <w:spacing w:val="44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44"/>
          <w:sz w:val="21"/>
        </w:rPr>
        <w:t> </w:t>
      </w:r>
      <w:r>
        <w:rPr>
          <w:b w:val="0"/>
          <w:spacing w:val="-2"/>
          <w:sz w:val="21"/>
        </w:rPr>
        <w:t>officers</w:t>
      </w:r>
    </w:p>
    <w:p>
      <w:pPr>
        <w:pStyle w:val="ListParagraph"/>
        <w:numPr>
          <w:ilvl w:val="0"/>
          <w:numId w:val="15"/>
        </w:numPr>
        <w:tabs>
          <w:tab w:pos="1664" w:val="left" w:leader="none"/>
        </w:tabs>
        <w:spacing w:line="264" w:lineRule="auto" w:before="127" w:after="0"/>
        <w:ind w:left="1312" w:right="1788" w:firstLine="0"/>
        <w:jc w:val="left"/>
        <w:rPr>
          <w:b w:val="0"/>
          <w:sz w:val="21"/>
        </w:rPr>
      </w:pPr>
      <w:r>
        <w:rPr>
          <w:b w:val="0"/>
          <w:sz w:val="21"/>
        </w:rPr>
        <w:t>Feedback/information gathered through community meetings and the </w:t>
      </w:r>
      <w:r>
        <w:rPr>
          <w:b w:val="0"/>
          <w:sz w:val="21"/>
        </w:rPr>
        <w:t>Regional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 Committees</w:t>
      </w:r>
    </w:p>
    <w:p>
      <w:pPr>
        <w:pStyle w:val="ListParagraph"/>
        <w:numPr>
          <w:ilvl w:val="0"/>
          <w:numId w:val="15"/>
        </w:numPr>
        <w:tabs>
          <w:tab w:pos="1664" w:val="left" w:leader="none"/>
        </w:tabs>
        <w:spacing w:line="240" w:lineRule="auto" w:before="101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ERV</w:t>
      </w:r>
      <w:r>
        <w:rPr>
          <w:b w:val="0"/>
          <w:spacing w:val="44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4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4"/>
          <w:sz w:val="21"/>
        </w:rPr>
        <w:t> </w:t>
      </w:r>
      <w:r>
        <w:rPr>
          <w:b w:val="0"/>
          <w:spacing w:val="-2"/>
          <w:sz w:val="21"/>
        </w:rPr>
        <w:t>Framework</w:t>
      </w:r>
    </w:p>
    <w:p>
      <w:pPr>
        <w:pStyle w:val="ListParagraph"/>
        <w:numPr>
          <w:ilvl w:val="0"/>
          <w:numId w:val="15"/>
        </w:numPr>
        <w:tabs>
          <w:tab w:pos="1664" w:val="left" w:leader="none"/>
        </w:tabs>
        <w:spacing w:line="240" w:lineRule="auto" w:before="126" w:after="0"/>
        <w:ind w:left="166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Council’s</w:t>
      </w:r>
      <w:r>
        <w:rPr>
          <w:b w:val="0"/>
          <w:spacing w:val="46"/>
          <w:sz w:val="21"/>
        </w:rPr>
        <w:t> </w:t>
      </w:r>
      <w:r>
        <w:rPr>
          <w:b w:val="0"/>
          <w:sz w:val="21"/>
        </w:rPr>
        <w:t>COVID-19</w:t>
      </w:r>
      <w:r>
        <w:rPr>
          <w:b w:val="0"/>
          <w:spacing w:val="47"/>
          <w:sz w:val="21"/>
        </w:rPr>
        <w:t> </w:t>
      </w:r>
      <w:r>
        <w:rPr>
          <w:b w:val="0"/>
          <w:sz w:val="21"/>
        </w:rPr>
        <w:t>Pandemic</w:t>
      </w:r>
      <w:r>
        <w:rPr>
          <w:b w:val="0"/>
          <w:spacing w:val="47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7"/>
          <w:sz w:val="21"/>
        </w:rPr>
        <w:t> </w:t>
      </w:r>
      <w:r>
        <w:rPr>
          <w:b w:val="0"/>
          <w:spacing w:val="-2"/>
          <w:sz w:val="21"/>
        </w:rPr>
        <w:t>Framework</w:t>
      </w:r>
    </w:p>
    <w:p>
      <w:pPr>
        <w:pStyle w:val="BodyText"/>
        <w:spacing w:line="264" w:lineRule="auto" w:before="126"/>
        <w:ind w:left="1312" w:right="1530"/>
        <w:rPr>
          <w:b w:val="0"/>
        </w:rPr>
      </w:pPr>
      <w:r>
        <w:rPr>
          <w:b w:val="0"/>
        </w:rPr>
        <w:t>While</w:t>
      </w:r>
      <w:r>
        <w:rPr>
          <w:b w:val="0"/>
          <w:spacing w:val="37"/>
        </w:rPr>
        <w:t> </w:t>
      </w:r>
      <w:r>
        <w:rPr>
          <w:b w:val="0"/>
        </w:rPr>
        <w:t>this</w:t>
      </w:r>
      <w:r>
        <w:rPr>
          <w:b w:val="0"/>
          <w:spacing w:val="37"/>
        </w:rPr>
        <w:t> </w:t>
      </w:r>
      <w:r>
        <w:rPr>
          <w:b w:val="0"/>
        </w:rPr>
        <w:t>recovery</w:t>
      </w:r>
      <w:r>
        <w:rPr>
          <w:b w:val="0"/>
          <w:spacing w:val="37"/>
        </w:rPr>
        <w:t> </w:t>
      </w:r>
      <w:r>
        <w:rPr>
          <w:b w:val="0"/>
        </w:rPr>
        <w:t>plan</w:t>
      </w:r>
      <w:r>
        <w:rPr>
          <w:b w:val="0"/>
          <w:spacing w:val="37"/>
        </w:rPr>
        <w:t> </w:t>
      </w:r>
      <w:r>
        <w:rPr>
          <w:b w:val="0"/>
        </w:rPr>
        <w:t>has</w:t>
      </w:r>
      <w:r>
        <w:rPr>
          <w:b w:val="0"/>
          <w:spacing w:val="37"/>
        </w:rPr>
        <w:t> </w:t>
      </w:r>
      <w:r>
        <w:rPr>
          <w:b w:val="0"/>
        </w:rPr>
        <w:t>been</w:t>
      </w:r>
      <w:r>
        <w:rPr>
          <w:b w:val="0"/>
          <w:spacing w:val="37"/>
        </w:rPr>
        <w:t> </w:t>
      </w:r>
      <w:r>
        <w:rPr>
          <w:b w:val="0"/>
        </w:rPr>
        <w:t>developed</w:t>
      </w:r>
      <w:r>
        <w:rPr>
          <w:b w:val="0"/>
          <w:spacing w:val="37"/>
        </w:rPr>
        <w:t> </w:t>
      </w:r>
      <w:r>
        <w:rPr>
          <w:b w:val="0"/>
        </w:rPr>
        <w:t>to</w:t>
      </w:r>
      <w:r>
        <w:rPr>
          <w:b w:val="0"/>
          <w:spacing w:val="37"/>
        </w:rPr>
        <w:t> </w:t>
      </w:r>
      <w:r>
        <w:rPr>
          <w:b w:val="0"/>
        </w:rPr>
        <w:t>address</w:t>
      </w:r>
      <w:r>
        <w:rPr>
          <w:b w:val="0"/>
          <w:spacing w:val="37"/>
        </w:rPr>
        <w:t> </w:t>
      </w:r>
      <w:r>
        <w:rPr>
          <w:b w:val="0"/>
        </w:rPr>
        <w:t>the</w:t>
      </w:r>
      <w:r>
        <w:rPr>
          <w:b w:val="0"/>
          <w:spacing w:val="37"/>
        </w:rPr>
        <w:t> </w:t>
      </w:r>
      <w:r>
        <w:rPr>
          <w:b w:val="0"/>
        </w:rPr>
        <w:t>9</w:t>
      </w:r>
      <w:r>
        <w:rPr>
          <w:b w:val="0"/>
          <w:spacing w:val="37"/>
        </w:rPr>
        <w:t> </w:t>
      </w:r>
      <w:r>
        <w:rPr>
          <w:b w:val="0"/>
        </w:rPr>
        <w:t>June</w:t>
      </w:r>
      <w:r>
        <w:rPr>
          <w:b w:val="0"/>
          <w:spacing w:val="37"/>
        </w:rPr>
        <w:t> </w:t>
      </w:r>
      <w:r>
        <w:rPr>
          <w:b w:val="0"/>
        </w:rPr>
        <w:t>2021</w:t>
      </w:r>
      <w:r>
        <w:rPr>
          <w:b w:val="0"/>
          <w:spacing w:val="37"/>
        </w:rPr>
        <w:t> </w:t>
      </w:r>
      <w:r>
        <w:rPr>
          <w:b w:val="0"/>
        </w:rPr>
        <w:t>weather event,</w:t>
      </w:r>
      <w:r>
        <w:rPr>
          <w:b w:val="0"/>
          <w:spacing w:val="36"/>
        </w:rPr>
        <w:t> </w:t>
      </w:r>
      <w:r>
        <w:rPr>
          <w:b w:val="0"/>
        </w:rPr>
        <w:t>it</w:t>
      </w:r>
      <w:r>
        <w:rPr>
          <w:b w:val="0"/>
          <w:spacing w:val="36"/>
        </w:rPr>
        <w:t> </w:t>
      </w:r>
      <w:r>
        <w:rPr>
          <w:b w:val="0"/>
        </w:rPr>
        <w:t>is</w:t>
      </w:r>
      <w:r>
        <w:rPr>
          <w:b w:val="0"/>
          <w:spacing w:val="36"/>
        </w:rPr>
        <w:t> </w:t>
      </w:r>
      <w:r>
        <w:rPr>
          <w:b w:val="0"/>
        </w:rPr>
        <w:t>extremely</w:t>
      </w:r>
      <w:r>
        <w:rPr>
          <w:b w:val="0"/>
          <w:spacing w:val="36"/>
        </w:rPr>
        <w:t> </w:t>
      </w:r>
      <w:r>
        <w:rPr>
          <w:b w:val="0"/>
        </w:rPr>
        <w:t>relevant</w:t>
      </w:r>
      <w:r>
        <w:rPr>
          <w:b w:val="0"/>
          <w:spacing w:val="36"/>
        </w:rPr>
        <w:t> </w:t>
      </w:r>
      <w:r>
        <w:rPr>
          <w:b w:val="0"/>
        </w:rPr>
        <w:t>this</w:t>
      </w:r>
      <w:r>
        <w:rPr>
          <w:b w:val="0"/>
          <w:spacing w:val="36"/>
        </w:rPr>
        <w:t> </w:t>
      </w:r>
      <w:r>
        <w:rPr>
          <w:b w:val="0"/>
        </w:rPr>
        <w:t>emergency</w:t>
      </w:r>
      <w:r>
        <w:rPr>
          <w:b w:val="0"/>
          <w:spacing w:val="36"/>
        </w:rPr>
        <w:t> </w:t>
      </w:r>
      <w:r>
        <w:rPr>
          <w:b w:val="0"/>
        </w:rPr>
        <w:t>occurred</w:t>
      </w:r>
      <w:r>
        <w:rPr>
          <w:b w:val="0"/>
          <w:spacing w:val="36"/>
        </w:rPr>
        <w:t> </w:t>
      </w:r>
      <w:r>
        <w:rPr>
          <w:b w:val="0"/>
        </w:rPr>
        <w:t>during</w:t>
      </w:r>
      <w:r>
        <w:rPr>
          <w:b w:val="0"/>
          <w:spacing w:val="36"/>
        </w:rPr>
        <w:t> </w:t>
      </w: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</w:rPr>
        <w:t>global</w:t>
      </w:r>
      <w:r>
        <w:rPr>
          <w:b w:val="0"/>
          <w:spacing w:val="36"/>
        </w:rPr>
        <w:t> </w:t>
      </w:r>
      <w:r>
        <w:rPr>
          <w:b w:val="0"/>
        </w:rPr>
        <w:t>COVID-19 pandemic.</w:t>
      </w:r>
      <w:r>
        <w:rPr>
          <w:b w:val="0"/>
          <w:spacing w:val="40"/>
        </w:rPr>
        <w:t> </w:t>
      </w:r>
      <w:r>
        <w:rPr>
          <w:b w:val="0"/>
        </w:rPr>
        <w:t>Many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social</w:t>
      </w:r>
      <w:r>
        <w:rPr>
          <w:b w:val="0"/>
          <w:spacing w:val="40"/>
        </w:rPr>
        <w:t> </w:t>
      </w:r>
      <w:r>
        <w:rPr>
          <w:b w:val="0"/>
        </w:rPr>
        <w:t>impacts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storm</w:t>
      </w:r>
      <w:r>
        <w:rPr>
          <w:b w:val="0"/>
          <w:spacing w:val="40"/>
        </w:rPr>
        <w:t> </w:t>
      </w:r>
      <w:r>
        <w:rPr>
          <w:b w:val="0"/>
        </w:rPr>
        <w:t>event</w:t>
      </w:r>
      <w:r>
        <w:rPr>
          <w:b w:val="0"/>
          <w:spacing w:val="40"/>
        </w:rPr>
        <w:t> </w:t>
      </w:r>
      <w:r>
        <w:rPr>
          <w:b w:val="0"/>
        </w:rPr>
        <w:t>have</w:t>
      </w:r>
      <w:r>
        <w:rPr>
          <w:b w:val="0"/>
          <w:spacing w:val="40"/>
        </w:rPr>
        <w:t> </w:t>
      </w:r>
      <w:r>
        <w:rPr>
          <w:b w:val="0"/>
        </w:rPr>
        <w:t>compounded</w:t>
      </w:r>
      <w:r>
        <w:rPr>
          <w:b w:val="0"/>
          <w:spacing w:val="40"/>
        </w:rPr>
        <w:t> </w:t>
      </w:r>
      <w:r>
        <w:rPr>
          <w:b w:val="0"/>
        </w:rPr>
        <w:t>the</w:t>
      </w:r>
    </w:p>
    <w:p>
      <w:pPr>
        <w:pStyle w:val="BodyText"/>
        <w:spacing w:line="264" w:lineRule="auto" w:before="2"/>
        <w:ind w:left="1312" w:right="1195"/>
        <w:rPr>
          <w:b w:val="0"/>
        </w:rPr>
      </w:pPr>
      <w:r>
        <w:rPr>
          <w:b w:val="0"/>
        </w:rPr>
        <w:t>impact</w:t>
      </w:r>
      <w:r>
        <w:rPr>
          <w:b w:val="0"/>
          <w:spacing w:val="34"/>
        </w:rPr>
        <w:t> </w:t>
      </w:r>
      <w:r>
        <w:rPr>
          <w:b w:val="0"/>
        </w:rPr>
        <w:t>of</w:t>
      </w:r>
      <w:r>
        <w:rPr>
          <w:b w:val="0"/>
          <w:spacing w:val="34"/>
        </w:rPr>
        <w:t> </w:t>
      </w:r>
      <w:r>
        <w:rPr>
          <w:b w:val="0"/>
        </w:rPr>
        <w:t>the</w:t>
      </w:r>
      <w:r>
        <w:rPr>
          <w:b w:val="0"/>
          <w:spacing w:val="34"/>
        </w:rPr>
        <w:t> </w:t>
      </w:r>
      <w:r>
        <w:rPr>
          <w:b w:val="0"/>
        </w:rPr>
        <w:t>pandemic.</w:t>
      </w:r>
      <w:r>
        <w:rPr>
          <w:b w:val="0"/>
          <w:spacing w:val="34"/>
        </w:rPr>
        <w:t> </w:t>
      </w:r>
      <w:r>
        <w:rPr>
          <w:b w:val="0"/>
        </w:rPr>
        <w:t>This</w:t>
      </w:r>
      <w:r>
        <w:rPr>
          <w:b w:val="0"/>
          <w:spacing w:val="34"/>
        </w:rPr>
        <w:t> </w:t>
      </w:r>
      <w:r>
        <w:rPr>
          <w:b w:val="0"/>
        </w:rPr>
        <w:t>plan</w:t>
      </w:r>
      <w:r>
        <w:rPr>
          <w:b w:val="0"/>
          <w:spacing w:val="34"/>
        </w:rPr>
        <w:t> </w:t>
      </w:r>
      <w:r>
        <w:rPr>
          <w:b w:val="0"/>
        </w:rPr>
        <w:t>incorporates</w:t>
      </w:r>
      <w:r>
        <w:rPr>
          <w:b w:val="0"/>
          <w:spacing w:val="34"/>
        </w:rPr>
        <w:t> </w:t>
      </w:r>
      <w:r>
        <w:rPr>
          <w:b w:val="0"/>
        </w:rPr>
        <w:t>a</w:t>
      </w:r>
      <w:r>
        <w:rPr>
          <w:b w:val="0"/>
          <w:spacing w:val="34"/>
        </w:rPr>
        <w:t> </w:t>
      </w:r>
      <w:r>
        <w:rPr>
          <w:b w:val="0"/>
        </w:rPr>
        <w:t>number</w:t>
      </w:r>
      <w:r>
        <w:rPr>
          <w:b w:val="0"/>
          <w:spacing w:val="34"/>
        </w:rPr>
        <w:t> </w:t>
      </w:r>
      <w:r>
        <w:rPr>
          <w:b w:val="0"/>
        </w:rPr>
        <w:t>of</w:t>
      </w:r>
      <w:r>
        <w:rPr>
          <w:b w:val="0"/>
          <w:spacing w:val="34"/>
        </w:rPr>
        <w:t> </w:t>
      </w:r>
      <w:r>
        <w:rPr>
          <w:b w:val="0"/>
        </w:rPr>
        <w:t>actions</w:t>
      </w:r>
      <w:r>
        <w:rPr>
          <w:b w:val="0"/>
          <w:spacing w:val="34"/>
        </w:rPr>
        <w:t> </w:t>
      </w:r>
      <w:r>
        <w:rPr>
          <w:b w:val="0"/>
        </w:rPr>
        <w:t>that</w:t>
      </w:r>
      <w:r>
        <w:rPr>
          <w:b w:val="0"/>
          <w:spacing w:val="34"/>
        </w:rPr>
        <w:t> </w:t>
      </w:r>
      <w:r>
        <w:rPr>
          <w:b w:val="0"/>
        </w:rPr>
        <w:t>were</w:t>
      </w:r>
      <w:r>
        <w:rPr>
          <w:b w:val="0"/>
          <w:spacing w:val="34"/>
        </w:rPr>
        <w:t> </w:t>
      </w:r>
      <w:r>
        <w:rPr>
          <w:b w:val="0"/>
        </w:rPr>
        <w:t>initially developed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response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pandemic</w:t>
      </w:r>
      <w:r>
        <w:rPr>
          <w:b w:val="0"/>
          <w:spacing w:val="40"/>
        </w:rPr>
        <w:t> </w:t>
      </w:r>
      <w:r>
        <w:rPr>
          <w:b w:val="0"/>
        </w:rPr>
        <w:t>but</w:t>
      </w:r>
      <w:r>
        <w:rPr>
          <w:b w:val="0"/>
          <w:spacing w:val="40"/>
        </w:rPr>
        <w:t> </w:t>
      </w:r>
      <w:r>
        <w:rPr>
          <w:b w:val="0"/>
        </w:rPr>
        <w:t>will</w:t>
      </w:r>
      <w:r>
        <w:rPr>
          <w:b w:val="0"/>
          <w:spacing w:val="40"/>
        </w:rPr>
        <w:t> </w:t>
      </w:r>
      <w:r>
        <w:rPr>
          <w:b w:val="0"/>
        </w:rPr>
        <w:t>be</w:t>
      </w:r>
      <w:r>
        <w:rPr>
          <w:b w:val="0"/>
          <w:spacing w:val="40"/>
        </w:rPr>
        <w:t> </w:t>
      </w:r>
      <w:r>
        <w:rPr>
          <w:b w:val="0"/>
        </w:rPr>
        <w:t>significant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responding</w:t>
      </w:r>
      <w:r>
        <w:rPr>
          <w:b w:val="0"/>
          <w:spacing w:val="40"/>
        </w:rPr>
        <w:t> </w:t>
      </w:r>
      <w:r>
        <w:rPr>
          <w:b w:val="0"/>
        </w:rPr>
        <w:t>to</w:t>
      </w:r>
      <w:r>
        <w:rPr>
          <w:b w:val="0"/>
          <w:spacing w:val="40"/>
        </w:rPr>
        <w:t> </w:t>
      </w:r>
      <w:r>
        <w:rPr>
          <w:b w:val="0"/>
        </w:rPr>
        <w:t>the impact</w:t>
      </w:r>
      <w:r>
        <w:rPr>
          <w:b w:val="0"/>
          <w:spacing w:val="40"/>
        </w:rPr>
        <w:t> </w:t>
      </w:r>
      <w:r>
        <w:rPr>
          <w:b w:val="0"/>
        </w:rPr>
        <w:t>of</w:t>
      </w:r>
      <w:r>
        <w:rPr>
          <w:b w:val="0"/>
          <w:spacing w:val="40"/>
        </w:rPr>
        <w:t> </w:t>
      </w:r>
      <w:r>
        <w:rPr>
          <w:b w:val="0"/>
        </w:rPr>
        <w:t>the</w:t>
      </w:r>
      <w:r>
        <w:rPr>
          <w:b w:val="0"/>
          <w:spacing w:val="40"/>
        </w:rPr>
        <w:t> </w:t>
      </w:r>
      <w:r>
        <w:rPr>
          <w:b w:val="0"/>
        </w:rPr>
        <w:t>storm</w:t>
      </w:r>
      <w:r>
        <w:rPr>
          <w:b w:val="0"/>
          <w:spacing w:val="40"/>
        </w:rPr>
        <w:t> </w:t>
      </w:r>
      <w:r>
        <w:rPr>
          <w:b w:val="0"/>
        </w:rPr>
        <w:t>or</w:t>
      </w:r>
      <w:r>
        <w:rPr>
          <w:b w:val="0"/>
          <w:spacing w:val="40"/>
        </w:rPr>
        <w:t> </w:t>
      </w:r>
      <w:r>
        <w:rPr>
          <w:b w:val="0"/>
        </w:rPr>
        <w:t>in</w:t>
      </w:r>
      <w:r>
        <w:rPr>
          <w:b w:val="0"/>
          <w:spacing w:val="40"/>
        </w:rPr>
        <w:t> </w:t>
      </w:r>
      <w:r>
        <w:rPr>
          <w:b w:val="0"/>
        </w:rPr>
        <w:t>preparing</w:t>
      </w:r>
      <w:r>
        <w:rPr>
          <w:b w:val="0"/>
          <w:spacing w:val="40"/>
        </w:rPr>
        <w:t> </w:t>
      </w:r>
      <w:r>
        <w:rPr>
          <w:b w:val="0"/>
        </w:rPr>
        <w:t>for</w:t>
      </w:r>
      <w:r>
        <w:rPr>
          <w:b w:val="0"/>
          <w:spacing w:val="40"/>
        </w:rPr>
        <w:t> </w:t>
      </w:r>
      <w:r>
        <w:rPr>
          <w:b w:val="0"/>
        </w:rPr>
        <w:t>future</w:t>
      </w:r>
      <w:r>
        <w:rPr>
          <w:b w:val="0"/>
          <w:spacing w:val="40"/>
        </w:rPr>
        <w:t> </w:t>
      </w:r>
      <w:r>
        <w:rPr>
          <w:b w:val="0"/>
        </w:rPr>
        <w:t>emergency</w:t>
      </w:r>
      <w:r>
        <w:rPr>
          <w:b w:val="0"/>
          <w:spacing w:val="40"/>
        </w:rPr>
        <w:t> </w:t>
      </w:r>
      <w:r>
        <w:rPr>
          <w:b w:val="0"/>
        </w:rPr>
        <w:t>events</w:t>
      </w:r>
      <w:r>
        <w:rPr>
          <w:b w:val="0"/>
          <w:spacing w:val="40"/>
        </w:rPr>
        <w:t> </w:t>
      </w:r>
      <w:r>
        <w:rPr>
          <w:b w:val="0"/>
        </w:rPr>
        <w:t>as</w:t>
      </w:r>
      <w:r>
        <w:rPr>
          <w:b w:val="0"/>
          <w:spacing w:val="40"/>
        </w:rPr>
        <w:t> </w:t>
      </w:r>
      <w:r>
        <w:rPr>
          <w:b w:val="0"/>
        </w:rPr>
        <w:t>well.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1"/>
        <w:rPr>
          <w:b w:val="0"/>
          <w:sz w:val="20"/>
        </w:rPr>
      </w:pPr>
    </w:p>
    <w:p>
      <w:pPr>
        <w:spacing w:before="0"/>
        <w:ind w:left="0" w:right="158" w:firstLine="0"/>
        <w:jc w:val="right"/>
        <w:rPr>
          <w:b w:val="0"/>
          <w:sz w:val="20"/>
        </w:rPr>
      </w:pPr>
      <w:r>
        <w:rPr>
          <w:b w:val="0"/>
          <w:spacing w:val="-5"/>
          <w:sz w:val="20"/>
        </w:rPr>
        <w:t>37</w:t>
      </w:r>
    </w:p>
    <w:p>
      <w:pPr>
        <w:spacing w:after="0"/>
        <w:jc w:val="right"/>
        <w:rPr>
          <w:sz w:val="20"/>
        </w:rPr>
        <w:sectPr>
          <w:pgSz w:w="11910" w:h="16840"/>
          <w:pgMar w:top="1920" w:bottom="0" w:left="480" w:right="600"/>
        </w:sectPr>
      </w:pPr>
    </w:p>
    <w:p>
      <w:pPr>
        <w:tabs>
          <w:tab w:pos="1203" w:val="left" w:leader="none"/>
          <w:tab w:pos="22208" w:val="left" w:leader="none"/>
        </w:tabs>
        <w:spacing w:before="365"/>
        <w:ind w:left="100" w:right="0" w:firstLine="0"/>
        <w:jc w:val="left"/>
        <w:rPr>
          <w:b w:val="0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66016" id="docshape107" filled="true" fillcolor="#8a796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7559992</wp:posOffset>
                </wp:positionH>
                <wp:positionV relativeFrom="page">
                  <wp:posOffset>12</wp:posOffset>
                </wp:positionV>
                <wp:extent cx="7560309" cy="123189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560309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3189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22694"/>
                              </a:lnTo>
                              <a:lnTo>
                                <a:pt x="7560005" y="122694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5.275024pt;margin-top:.001015pt;width:595.276pt;height:9.661pt;mso-position-horizontal-relative:page;mso-position-vertical-relative:page;z-index:15766528" id="docshape108" filled="true" fillcolor="#8a7967" stroked="false">
                <v:fill type="solid"/>
                <w10:wrap type="none"/>
              </v:rect>
            </w:pict>
          </mc:Fallback>
        </mc:AlternateContent>
      </w:r>
      <w:r>
        <w:rPr>
          <w:b/>
          <w:spacing w:val="-5"/>
          <w:w w:val="255"/>
          <w:sz w:val="32"/>
          <w:vertAlign w:val="superscript"/>
        </w:rPr>
        <w:t>38</w:t>
      </w:r>
      <w:r>
        <w:rPr>
          <w:b/>
          <w:sz w:val="32"/>
          <w:vertAlign w:val="baseline"/>
        </w:rPr>
        <w:tab/>
      </w:r>
      <w:r>
        <w:rPr>
          <w:b/>
          <w:color w:val="8A7967"/>
          <w:sz w:val="32"/>
          <w:vertAlign w:val="baseline"/>
        </w:rPr>
        <w:t>14.1</w:t>
      </w:r>
      <w:r>
        <w:rPr>
          <w:b/>
          <w:color w:val="8A7967"/>
          <w:spacing w:val="51"/>
          <w:sz w:val="32"/>
          <w:vertAlign w:val="baseline"/>
        </w:rPr>
        <w:t> </w:t>
      </w:r>
      <w:r>
        <w:rPr>
          <w:b/>
          <w:color w:val="8A7967"/>
          <w:sz w:val="32"/>
          <w:vertAlign w:val="baseline"/>
        </w:rPr>
        <w:t>Advocacy</w:t>
      </w:r>
      <w:r>
        <w:rPr>
          <w:b/>
          <w:color w:val="8A7967"/>
          <w:spacing w:val="40"/>
          <w:sz w:val="32"/>
          <w:vertAlign w:val="baseline"/>
        </w:rPr>
        <w:t> </w:t>
      </w:r>
      <w:r>
        <w:rPr>
          <w:b/>
          <w:color w:val="8A7967"/>
          <w:sz w:val="32"/>
          <w:vertAlign w:val="baseline"/>
        </w:rPr>
        <w:t>Action</w:t>
      </w:r>
      <w:r>
        <w:rPr>
          <w:b/>
          <w:color w:val="8A7967"/>
          <w:spacing w:val="40"/>
          <w:sz w:val="32"/>
          <w:vertAlign w:val="baseline"/>
        </w:rPr>
        <w:t> </w:t>
      </w:r>
      <w:r>
        <w:rPr>
          <w:b/>
          <w:color w:val="8A7967"/>
          <w:spacing w:val="-4"/>
          <w:sz w:val="32"/>
          <w:vertAlign w:val="baseline"/>
        </w:rPr>
        <w:t>Plan</w:t>
      </w:r>
      <w:r>
        <w:rPr>
          <w:b/>
          <w:color w:val="8A7967"/>
          <w:sz w:val="32"/>
          <w:vertAlign w:val="baseline"/>
        </w:rPr>
        <w:tab/>
      </w:r>
      <w:r>
        <w:rPr>
          <w:b w:val="0"/>
          <w:spacing w:val="-5"/>
          <w:w w:val="250"/>
          <w:sz w:val="32"/>
          <w:vertAlign w:val="superscript"/>
        </w:rPr>
        <w:t>39</w:t>
      </w:r>
    </w:p>
    <w:p>
      <w:pPr>
        <w:pStyle w:val="BodyText"/>
        <w:spacing w:before="242"/>
        <w:ind w:left="1204"/>
        <w:jc w:val="both"/>
        <w:rPr>
          <w:b w:val="0"/>
        </w:rPr>
      </w:pPr>
      <w:r>
        <w:rPr>
          <w:b w:val="0"/>
        </w:rPr>
        <w:t>This</w:t>
      </w:r>
      <w:r>
        <w:rPr>
          <w:b w:val="0"/>
          <w:spacing w:val="28"/>
        </w:rPr>
        <w:t> </w:t>
      </w:r>
      <w:r>
        <w:rPr>
          <w:b w:val="0"/>
        </w:rPr>
        <w:t>plan</w:t>
      </w:r>
      <w:r>
        <w:rPr>
          <w:b w:val="0"/>
          <w:spacing w:val="30"/>
        </w:rPr>
        <w:t> </w:t>
      </w:r>
      <w:r>
        <w:rPr>
          <w:b w:val="0"/>
        </w:rPr>
        <w:t>has</w:t>
      </w:r>
      <w:r>
        <w:rPr>
          <w:b w:val="0"/>
          <w:spacing w:val="30"/>
        </w:rPr>
        <w:t> </w:t>
      </w:r>
      <w:r>
        <w:rPr>
          <w:b w:val="0"/>
        </w:rPr>
        <w:t>been</w:t>
      </w:r>
      <w:r>
        <w:rPr>
          <w:b w:val="0"/>
          <w:spacing w:val="31"/>
        </w:rPr>
        <w:t> </w:t>
      </w:r>
      <w:r>
        <w:rPr>
          <w:b w:val="0"/>
        </w:rPr>
        <w:t>developed</w:t>
      </w:r>
      <w:r>
        <w:rPr>
          <w:b w:val="0"/>
          <w:spacing w:val="30"/>
        </w:rPr>
        <w:t> </w:t>
      </w:r>
      <w:r>
        <w:rPr>
          <w:b w:val="0"/>
        </w:rPr>
        <w:t>to</w:t>
      </w:r>
      <w:r>
        <w:rPr>
          <w:b w:val="0"/>
          <w:spacing w:val="30"/>
        </w:rPr>
        <w:t> </w:t>
      </w:r>
      <w:r>
        <w:rPr>
          <w:b w:val="0"/>
        </w:rPr>
        <w:t>respond</w:t>
      </w:r>
      <w:r>
        <w:rPr>
          <w:b w:val="0"/>
          <w:spacing w:val="31"/>
        </w:rPr>
        <w:t> </w:t>
      </w:r>
      <w:r>
        <w:rPr>
          <w:b w:val="0"/>
        </w:rPr>
        <w:t>to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following</w:t>
      </w:r>
      <w:r>
        <w:rPr>
          <w:b w:val="0"/>
          <w:spacing w:val="31"/>
        </w:rPr>
        <w:t> </w:t>
      </w:r>
      <w:r>
        <w:rPr>
          <w:b w:val="0"/>
          <w:spacing w:val="-2"/>
        </w:rPr>
        <w:t>objective:</w:t>
      </w:r>
    </w:p>
    <w:p>
      <w:pPr>
        <w:pStyle w:val="BodyText"/>
        <w:spacing w:line="264" w:lineRule="auto" w:before="126"/>
        <w:ind w:left="1204" w:right="13263"/>
        <w:jc w:val="both"/>
        <w:rPr>
          <w:b w:val="0"/>
        </w:rPr>
      </w:pPr>
      <w:r>
        <w:rPr>
          <w:b w:val="0"/>
        </w:rPr>
        <w:t>To inform various government agencies of ongoing recovery themes, challenges, and needs</w:t>
      </w:r>
      <w:r>
        <w:rPr>
          <w:b w:val="0"/>
          <w:spacing w:val="36"/>
        </w:rPr>
        <w:t> </w:t>
      </w:r>
      <w:r>
        <w:rPr>
          <w:b w:val="0"/>
        </w:rPr>
        <w:t>in</w:t>
      </w:r>
      <w:r>
        <w:rPr>
          <w:b w:val="0"/>
          <w:spacing w:val="36"/>
        </w:rPr>
        <w:t> </w:t>
      </w:r>
      <w:r>
        <w:rPr>
          <w:b w:val="0"/>
        </w:rPr>
        <w:t>the</w:t>
      </w:r>
      <w:r>
        <w:rPr>
          <w:b w:val="0"/>
          <w:spacing w:val="36"/>
        </w:rPr>
        <w:t> </w:t>
      </w:r>
      <w:r>
        <w:rPr>
          <w:b w:val="0"/>
        </w:rPr>
        <w:t>community</w:t>
      </w:r>
      <w:r>
        <w:rPr>
          <w:b w:val="0"/>
          <w:spacing w:val="36"/>
        </w:rPr>
        <w:t> </w:t>
      </w:r>
      <w:r>
        <w:rPr>
          <w:b w:val="0"/>
        </w:rPr>
        <w:t>and</w:t>
      </w:r>
      <w:r>
        <w:rPr>
          <w:b w:val="0"/>
          <w:spacing w:val="36"/>
        </w:rPr>
        <w:t> </w:t>
      </w:r>
      <w:r>
        <w:rPr>
          <w:b w:val="0"/>
        </w:rPr>
        <w:t>to</w:t>
      </w:r>
      <w:r>
        <w:rPr>
          <w:b w:val="0"/>
          <w:spacing w:val="36"/>
        </w:rPr>
        <w:t> </w:t>
      </w:r>
      <w:r>
        <w:rPr>
          <w:b w:val="0"/>
        </w:rPr>
        <w:t>advocate</w:t>
      </w:r>
      <w:r>
        <w:rPr>
          <w:b w:val="0"/>
          <w:spacing w:val="36"/>
        </w:rPr>
        <w:t> </w:t>
      </w:r>
      <w:r>
        <w:rPr>
          <w:b w:val="0"/>
        </w:rPr>
        <w:t>for</w:t>
      </w:r>
      <w:r>
        <w:rPr>
          <w:b w:val="0"/>
          <w:spacing w:val="36"/>
        </w:rPr>
        <w:t> </w:t>
      </w:r>
      <w:r>
        <w:rPr>
          <w:b w:val="0"/>
        </w:rPr>
        <w:t>increased</w:t>
      </w:r>
      <w:r>
        <w:rPr>
          <w:b w:val="0"/>
          <w:spacing w:val="36"/>
        </w:rPr>
        <w:t> </w:t>
      </w:r>
      <w:r>
        <w:rPr>
          <w:b w:val="0"/>
        </w:rPr>
        <w:t>funding</w:t>
      </w:r>
      <w:r>
        <w:rPr>
          <w:b w:val="0"/>
          <w:spacing w:val="36"/>
        </w:rPr>
        <w:t> </w:t>
      </w:r>
      <w:r>
        <w:rPr>
          <w:b w:val="0"/>
        </w:rPr>
        <w:t>and</w:t>
      </w:r>
      <w:r>
        <w:rPr>
          <w:b w:val="0"/>
          <w:spacing w:val="36"/>
        </w:rPr>
        <w:t> </w:t>
      </w:r>
      <w:r>
        <w:rPr>
          <w:b w:val="0"/>
        </w:rPr>
        <w:t>support</w:t>
      </w:r>
      <w:r>
        <w:rPr>
          <w:b w:val="0"/>
          <w:spacing w:val="36"/>
        </w:rPr>
        <w:t> </w:t>
      </w:r>
      <w:r>
        <w:rPr>
          <w:b w:val="0"/>
        </w:rPr>
        <w:t>to</w:t>
      </w:r>
      <w:r>
        <w:rPr>
          <w:b w:val="0"/>
          <w:spacing w:val="36"/>
        </w:rPr>
        <w:t> </w:t>
      </w:r>
      <w:r>
        <w:rPr>
          <w:b w:val="0"/>
        </w:rPr>
        <w:t>assist with recovery efforts.</w:t>
      </w:r>
    </w:p>
    <w:p>
      <w:pPr>
        <w:pStyle w:val="BodyText"/>
        <w:spacing w:line="264" w:lineRule="auto" w:before="102"/>
        <w:ind w:left="1204" w:right="13515"/>
        <w:jc w:val="both"/>
        <w:rPr>
          <w:b w:val="0"/>
        </w:rPr>
      </w:pPr>
      <w:r>
        <w:rPr>
          <w:b w:val="0"/>
        </w:rPr>
        <w:t>Note that advocacy work is unfunded and is being undertaken as part of </w:t>
      </w:r>
      <w:r>
        <w:rPr>
          <w:b w:val="0"/>
        </w:rPr>
        <w:t>Council’s</w:t>
      </w:r>
      <w:r>
        <w:rPr>
          <w:b w:val="0"/>
          <w:spacing w:val="40"/>
        </w:rPr>
        <w:t> </w:t>
      </w:r>
      <w:r>
        <w:rPr>
          <w:b w:val="0"/>
        </w:rPr>
        <w:t>BAU activities.</w:t>
      </w:r>
    </w:p>
    <w:p>
      <w:pPr>
        <w:pStyle w:val="BodyText"/>
        <w:spacing w:before="3"/>
        <w:rPr>
          <w:b w:val="0"/>
          <w:sz w:val="17"/>
        </w:rPr>
      </w:pPr>
    </w:p>
    <w:tbl>
      <w:tblPr>
        <w:tblW w:w="0" w:type="auto"/>
        <w:jc w:val="left"/>
        <w:tblInd w:w="12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4440"/>
        <w:gridCol w:w="4656"/>
        <w:gridCol w:w="3048"/>
        <w:gridCol w:w="4128"/>
        <w:gridCol w:w="4000"/>
      </w:tblGrid>
      <w:tr>
        <w:trPr>
          <w:trHeight w:val="672" w:hRule="atLeast"/>
        </w:trPr>
        <w:tc>
          <w:tcPr>
            <w:tcW w:w="208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Theme/Issue</w:t>
            </w:r>
          </w:p>
        </w:tc>
        <w:tc>
          <w:tcPr>
            <w:tcW w:w="444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2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Risk / </w:t>
            </w:r>
            <w:r>
              <w:rPr>
                <w:b/>
                <w:color w:val="FFFFFF"/>
                <w:spacing w:val="-2"/>
                <w:sz w:val="24"/>
              </w:rPr>
              <w:t>Challenge</w:t>
            </w:r>
          </w:p>
        </w:tc>
        <w:tc>
          <w:tcPr>
            <w:tcW w:w="4656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Action</w:t>
            </w: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72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Responsibility</w:t>
            </w:r>
          </w:p>
        </w:tc>
        <w:tc>
          <w:tcPr>
            <w:tcW w:w="4128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Time-</w:t>
            </w:r>
            <w:r>
              <w:rPr>
                <w:b/>
                <w:color w:val="FFFFFF"/>
                <w:spacing w:val="-2"/>
                <w:sz w:val="24"/>
              </w:rPr>
              <w:t>frame</w:t>
            </w:r>
          </w:p>
        </w:tc>
        <w:tc>
          <w:tcPr>
            <w:tcW w:w="400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04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Funding </w:t>
            </w:r>
            <w:r>
              <w:rPr>
                <w:b/>
                <w:color w:val="FFFFFF"/>
                <w:spacing w:val="-2"/>
                <w:sz w:val="24"/>
              </w:rPr>
              <w:t>Sources</w:t>
            </w:r>
          </w:p>
        </w:tc>
      </w:tr>
      <w:tr>
        <w:trPr>
          <w:trHeight w:val="1433" w:hRule="atLeast"/>
        </w:trPr>
        <w:tc>
          <w:tcPr>
            <w:tcW w:w="2080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30"/>
              <w:rPr>
                <w:b w:val="0"/>
                <w:sz w:val="20"/>
              </w:rPr>
            </w:pPr>
          </w:p>
          <w:p>
            <w:pPr>
              <w:pStyle w:val="TableParagraph"/>
              <w:ind w:right="6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Services and </w:t>
            </w:r>
            <w:r>
              <w:rPr>
                <w:b w:val="0"/>
                <w:spacing w:val="-2"/>
                <w:sz w:val="20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18" w:lineRule="auto" w:before="82"/>
              <w:ind w:left="79" w:right="7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Residents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have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been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impacted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by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pandemic, June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2021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Storm,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further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significant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weather events. Significant social, psychological, and economic impact has resulted. Evaluation of previous recovery events indicates that a 5-year recovery timeframe be planned for.</w:t>
            </w:r>
          </w:p>
        </w:tc>
        <w:tc>
          <w:tcPr>
            <w:tcW w:w="4656" w:type="dxa"/>
          </w:tcPr>
          <w:p>
            <w:pPr>
              <w:pStyle w:val="TableParagraph"/>
              <w:spacing w:line="218" w:lineRule="auto" w:before="167"/>
              <w:ind w:left="109" w:right="37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1. Advocate to State and Federal Government</w:t>
            </w:r>
            <w:r>
              <w:rPr>
                <w:b w:val="0"/>
                <w:spacing w:val="40"/>
                <w:sz w:val="20"/>
              </w:rPr>
              <w:t> </w:t>
            </w:r>
            <w:r>
              <w:rPr>
                <w:b w:val="0"/>
                <w:sz w:val="20"/>
              </w:rPr>
              <w:t>to pilot a model with Council that enables and resources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recovery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for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full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expected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recovery </w:t>
            </w:r>
            <w:r>
              <w:rPr>
                <w:b w:val="0"/>
                <w:spacing w:val="-2"/>
                <w:sz w:val="20"/>
              </w:rPr>
              <w:t>duration.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30"/>
              <w:rPr>
                <w:b w:val="0"/>
                <w:sz w:val="20"/>
              </w:rPr>
            </w:pPr>
          </w:p>
          <w:p>
            <w:pPr>
              <w:pStyle w:val="TableParagraph"/>
              <w:ind w:left="279"/>
              <w:rPr>
                <w:b w:val="0"/>
                <w:sz w:val="20"/>
              </w:rPr>
            </w:pPr>
            <w:r>
              <w:rPr>
                <w:b w:val="0"/>
                <w:spacing w:val="-5"/>
                <w:sz w:val="20"/>
              </w:rPr>
              <w:t>YRC</w:t>
            </w:r>
          </w:p>
        </w:tc>
        <w:tc>
          <w:tcPr>
            <w:tcW w:w="412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30"/>
              <w:rPr>
                <w:b w:val="0"/>
                <w:sz w:val="20"/>
              </w:rPr>
            </w:pPr>
          </w:p>
          <w:p>
            <w:pPr>
              <w:pStyle w:val="TableParagraph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Quarter 1 2022/2023 to Quarter 4 </w:t>
            </w:r>
            <w:r>
              <w:rPr>
                <w:b w:val="0"/>
                <w:spacing w:val="-2"/>
                <w:sz w:val="20"/>
              </w:rPr>
              <w:t>2025/2026</w:t>
            </w:r>
          </w:p>
        </w:tc>
        <w:tc>
          <w:tcPr>
            <w:tcW w:w="4000" w:type="dxa"/>
          </w:tcPr>
          <w:p>
            <w:pPr>
              <w:pStyle w:val="TableParagraph"/>
              <w:spacing w:before="170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Advocacy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work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is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unfunded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undertaken by Yarra Ranges Council as part of BAU </w:t>
            </w:r>
            <w:r>
              <w:rPr>
                <w:b w:val="0"/>
                <w:spacing w:val="-2"/>
                <w:sz w:val="20"/>
              </w:rPr>
              <w:t>activities</w:t>
            </w:r>
          </w:p>
        </w:tc>
      </w:tr>
      <w:tr>
        <w:trPr>
          <w:trHeight w:val="1433" w:hRule="atLeast"/>
        </w:trPr>
        <w:tc>
          <w:tcPr>
            <w:tcW w:w="2080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30"/>
              <w:rPr>
                <w:b w:val="0"/>
                <w:sz w:val="20"/>
              </w:rPr>
            </w:pPr>
          </w:p>
          <w:p>
            <w:pPr>
              <w:pStyle w:val="TableParagraph"/>
              <w:ind w:right="6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Services and </w:t>
            </w:r>
            <w:r>
              <w:rPr>
                <w:b w:val="0"/>
                <w:spacing w:val="-2"/>
                <w:sz w:val="20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18" w:lineRule="auto" w:before="82"/>
              <w:ind w:left="79" w:right="7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Residents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have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been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impacted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by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pandemic, June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2021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Storm,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further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significant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weather events. Significant social, psychological, and economic impact has resulted. Evaluation of previous recovery events indicates that a 5-year recovery timeframe be planned for.</w:t>
            </w:r>
          </w:p>
        </w:tc>
        <w:tc>
          <w:tcPr>
            <w:tcW w:w="4656" w:type="dxa"/>
          </w:tcPr>
          <w:p>
            <w:pPr>
              <w:pStyle w:val="TableParagraph"/>
              <w:spacing w:line="218" w:lineRule="auto" w:before="167"/>
              <w:ind w:left="109" w:righ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2. Advocate to State Government for relevant services to be adequately and consistently resourced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to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address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Financial,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Legal,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and Psychosocial impact</w:t>
            </w:r>
          </w:p>
          <w:p>
            <w:pPr>
              <w:pStyle w:val="TableParagraph"/>
              <w:spacing w:line="224" w:lineRule="exact"/>
              <w:ind w:left="10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on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residents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of the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June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2021 </w:t>
            </w:r>
            <w:r>
              <w:rPr>
                <w:b w:val="0"/>
                <w:spacing w:val="-2"/>
                <w:sz w:val="20"/>
              </w:rPr>
              <w:t>Storm.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30"/>
              <w:rPr>
                <w:b w:val="0"/>
                <w:sz w:val="20"/>
              </w:rPr>
            </w:pPr>
          </w:p>
          <w:p>
            <w:pPr>
              <w:pStyle w:val="TableParagraph"/>
              <w:ind w:left="279"/>
              <w:rPr>
                <w:b w:val="0"/>
                <w:sz w:val="20"/>
              </w:rPr>
            </w:pPr>
            <w:r>
              <w:rPr>
                <w:b w:val="0"/>
                <w:spacing w:val="-5"/>
                <w:sz w:val="20"/>
              </w:rPr>
              <w:t>YRC</w:t>
            </w:r>
          </w:p>
        </w:tc>
        <w:tc>
          <w:tcPr>
            <w:tcW w:w="412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38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Quarter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1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2022/2023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to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Quarter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4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2023/2024 </w:t>
            </w:r>
            <w:r>
              <w:rPr>
                <w:b w:val="0"/>
                <w:spacing w:val="-2"/>
                <w:sz w:val="20"/>
              </w:rPr>
              <w:t>(anticipated)</w:t>
            </w:r>
          </w:p>
        </w:tc>
        <w:tc>
          <w:tcPr>
            <w:tcW w:w="4000" w:type="dxa"/>
          </w:tcPr>
          <w:p>
            <w:pPr>
              <w:pStyle w:val="TableParagraph"/>
              <w:spacing w:before="170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Advocacy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work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is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unfunded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undertaken by Yarra Ranges Council as part of BAU </w:t>
            </w:r>
            <w:r>
              <w:rPr>
                <w:b w:val="0"/>
                <w:spacing w:val="-2"/>
                <w:sz w:val="20"/>
              </w:rPr>
              <w:t>activities</w:t>
            </w:r>
          </w:p>
        </w:tc>
      </w:tr>
      <w:tr>
        <w:trPr>
          <w:trHeight w:val="1433" w:hRule="atLeast"/>
        </w:trPr>
        <w:tc>
          <w:tcPr>
            <w:tcW w:w="2080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30"/>
              <w:rPr>
                <w:b w:val="0"/>
                <w:sz w:val="20"/>
              </w:rPr>
            </w:pPr>
          </w:p>
          <w:p>
            <w:pPr>
              <w:pStyle w:val="TableParagraph"/>
              <w:ind w:right="6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Services and </w:t>
            </w:r>
            <w:r>
              <w:rPr>
                <w:b w:val="0"/>
                <w:spacing w:val="-2"/>
                <w:sz w:val="20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18" w:lineRule="auto" w:before="82"/>
              <w:ind w:left="79" w:right="7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Residents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have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been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impacted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by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pandemic, June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2021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Storm,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further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significant</w:t>
            </w:r>
            <w:r>
              <w:rPr>
                <w:b w:val="0"/>
                <w:spacing w:val="-5"/>
                <w:sz w:val="20"/>
              </w:rPr>
              <w:t> </w:t>
            </w:r>
            <w:r>
              <w:rPr>
                <w:b w:val="0"/>
                <w:sz w:val="20"/>
              </w:rPr>
              <w:t>weather events. Significant social, psychological, and economic impact has resulted. Evaluation of previous recovery events indicates that a 5-year recovery timeframe be planned for.</w:t>
            </w:r>
          </w:p>
        </w:tc>
        <w:tc>
          <w:tcPr>
            <w:tcW w:w="4656" w:type="dxa"/>
          </w:tcPr>
          <w:p>
            <w:pPr>
              <w:pStyle w:val="TableParagraph"/>
              <w:spacing w:before="35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109" w:righ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3. Raise awareness of and undertake advocacy relating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to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insurance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issues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being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experienced by residents, businesses, and community </w:t>
            </w:r>
            <w:r>
              <w:rPr>
                <w:b w:val="0"/>
                <w:spacing w:val="-2"/>
                <w:sz w:val="20"/>
              </w:rPr>
              <w:t>organisations.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30"/>
              <w:rPr>
                <w:b w:val="0"/>
                <w:sz w:val="20"/>
              </w:rPr>
            </w:pPr>
          </w:p>
          <w:p>
            <w:pPr>
              <w:pStyle w:val="TableParagraph"/>
              <w:ind w:left="279"/>
              <w:rPr>
                <w:b w:val="0"/>
                <w:sz w:val="20"/>
              </w:rPr>
            </w:pPr>
            <w:r>
              <w:rPr>
                <w:b w:val="0"/>
                <w:spacing w:val="-5"/>
                <w:sz w:val="20"/>
              </w:rPr>
              <w:t>YRC</w:t>
            </w:r>
          </w:p>
        </w:tc>
        <w:tc>
          <w:tcPr>
            <w:tcW w:w="412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30"/>
              <w:rPr>
                <w:b w:val="0"/>
                <w:sz w:val="20"/>
              </w:rPr>
            </w:pPr>
          </w:p>
          <w:p>
            <w:pPr>
              <w:pStyle w:val="TableParagraph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Quarter 1 2022/2023, </w:t>
            </w:r>
            <w:r>
              <w:rPr>
                <w:b w:val="0"/>
                <w:spacing w:val="-2"/>
                <w:sz w:val="20"/>
              </w:rPr>
              <w:t>ongoing</w:t>
            </w:r>
          </w:p>
        </w:tc>
        <w:tc>
          <w:tcPr>
            <w:tcW w:w="4000" w:type="dxa"/>
          </w:tcPr>
          <w:p>
            <w:pPr>
              <w:pStyle w:val="TableParagraph"/>
              <w:spacing w:before="170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Advocacy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work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is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unfunded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undertaken by Yarra Ranges Council as part of BAU </w:t>
            </w:r>
            <w:r>
              <w:rPr>
                <w:b w:val="0"/>
                <w:spacing w:val="-2"/>
                <w:sz w:val="20"/>
              </w:rPr>
              <w:t>activities</w:t>
            </w:r>
          </w:p>
        </w:tc>
      </w:tr>
      <w:tr>
        <w:trPr>
          <w:trHeight w:val="1433" w:hRule="atLeast"/>
        </w:trPr>
        <w:tc>
          <w:tcPr>
            <w:tcW w:w="2080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30"/>
              <w:rPr>
                <w:b w:val="0"/>
                <w:sz w:val="20"/>
              </w:rPr>
            </w:pPr>
          </w:p>
          <w:p>
            <w:pPr>
              <w:pStyle w:val="TableParagraph"/>
              <w:ind w:right="6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Services and </w:t>
            </w:r>
            <w:r>
              <w:rPr>
                <w:b w:val="0"/>
                <w:spacing w:val="-2"/>
                <w:sz w:val="20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18" w:lineRule="auto" w:before="82"/>
              <w:ind w:left="79" w:right="7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Residents with properties requiring significant repair or rebuild are likely to face financial, logistical, administrative and psychological challenges over an extended period of time. Some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properties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may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not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be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restored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for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a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further 5 years.</w:t>
            </w:r>
          </w:p>
        </w:tc>
        <w:tc>
          <w:tcPr>
            <w:tcW w:w="4656" w:type="dxa"/>
          </w:tcPr>
          <w:p>
            <w:pPr>
              <w:pStyle w:val="TableParagraph"/>
              <w:spacing w:before="35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109" w:righ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4. Advocate to the State Government for financial supports to be made available for residents facing significant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repairs/rebuilds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(as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provided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in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response to other recent disasters).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30"/>
              <w:rPr>
                <w:b w:val="0"/>
                <w:sz w:val="20"/>
              </w:rPr>
            </w:pPr>
          </w:p>
          <w:p>
            <w:pPr>
              <w:pStyle w:val="TableParagraph"/>
              <w:ind w:left="279"/>
              <w:rPr>
                <w:b w:val="0"/>
                <w:sz w:val="20"/>
              </w:rPr>
            </w:pPr>
            <w:r>
              <w:rPr>
                <w:b w:val="0"/>
                <w:spacing w:val="-5"/>
                <w:sz w:val="20"/>
              </w:rPr>
              <w:t>YRC</w:t>
            </w:r>
          </w:p>
        </w:tc>
        <w:tc>
          <w:tcPr>
            <w:tcW w:w="412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20"/>
              <w:rPr>
                <w:b w:val="0"/>
                <w:sz w:val="20"/>
              </w:rPr>
            </w:pPr>
          </w:p>
          <w:p>
            <w:pPr>
              <w:pStyle w:val="TableParagraph"/>
              <w:spacing w:line="231" w:lineRule="exact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Quarter 1 2022/2023 to Quarter 4 </w:t>
            </w:r>
            <w:r>
              <w:rPr>
                <w:b w:val="0"/>
                <w:spacing w:val="-2"/>
                <w:sz w:val="20"/>
              </w:rPr>
              <w:t>2025/2026</w:t>
            </w:r>
          </w:p>
          <w:p>
            <w:pPr>
              <w:pStyle w:val="TableParagraph"/>
              <w:spacing w:line="231" w:lineRule="exact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(expected </w:t>
            </w:r>
            <w:r>
              <w:rPr>
                <w:b w:val="0"/>
                <w:spacing w:val="-2"/>
                <w:sz w:val="20"/>
              </w:rPr>
              <w:t>minimum)</w:t>
            </w:r>
          </w:p>
        </w:tc>
        <w:tc>
          <w:tcPr>
            <w:tcW w:w="4000" w:type="dxa"/>
          </w:tcPr>
          <w:p>
            <w:pPr>
              <w:pStyle w:val="TableParagraph"/>
              <w:spacing w:before="170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Advocacy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work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is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unfunded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undertaken by Yarra Ranges Council as part of BAU </w:t>
            </w:r>
            <w:r>
              <w:rPr>
                <w:b w:val="0"/>
                <w:spacing w:val="-2"/>
                <w:sz w:val="20"/>
              </w:rPr>
              <w:t>activities</w:t>
            </w:r>
          </w:p>
        </w:tc>
      </w:tr>
      <w:tr>
        <w:trPr>
          <w:trHeight w:val="993" w:hRule="atLeast"/>
        </w:trPr>
        <w:tc>
          <w:tcPr>
            <w:tcW w:w="2080" w:type="dxa"/>
          </w:tcPr>
          <w:p>
            <w:pPr>
              <w:pStyle w:val="TableParagraph"/>
              <w:spacing w:before="152"/>
              <w:rPr>
                <w:b w:val="0"/>
                <w:sz w:val="20"/>
              </w:rPr>
            </w:pPr>
          </w:p>
          <w:p>
            <w:pPr>
              <w:pStyle w:val="TableParagraph"/>
              <w:ind w:right="6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Services and </w:t>
            </w:r>
            <w:r>
              <w:rPr>
                <w:b w:val="0"/>
                <w:spacing w:val="-2"/>
                <w:sz w:val="20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18" w:lineRule="auto" w:before="82"/>
              <w:ind w:left="79" w:right="7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Young people have been disproportionately impacted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by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pandemic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there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are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service gaps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for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Mental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Health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services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across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Yarra </w:t>
            </w:r>
            <w:r>
              <w:rPr>
                <w:b w:val="0"/>
                <w:spacing w:val="-2"/>
                <w:sz w:val="20"/>
              </w:rPr>
              <w:t>Ranges.</w:t>
            </w:r>
          </w:p>
        </w:tc>
        <w:tc>
          <w:tcPr>
            <w:tcW w:w="4656" w:type="dxa"/>
          </w:tcPr>
          <w:p>
            <w:pPr>
              <w:pStyle w:val="TableParagraph"/>
              <w:spacing w:before="35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109" w:righ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5.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Advocate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to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State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Government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for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resources to implement a youth focussed recovery plan.</w:t>
            </w:r>
          </w:p>
        </w:tc>
        <w:tc>
          <w:tcPr>
            <w:tcW w:w="3048" w:type="dxa"/>
          </w:tcPr>
          <w:p>
            <w:pPr>
              <w:pStyle w:val="TableParagraph"/>
              <w:spacing w:before="152"/>
              <w:rPr>
                <w:b w:val="0"/>
                <w:sz w:val="20"/>
              </w:rPr>
            </w:pPr>
          </w:p>
          <w:p>
            <w:pPr>
              <w:pStyle w:val="TableParagraph"/>
              <w:ind w:left="279"/>
              <w:rPr>
                <w:b w:val="0"/>
                <w:sz w:val="20"/>
              </w:rPr>
            </w:pPr>
            <w:r>
              <w:rPr>
                <w:b w:val="0"/>
                <w:spacing w:val="-5"/>
                <w:sz w:val="20"/>
              </w:rPr>
              <w:t>YRC</w:t>
            </w:r>
          </w:p>
        </w:tc>
        <w:tc>
          <w:tcPr>
            <w:tcW w:w="4128" w:type="dxa"/>
          </w:tcPr>
          <w:p>
            <w:pPr>
              <w:pStyle w:val="TableParagraph"/>
              <w:spacing w:before="152"/>
              <w:rPr>
                <w:b w:val="0"/>
                <w:sz w:val="20"/>
              </w:rPr>
            </w:pPr>
          </w:p>
          <w:p>
            <w:pPr>
              <w:pStyle w:val="TableParagraph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Quarter 1 to Quarter 2 </w:t>
            </w:r>
            <w:r>
              <w:rPr>
                <w:b w:val="0"/>
                <w:spacing w:val="-2"/>
                <w:sz w:val="20"/>
              </w:rPr>
              <w:t>2022/2023</w:t>
            </w:r>
          </w:p>
        </w:tc>
        <w:tc>
          <w:tcPr>
            <w:tcW w:w="4000" w:type="dxa"/>
          </w:tcPr>
          <w:p>
            <w:pPr>
              <w:pStyle w:val="TableParagraph"/>
              <w:spacing w:line="218" w:lineRule="auto" w:before="192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Advocacy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work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is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unfunded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undertaken by Yarra Ranges Council as part of BAU </w:t>
            </w:r>
            <w:r>
              <w:rPr>
                <w:b w:val="0"/>
                <w:spacing w:val="-2"/>
                <w:sz w:val="20"/>
              </w:rPr>
              <w:t>activities</w:t>
            </w:r>
          </w:p>
        </w:tc>
      </w:tr>
      <w:tr>
        <w:trPr>
          <w:trHeight w:val="1013" w:hRule="atLeast"/>
        </w:trPr>
        <w:tc>
          <w:tcPr>
            <w:tcW w:w="2080" w:type="dxa"/>
          </w:tcPr>
          <w:p>
            <w:pPr>
              <w:pStyle w:val="TableParagraph"/>
              <w:spacing w:line="218" w:lineRule="auto" w:before="92"/>
              <w:ind w:left="80" w:right="111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Inform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priorities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of </w:t>
            </w:r>
            <w:r>
              <w:rPr>
                <w:b w:val="0"/>
                <w:spacing w:val="-2"/>
                <w:sz w:val="20"/>
              </w:rPr>
              <w:t>whole-of-government </w:t>
            </w:r>
            <w:r>
              <w:rPr>
                <w:b w:val="0"/>
                <w:sz w:val="20"/>
              </w:rPr>
              <w:t>recovery</w:t>
            </w:r>
            <w:r>
              <w:rPr>
                <w:b w:val="0"/>
                <w:spacing w:val="-14"/>
                <w:sz w:val="20"/>
              </w:rPr>
              <w:t> </w:t>
            </w:r>
            <w:r>
              <w:rPr>
                <w:b w:val="0"/>
                <w:sz w:val="20"/>
              </w:rPr>
              <w:t>coordination </w:t>
            </w:r>
            <w:r>
              <w:rPr>
                <w:b w:val="0"/>
                <w:spacing w:val="-2"/>
                <w:sz w:val="20"/>
              </w:rPr>
              <w:t>arrangements</w:t>
            </w:r>
          </w:p>
        </w:tc>
        <w:tc>
          <w:tcPr>
            <w:tcW w:w="4440" w:type="dxa"/>
          </w:tcPr>
          <w:p>
            <w:pPr>
              <w:pStyle w:val="TableParagraph"/>
              <w:spacing w:before="52"/>
              <w:rPr>
                <w:b w:val="0"/>
                <w:sz w:val="20"/>
              </w:rPr>
            </w:pPr>
          </w:p>
          <w:p>
            <w:pPr>
              <w:pStyle w:val="TableParagraph"/>
              <w:spacing w:line="231" w:lineRule="exact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Negative impact on economic and </w:t>
            </w:r>
            <w:r>
              <w:rPr>
                <w:b w:val="0"/>
                <w:spacing w:val="-2"/>
                <w:sz w:val="20"/>
              </w:rPr>
              <w:t>community</w:t>
            </w:r>
          </w:p>
          <w:p>
            <w:pPr>
              <w:pStyle w:val="TableParagraph"/>
              <w:spacing w:line="231" w:lineRule="exact"/>
              <w:ind w:left="79"/>
              <w:rPr>
                <w:b w:val="0"/>
                <w:sz w:val="20"/>
              </w:rPr>
            </w:pPr>
            <w:r>
              <w:rPr>
                <w:b w:val="0"/>
                <w:spacing w:val="-2"/>
                <w:sz w:val="20"/>
              </w:rPr>
              <w:t>wellbeing.</w:t>
            </w:r>
          </w:p>
        </w:tc>
        <w:tc>
          <w:tcPr>
            <w:tcW w:w="4656" w:type="dxa"/>
          </w:tcPr>
          <w:p>
            <w:pPr>
              <w:pStyle w:val="TableParagraph"/>
              <w:spacing w:line="218" w:lineRule="auto" w:before="62"/>
              <w:ind w:left="109" w:right="24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6.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Continue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to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update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work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with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key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areas and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Ministers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of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State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Commonwealth Government regarding solutions for the local challenges to business.</w:t>
            </w:r>
          </w:p>
        </w:tc>
        <w:tc>
          <w:tcPr>
            <w:tcW w:w="3048" w:type="dxa"/>
          </w:tcPr>
          <w:p>
            <w:pPr>
              <w:pStyle w:val="TableParagraph"/>
              <w:spacing w:before="162"/>
              <w:rPr>
                <w:b w:val="0"/>
                <w:sz w:val="20"/>
              </w:rPr>
            </w:pPr>
          </w:p>
          <w:p>
            <w:pPr>
              <w:pStyle w:val="TableParagraph"/>
              <w:ind w:left="279"/>
              <w:rPr>
                <w:b w:val="0"/>
                <w:sz w:val="20"/>
              </w:rPr>
            </w:pPr>
            <w:r>
              <w:rPr>
                <w:b w:val="0"/>
                <w:spacing w:val="-5"/>
                <w:sz w:val="20"/>
              </w:rPr>
              <w:t>YRC</w:t>
            </w:r>
          </w:p>
        </w:tc>
        <w:tc>
          <w:tcPr>
            <w:tcW w:w="4128" w:type="dxa"/>
          </w:tcPr>
          <w:p>
            <w:pPr>
              <w:pStyle w:val="TableParagraph"/>
              <w:spacing w:before="162"/>
              <w:rPr>
                <w:b w:val="0"/>
                <w:sz w:val="20"/>
              </w:rPr>
            </w:pPr>
          </w:p>
          <w:p>
            <w:pPr>
              <w:pStyle w:val="TableParagraph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Quarter 2 2021/2022, </w:t>
            </w:r>
            <w:r>
              <w:rPr>
                <w:b w:val="0"/>
                <w:spacing w:val="-2"/>
                <w:sz w:val="20"/>
              </w:rPr>
              <w:t>ongoing</w:t>
            </w:r>
          </w:p>
        </w:tc>
        <w:tc>
          <w:tcPr>
            <w:tcW w:w="4000" w:type="dxa"/>
          </w:tcPr>
          <w:p>
            <w:pPr>
              <w:pStyle w:val="TableParagraph"/>
              <w:spacing w:line="218" w:lineRule="auto" w:before="202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Advocacy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work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is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unfunded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undertaken by Yarra Ranges Council as part of BAU </w:t>
            </w:r>
            <w:r>
              <w:rPr>
                <w:b w:val="0"/>
                <w:spacing w:val="-2"/>
                <w:sz w:val="20"/>
              </w:rPr>
              <w:t>activities</w:t>
            </w:r>
          </w:p>
        </w:tc>
      </w:tr>
      <w:tr>
        <w:trPr>
          <w:trHeight w:val="793" w:hRule="atLeast"/>
        </w:trPr>
        <w:tc>
          <w:tcPr>
            <w:tcW w:w="2080" w:type="dxa"/>
          </w:tcPr>
          <w:p>
            <w:pPr>
              <w:pStyle w:val="TableParagraph"/>
              <w:spacing w:line="218" w:lineRule="auto" w:before="92"/>
              <w:ind w:left="80" w:right="24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Manage and mitigate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risks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to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the </w:t>
            </w:r>
            <w:r>
              <w:rPr>
                <w:b w:val="0"/>
                <w:spacing w:val="-2"/>
                <w:sz w:val="20"/>
              </w:rPr>
              <w:t>community</w:t>
            </w:r>
          </w:p>
        </w:tc>
        <w:tc>
          <w:tcPr>
            <w:tcW w:w="4440" w:type="dxa"/>
          </w:tcPr>
          <w:p>
            <w:pPr>
              <w:pStyle w:val="TableParagraph"/>
              <w:spacing w:line="218" w:lineRule="auto" w:before="92"/>
              <w:ind w:left="79" w:right="29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The Yarra Ranges remains at risk from disruption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z w:val="20"/>
              </w:rPr>
              <w:t>to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z w:val="20"/>
              </w:rPr>
              <w:t>essential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z w:val="20"/>
              </w:rPr>
              <w:t>services,</w:t>
            </w:r>
            <w:r>
              <w:rPr>
                <w:b w:val="0"/>
                <w:spacing w:val="-10"/>
                <w:sz w:val="20"/>
              </w:rPr>
              <w:t> </w:t>
            </w:r>
            <w:r>
              <w:rPr>
                <w:b w:val="0"/>
                <w:sz w:val="20"/>
              </w:rPr>
              <w:t>particularly telecommunications and power.</w:t>
            </w:r>
          </w:p>
        </w:tc>
        <w:tc>
          <w:tcPr>
            <w:tcW w:w="4656" w:type="dxa"/>
          </w:tcPr>
          <w:p>
            <w:pPr>
              <w:pStyle w:val="TableParagraph"/>
              <w:spacing w:line="218" w:lineRule="auto" w:before="62"/>
              <w:ind w:left="109" w:right="134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7. Advocate for improved essential services, notably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improved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telecommunications,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power </w:t>
            </w:r>
            <w:r>
              <w:rPr>
                <w:b w:val="0"/>
                <w:spacing w:val="-2"/>
                <w:sz w:val="20"/>
              </w:rPr>
              <w:t>infrastructure.</w:t>
            </w:r>
          </w:p>
        </w:tc>
        <w:tc>
          <w:tcPr>
            <w:tcW w:w="3048" w:type="dxa"/>
          </w:tcPr>
          <w:p>
            <w:pPr>
              <w:pStyle w:val="TableParagraph"/>
              <w:spacing w:before="52"/>
              <w:rPr>
                <w:b w:val="0"/>
                <w:sz w:val="20"/>
              </w:rPr>
            </w:pPr>
          </w:p>
          <w:p>
            <w:pPr>
              <w:pStyle w:val="TableParagraph"/>
              <w:ind w:left="279"/>
              <w:rPr>
                <w:b w:val="0"/>
                <w:sz w:val="20"/>
              </w:rPr>
            </w:pPr>
            <w:r>
              <w:rPr>
                <w:b w:val="0"/>
                <w:spacing w:val="-5"/>
                <w:sz w:val="20"/>
              </w:rPr>
              <w:t>YRC</w:t>
            </w:r>
          </w:p>
        </w:tc>
        <w:tc>
          <w:tcPr>
            <w:tcW w:w="4128" w:type="dxa"/>
          </w:tcPr>
          <w:p>
            <w:pPr>
              <w:pStyle w:val="TableParagraph"/>
              <w:spacing w:before="52"/>
              <w:rPr>
                <w:b w:val="0"/>
                <w:sz w:val="20"/>
              </w:rPr>
            </w:pPr>
          </w:p>
          <w:p>
            <w:pPr>
              <w:pStyle w:val="TableParagraph"/>
              <w:ind w:left="79"/>
              <w:rPr>
                <w:b w:val="0"/>
                <w:sz w:val="20"/>
              </w:rPr>
            </w:pPr>
            <w:r>
              <w:rPr>
                <w:b w:val="0"/>
                <w:spacing w:val="-2"/>
                <w:sz w:val="20"/>
              </w:rPr>
              <w:t>Ongoing</w:t>
            </w:r>
          </w:p>
        </w:tc>
        <w:tc>
          <w:tcPr>
            <w:tcW w:w="4000" w:type="dxa"/>
          </w:tcPr>
          <w:p>
            <w:pPr>
              <w:pStyle w:val="TableParagraph"/>
              <w:spacing w:line="218" w:lineRule="auto" w:before="92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Advocacy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work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is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unfunded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undertaken by Yarra Ranges Council as part of BAU </w:t>
            </w:r>
            <w:r>
              <w:rPr>
                <w:b w:val="0"/>
                <w:spacing w:val="-2"/>
                <w:sz w:val="20"/>
              </w:rPr>
              <w:t>activities</w:t>
            </w:r>
          </w:p>
        </w:tc>
      </w:tr>
      <w:tr>
        <w:trPr>
          <w:trHeight w:val="993" w:hRule="atLeast"/>
        </w:trPr>
        <w:tc>
          <w:tcPr>
            <w:tcW w:w="2080" w:type="dxa"/>
          </w:tcPr>
          <w:p>
            <w:pPr>
              <w:pStyle w:val="TableParagraph"/>
              <w:spacing w:line="218" w:lineRule="auto" w:before="82"/>
              <w:ind w:left="80" w:right="111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Inform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priorities</w:t>
            </w:r>
            <w:r>
              <w:rPr>
                <w:b w:val="0"/>
                <w:spacing w:val="-13"/>
                <w:sz w:val="20"/>
              </w:rPr>
              <w:t> </w:t>
            </w:r>
            <w:r>
              <w:rPr>
                <w:b w:val="0"/>
                <w:sz w:val="20"/>
              </w:rPr>
              <w:t>of </w:t>
            </w:r>
            <w:r>
              <w:rPr>
                <w:b w:val="0"/>
                <w:spacing w:val="-2"/>
                <w:sz w:val="20"/>
              </w:rPr>
              <w:t>whole-of-government </w:t>
            </w:r>
            <w:r>
              <w:rPr>
                <w:b w:val="0"/>
                <w:sz w:val="20"/>
              </w:rPr>
              <w:t>recovery</w:t>
            </w:r>
            <w:r>
              <w:rPr>
                <w:b w:val="0"/>
                <w:spacing w:val="-14"/>
                <w:sz w:val="20"/>
              </w:rPr>
              <w:t> </w:t>
            </w:r>
            <w:r>
              <w:rPr>
                <w:b w:val="0"/>
                <w:sz w:val="20"/>
              </w:rPr>
              <w:t>coordination </w:t>
            </w:r>
            <w:r>
              <w:rPr>
                <w:b w:val="0"/>
                <w:spacing w:val="-2"/>
                <w:sz w:val="20"/>
              </w:rPr>
              <w:t>arrangements</w:t>
            </w:r>
          </w:p>
        </w:tc>
        <w:tc>
          <w:tcPr>
            <w:tcW w:w="4440" w:type="dxa"/>
          </w:tcPr>
          <w:p>
            <w:pPr>
              <w:pStyle w:val="TableParagraph"/>
              <w:spacing w:before="42"/>
              <w:rPr>
                <w:b w:val="0"/>
                <w:sz w:val="20"/>
              </w:rPr>
            </w:pPr>
          </w:p>
          <w:p>
            <w:pPr>
              <w:pStyle w:val="TableParagraph"/>
              <w:spacing w:line="231" w:lineRule="exact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Limited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support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for assets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that are</w:t>
            </w:r>
            <w:r>
              <w:rPr>
                <w:b w:val="0"/>
                <w:spacing w:val="-1"/>
                <w:sz w:val="20"/>
              </w:rPr>
              <w:t> </w:t>
            </w:r>
            <w:r>
              <w:rPr>
                <w:b w:val="0"/>
                <w:sz w:val="20"/>
              </w:rPr>
              <w:t>damaged </w:t>
            </w:r>
            <w:r>
              <w:rPr>
                <w:b w:val="0"/>
                <w:spacing w:val="-5"/>
                <w:sz w:val="20"/>
              </w:rPr>
              <w:t>by</w:t>
            </w:r>
          </w:p>
          <w:p>
            <w:pPr>
              <w:pStyle w:val="TableParagraph"/>
              <w:spacing w:line="231" w:lineRule="exact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compounding </w:t>
            </w:r>
            <w:r>
              <w:rPr>
                <w:b w:val="0"/>
                <w:spacing w:val="-2"/>
                <w:sz w:val="20"/>
              </w:rPr>
              <w:t>events.</w:t>
            </w:r>
          </w:p>
        </w:tc>
        <w:tc>
          <w:tcPr>
            <w:tcW w:w="4656" w:type="dxa"/>
          </w:tcPr>
          <w:p>
            <w:pPr>
              <w:pStyle w:val="TableParagraph"/>
              <w:spacing w:line="218" w:lineRule="auto" w:before="162"/>
              <w:ind w:left="109" w:right="4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8. Advocate for State recognition that assets such as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drainage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systems,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that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experience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compounding events that erode and stress these assets.</w:t>
            </w:r>
          </w:p>
        </w:tc>
        <w:tc>
          <w:tcPr>
            <w:tcW w:w="3048" w:type="dxa"/>
          </w:tcPr>
          <w:p>
            <w:pPr>
              <w:pStyle w:val="TableParagraph"/>
              <w:spacing w:before="152"/>
              <w:rPr>
                <w:b w:val="0"/>
                <w:sz w:val="20"/>
              </w:rPr>
            </w:pPr>
          </w:p>
          <w:p>
            <w:pPr>
              <w:pStyle w:val="TableParagraph"/>
              <w:ind w:left="279"/>
              <w:rPr>
                <w:b w:val="0"/>
                <w:sz w:val="20"/>
              </w:rPr>
            </w:pPr>
            <w:r>
              <w:rPr>
                <w:b w:val="0"/>
                <w:spacing w:val="-5"/>
                <w:sz w:val="20"/>
              </w:rPr>
              <w:t>YRC</w:t>
            </w:r>
          </w:p>
        </w:tc>
        <w:tc>
          <w:tcPr>
            <w:tcW w:w="4128" w:type="dxa"/>
          </w:tcPr>
          <w:p>
            <w:pPr>
              <w:pStyle w:val="TableParagraph"/>
              <w:spacing w:before="152"/>
              <w:rPr>
                <w:b w:val="0"/>
                <w:sz w:val="20"/>
              </w:rPr>
            </w:pPr>
          </w:p>
          <w:p>
            <w:pPr>
              <w:pStyle w:val="TableParagraph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Quarter 2 2021/2022, </w:t>
            </w:r>
            <w:r>
              <w:rPr>
                <w:b w:val="0"/>
                <w:spacing w:val="-2"/>
                <w:sz w:val="20"/>
              </w:rPr>
              <w:t>ongoing</w:t>
            </w:r>
          </w:p>
        </w:tc>
        <w:tc>
          <w:tcPr>
            <w:tcW w:w="4000" w:type="dxa"/>
          </w:tcPr>
          <w:p>
            <w:pPr>
              <w:pStyle w:val="TableParagraph"/>
              <w:spacing w:line="218" w:lineRule="auto" w:before="192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Advocacy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work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is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unfunded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undertaken by Yarra Ranges Council as part of BAU </w:t>
            </w:r>
            <w:r>
              <w:rPr>
                <w:b w:val="0"/>
                <w:spacing w:val="-2"/>
                <w:sz w:val="20"/>
              </w:rPr>
              <w:t>activities</w:t>
            </w:r>
          </w:p>
        </w:tc>
      </w:tr>
      <w:tr>
        <w:trPr>
          <w:trHeight w:val="1453" w:hRule="atLeast"/>
        </w:trPr>
        <w:tc>
          <w:tcPr>
            <w:tcW w:w="2080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40"/>
              <w:rPr>
                <w:b w:val="0"/>
                <w:sz w:val="20"/>
              </w:rPr>
            </w:pPr>
          </w:p>
          <w:p>
            <w:pPr>
              <w:pStyle w:val="TableParagraph"/>
              <w:ind w:right="69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Services and </w:t>
            </w:r>
            <w:r>
              <w:rPr>
                <w:b w:val="0"/>
                <w:spacing w:val="-2"/>
                <w:sz w:val="20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18" w:lineRule="auto" w:before="92"/>
              <w:ind w:left="79" w:right="7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Residents with properties requiring significant repair or rebuild are likely to face financial, logistical, administrative, and psychological challenges over an extended period of time. Some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properties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may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not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be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restored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for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a</w:t>
            </w:r>
            <w:r>
              <w:rPr>
                <w:b w:val="0"/>
                <w:spacing w:val="-7"/>
                <w:sz w:val="20"/>
              </w:rPr>
              <w:t> </w:t>
            </w:r>
            <w:r>
              <w:rPr>
                <w:b w:val="0"/>
                <w:sz w:val="20"/>
              </w:rPr>
              <w:t>further 5 years.</w:t>
            </w:r>
          </w:p>
        </w:tc>
        <w:tc>
          <w:tcPr>
            <w:tcW w:w="4656" w:type="dxa"/>
          </w:tcPr>
          <w:p>
            <w:pPr>
              <w:pStyle w:val="TableParagraph"/>
              <w:spacing w:line="218" w:lineRule="auto" w:before="62"/>
              <w:ind w:left="109" w:right="10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9. Advocate to the State Government to continue the Rebuilding Support Service past June 2023</w:t>
            </w:r>
            <w:r>
              <w:rPr>
                <w:b w:val="0"/>
                <w:spacing w:val="40"/>
                <w:sz w:val="20"/>
              </w:rPr>
              <w:t> </w:t>
            </w:r>
            <w:r>
              <w:rPr>
                <w:b w:val="0"/>
                <w:sz w:val="20"/>
              </w:rPr>
              <w:t>and for support in improving the systems and supplies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needed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by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residents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as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they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face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6"/>
                <w:sz w:val="20"/>
              </w:rPr>
              <w:t> </w:t>
            </w:r>
            <w:r>
              <w:rPr>
                <w:b w:val="0"/>
                <w:sz w:val="20"/>
              </w:rPr>
              <w:t>skills, materials, and other construction barriers to their rebuilding needs.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40"/>
              <w:rPr>
                <w:b w:val="0"/>
                <w:sz w:val="20"/>
              </w:rPr>
            </w:pPr>
          </w:p>
          <w:p>
            <w:pPr>
              <w:pStyle w:val="TableParagraph"/>
              <w:ind w:left="279"/>
              <w:rPr>
                <w:b w:val="0"/>
                <w:sz w:val="20"/>
              </w:rPr>
            </w:pPr>
            <w:r>
              <w:rPr>
                <w:b w:val="0"/>
                <w:spacing w:val="-5"/>
                <w:sz w:val="20"/>
              </w:rPr>
              <w:t>YRC</w:t>
            </w:r>
          </w:p>
        </w:tc>
        <w:tc>
          <w:tcPr>
            <w:tcW w:w="412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30"/>
              <w:rPr>
                <w:b w:val="0"/>
                <w:sz w:val="20"/>
              </w:rPr>
            </w:pPr>
          </w:p>
          <w:p>
            <w:pPr>
              <w:pStyle w:val="TableParagraph"/>
              <w:spacing w:line="231" w:lineRule="exact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Quarter 1 2022/2023 to Quarter 4 </w:t>
            </w:r>
            <w:r>
              <w:rPr>
                <w:b w:val="0"/>
                <w:spacing w:val="-2"/>
                <w:sz w:val="20"/>
              </w:rPr>
              <w:t>2025/2026</w:t>
            </w:r>
          </w:p>
          <w:p>
            <w:pPr>
              <w:pStyle w:val="TableParagraph"/>
              <w:spacing w:line="231" w:lineRule="exact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(expected </w:t>
            </w:r>
            <w:r>
              <w:rPr>
                <w:b w:val="0"/>
                <w:spacing w:val="-2"/>
                <w:sz w:val="20"/>
              </w:rPr>
              <w:t>minimum)</w:t>
            </w:r>
          </w:p>
        </w:tc>
        <w:tc>
          <w:tcPr>
            <w:tcW w:w="4000" w:type="dxa"/>
          </w:tcPr>
          <w:p>
            <w:pPr>
              <w:pStyle w:val="TableParagraph"/>
              <w:spacing w:before="180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Advocacy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work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is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unfunded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undertaken by Yarra Ranges Council as part of BAU </w:t>
            </w:r>
            <w:r>
              <w:rPr>
                <w:b w:val="0"/>
                <w:spacing w:val="-2"/>
                <w:sz w:val="20"/>
              </w:rPr>
              <w:t>activities</w:t>
            </w:r>
          </w:p>
        </w:tc>
      </w:tr>
      <w:tr>
        <w:trPr>
          <w:trHeight w:val="1453" w:hRule="atLeast"/>
        </w:trPr>
        <w:tc>
          <w:tcPr>
            <w:tcW w:w="2080" w:type="dxa"/>
          </w:tcPr>
          <w:p>
            <w:pPr>
              <w:pStyle w:val="TableParagraph"/>
              <w:spacing w:before="180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8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Manage</w:t>
            </w:r>
            <w:r>
              <w:rPr>
                <w:b w:val="0"/>
                <w:spacing w:val="-14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14"/>
                <w:sz w:val="20"/>
              </w:rPr>
              <w:t> </w:t>
            </w:r>
            <w:r>
              <w:rPr>
                <w:b w:val="0"/>
                <w:sz w:val="20"/>
              </w:rPr>
              <w:t>mitigate risks to the natural </w:t>
            </w:r>
            <w:r>
              <w:rPr>
                <w:b w:val="0"/>
                <w:spacing w:val="-2"/>
                <w:sz w:val="20"/>
              </w:rPr>
              <w:t>environment</w:t>
            </w:r>
          </w:p>
        </w:tc>
        <w:tc>
          <w:tcPr>
            <w:tcW w:w="4440" w:type="dxa"/>
          </w:tcPr>
          <w:p>
            <w:pPr>
              <w:pStyle w:val="TableParagraph"/>
              <w:spacing w:before="180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79" w:right="933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Ensuring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there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are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resources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to</w:t>
            </w:r>
            <w:r>
              <w:rPr>
                <w:b w:val="0"/>
                <w:spacing w:val="-11"/>
                <w:sz w:val="20"/>
              </w:rPr>
              <w:t> </w:t>
            </w:r>
            <w:r>
              <w:rPr>
                <w:b w:val="0"/>
                <w:sz w:val="20"/>
              </w:rPr>
              <w:t>support environmental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recovery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from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the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loss</w:t>
            </w:r>
            <w:r>
              <w:rPr>
                <w:b w:val="0"/>
                <w:spacing w:val="-3"/>
                <w:sz w:val="20"/>
              </w:rPr>
              <w:t> </w:t>
            </w:r>
            <w:r>
              <w:rPr>
                <w:b w:val="0"/>
                <w:sz w:val="20"/>
              </w:rPr>
              <w:t>of biodiversity and habitat</w:t>
            </w:r>
          </w:p>
        </w:tc>
        <w:tc>
          <w:tcPr>
            <w:tcW w:w="4656" w:type="dxa"/>
          </w:tcPr>
          <w:p>
            <w:pPr>
              <w:pStyle w:val="TableParagraph"/>
              <w:spacing w:line="218" w:lineRule="auto" w:before="62"/>
              <w:ind w:left="109" w:right="108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10. Advocate to the State and Federal Governments for resources to enable support for effective environmental and biodiversity recovery. Support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to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include;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biodiversity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restoration,</w:t>
            </w:r>
            <w:r>
              <w:rPr>
                <w:b w:val="0"/>
                <w:spacing w:val="-9"/>
                <w:sz w:val="20"/>
              </w:rPr>
              <w:t> </w:t>
            </w:r>
            <w:r>
              <w:rPr>
                <w:b w:val="0"/>
                <w:sz w:val="20"/>
              </w:rPr>
              <w:t>habitat and fauna monitoring, targeted weed and pest animal monitoring and control.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40"/>
              <w:rPr>
                <w:b w:val="0"/>
                <w:sz w:val="20"/>
              </w:rPr>
            </w:pPr>
          </w:p>
          <w:p>
            <w:pPr>
              <w:pStyle w:val="TableParagraph"/>
              <w:ind w:left="279"/>
              <w:rPr>
                <w:b w:val="0"/>
                <w:sz w:val="20"/>
              </w:rPr>
            </w:pPr>
            <w:r>
              <w:rPr>
                <w:b w:val="0"/>
                <w:spacing w:val="-5"/>
                <w:sz w:val="20"/>
              </w:rPr>
              <w:t>YRC</w:t>
            </w:r>
          </w:p>
        </w:tc>
        <w:tc>
          <w:tcPr>
            <w:tcW w:w="412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140"/>
              <w:rPr>
                <w:b w:val="0"/>
                <w:sz w:val="20"/>
              </w:rPr>
            </w:pPr>
          </w:p>
          <w:p>
            <w:pPr>
              <w:pStyle w:val="TableParagraph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Quarter 1 to Quarter 4 </w:t>
            </w:r>
            <w:r>
              <w:rPr>
                <w:b w:val="0"/>
                <w:spacing w:val="-2"/>
                <w:sz w:val="20"/>
              </w:rPr>
              <w:t>2024/2025</w:t>
            </w:r>
          </w:p>
        </w:tc>
        <w:tc>
          <w:tcPr>
            <w:tcW w:w="4000" w:type="dxa"/>
          </w:tcPr>
          <w:p>
            <w:pPr>
              <w:pStyle w:val="TableParagraph"/>
              <w:spacing w:before="180"/>
              <w:rPr>
                <w:b w:val="0"/>
                <w:sz w:val="20"/>
              </w:rPr>
            </w:pPr>
          </w:p>
          <w:p>
            <w:pPr>
              <w:pStyle w:val="TableParagraph"/>
              <w:spacing w:line="218" w:lineRule="auto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Advocacy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work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is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unfunded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and</w:t>
            </w:r>
            <w:r>
              <w:rPr>
                <w:b w:val="0"/>
                <w:spacing w:val="-8"/>
                <w:sz w:val="20"/>
              </w:rPr>
              <w:t> </w:t>
            </w:r>
            <w:r>
              <w:rPr>
                <w:b w:val="0"/>
                <w:sz w:val="20"/>
              </w:rPr>
              <w:t>undertaken by Yarra Ranges Council as part of BAU </w:t>
            </w:r>
            <w:r>
              <w:rPr>
                <w:b w:val="0"/>
                <w:spacing w:val="-2"/>
                <w:sz w:val="20"/>
              </w:rPr>
              <w:t>activities</w:t>
            </w:r>
          </w:p>
        </w:tc>
      </w:tr>
    </w:tbl>
    <w:p>
      <w:pPr>
        <w:spacing w:after="0" w:line="218" w:lineRule="auto"/>
        <w:rPr>
          <w:sz w:val="20"/>
        </w:rPr>
        <w:sectPr>
          <w:pgSz w:w="23820" w:h="16840" w:orient="landscape"/>
          <w:pgMar w:top="0" w:bottom="0" w:left="620" w:right="600"/>
        </w:sectPr>
      </w:pPr>
    </w:p>
    <w:p>
      <w:pPr>
        <w:pStyle w:val="BodyTex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1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0" y="10546663"/>
                            <a:ext cx="7560309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541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338"/>
                                </a:lnTo>
                                <a:lnTo>
                                  <a:pt x="7559992" y="14533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7385472" id="docshapegroup109" coordorigin="0,0" coordsize="11906,16838">
                <v:shape style="position:absolute;left:0;top:0;width:11906;height:16838" type="#_x0000_t75" id="docshape110" stroked="false">
                  <v:imagedata r:id="rId34" o:title=""/>
                </v:shape>
                <v:rect style="position:absolute;left:0;top:16608;width:11906;height:229" id="docshape111" filled="true" fillcolor="#8a7967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1"/>
        <w:rPr>
          <w:b w:val="0"/>
          <w:sz w:val="20"/>
        </w:rPr>
      </w:pPr>
    </w:p>
    <w:p>
      <w:pPr>
        <w:spacing w:before="0"/>
        <w:ind w:left="100" w:right="0" w:firstLine="0"/>
        <w:jc w:val="left"/>
        <w:rPr>
          <w:b/>
          <w:sz w:val="20"/>
        </w:rPr>
      </w:pPr>
      <w:r>
        <w:rPr>
          <w:b/>
          <w:color w:val="FFFFFF"/>
          <w:spacing w:val="-5"/>
          <w:sz w:val="20"/>
        </w:rPr>
        <w:t>40</w:t>
      </w:r>
    </w:p>
    <w:p>
      <w:pPr>
        <w:spacing w:after="0"/>
        <w:jc w:val="left"/>
        <w:rPr>
          <w:sz w:val="20"/>
        </w:rPr>
        <w:sectPr>
          <w:pgSz w:w="11910" w:h="16840"/>
          <w:pgMar w:top="1920" w:bottom="280" w:left="620" w:right="660"/>
        </w:sectPr>
      </w:pPr>
    </w:p>
    <w:p>
      <w:pPr>
        <w:pStyle w:val="BodyTex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23189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560309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3189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22694"/>
                              </a:lnTo>
                              <a:lnTo>
                                <a:pt x="7559992" y="12269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15pt;width:595.275pt;height:9.661pt;mso-position-horizontal-relative:page;mso-position-vertical-relative:page;z-index:15767552" id="docshape112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323"/>
        <w:rPr>
          <w:b/>
          <w:sz w:val="32"/>
        </w:rPr>
      </w:pPr>
    </w:p>
    <w:p>
      <w:pPr>
        <w:pStyle w:val="Heading2"/>
        <w:numPr>
          <w:ilvl w:val="1"/>
          <w:numId w:val="16"/>
        </w:numPr>
        <w:tabs>
          <w:tab w:pos="2012" w:val="left" w:leader="none"/>
        </w:tabs>
        <w:spacing w:line="240" w:lineRule="auto" w:before="0" w:after="0"/>
        <w:ind w:left="2012" w:right="0" w:hanging="840"/>
        <w:jc w:val="left"/>
      </w:pPr>
      <w:bookmarkStart w:name="_TOC_250004" w:id="12"/>
      <w:r>
        <w:rPr>
          <w:color w:val="8A7967"/>
        </w:rPr>
        <w:t>People,</w:t>
      </w:r>
      <w:r>
        <w:rPr>
          <w:color w:val="8A7967"/>
          <w:spacing w:val="60"/>
        </w:rPr>
        <w:t> </w:t>
      </w:r>
      <w:r>
        <w:rPr>
          <w:color w:val="8A7967"/>
        </w:rPr>
        <w:t>Culture</w:t>
      </w:r>
      <w:r>
        <w:rPr>
          <w:color w:val="8A7967"/>
          <w:spacing w:val="60"/>
        </w:rPr>
        <w:t> </w:t>
      </w:r>
      <w:r>
        <w:rPr>
          <w:color w:val="8A7967"/>
        </w:rPr>
        <w:t>and</w:t>
      </w:r>
      <w:r>
        <w:rPr>
          <w:color w:val="8A7967"/>
          <w:spacing w:val="60"/>
        </w:rPr>
        <w:t> </w:t>
      </w:r>
      <w:r>
        <w:rPr>
          <w:color w:val="8A7967"/>
        </w:rPr>
        <w:t>Wellbeing</w:t>
      </w:r>
      <w:r>
        <w:rPr>
          <w:color w:val="8A7967"/>
          <w:spacing w:val="60"/>
        </w:rPr>
        <w:t> </w:t>
      </w:r>
      <w:r>
        <w:rPr>
          <w:color w:val="8A7967"/>
        </w:rPr>
        <w:t>Action</w:t>
      </w:r>
      <w:r>
        <w:rPr>
          <w:color w:val="8A7967"/>
          <w:spacing w:val="61"/>
        </w:rPr>
        <w:t> </w:t>
      </w:r>
      <w:bookmarkEnd w:id="12"/>
      <w:r>
        <w:rPr>
          <w:color w:val="8A7967"/>
          <w:spacing w:val="-4"/>
        </w:rPr>
        <w:t>Plan</w:t>
      </w:r>
    </w:p>
    <w:p>
      <w:pPr>
        <w:pStyle w:val="BodyText"/>
        <w:spacing w:before="242"/>
        <w:ind w:left="1172"/>
        <w:rPr>
          <w:b w:val="0"/>
        </w:rPr>
      </w:pPr>
      <w:r>
        <w:rPr>
          <w:b w:val="0"/>
        </w:rPr>
        <w:t>This</w:t>
      </w:r>
      <w:r>
        <w:rPr>
          <w:b w:val="0"/>
          <w:spacing w:val="28"/>
        </w:rPr>
        <w:t> </w:t>
      </w:r>
      <w:r>
        <w:rPr>
          <w:b w:val="0"/>
        </w:rPr>
        <w:t>plan</w:t>
      </w:r>
      <w:r>
        <w:rPr>
          <w:b w:val="0"/>
          <w:spacing w:val="30"/>
        </w:rPr>
        <w:t> </w:t>
      </w:r>
      <w:r>
        <w:rPr>
          <w:b w:val="0"/>
        </w:rPr>
        <w:t>has</w:t>
      </w:r>
      <w:r>
        <w:rPr>
          <w:b w:val="0"/>
          <w:spacing w:val="30"/>
        </w:rPr>
        <w:t> </w:t>
      </w:r>
      <w:r>
        <w:rPr>
          <w:b w:val="0"/>
        </w:rPr>
        <w:t>been</w:t>
      </w:r>
      <w:r>
        <w:rPr>
          <w:b w:val="0"/>
          <w:spacing w:val="31"/>
        </w:rPr>
        <w:t> </w:t>
      </w:r>
      <w:r>
        <w:rPr>
          <w:b w:val="0"/>
        </w:rPr>
        <w:t>developed</w:t>
      </w:r>
      <w:r>
        <w:rPr>
          <w:b w:val="0"/>
          <w:spacing w:val="30"/>
        </w:rPr>
        <w:t> </w:t>
      </w:r>
      <w:r>
        <w:rPr>
          <w:b w:val="0"/>
        </w:rPr>
        <w:t>to</w:t>
      </w:r>
      <w:r>
        <w:rPr>
          <w:b w:val="0"/>
          <w:spacing w:val="30"/>
        </w:rPr>
        <w:t> </w:t>
      </w:r>
      <w:r>
        <w:rPr>
          <w:b w:val="0"/>
        </w:rPr>
        <w:t>respond</w:t>
      </w:r>
      <w:r>
        <w:rPr>
          <w:b w:val="0"/>
          <w:spacing w:val="31"/>
        </w:rPr>
        <w:t> </w:t>
      </w:r>
      <w:r>
        <w:rPr>
          <w:b w:val="0"/>
        </w:rPr>
        <w:t>to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following</w:t>
      </w:r>
      <w:r>
        <w:rPr>
          <w:b w:val="0"/>
          <w:spacing w:val="31"/>
        </w:rPr>
        <w:t> </w:t>
      </w:r>
      <w:r>
        <w:rPr>
          <w:b w:val="0"/>
          <w:spacing w:val="-2"/>
        </w:rPr>
        <w:t>objective:</w:t>
      </w:r>
    </w:p>
    <w:p>
      <w:pPr>
        <w:pStyle w:val="BodyText"/>
        <w:spacing w:before="12"/>
        <w:rPr>
          <w:b w:val="0"/>
        </w:rPr>
      </w:pP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64" w:lineRule="auto" w:before="0" w:after="0"/>
        <w:ind w:left="1172" w:right="1181" w:firstLine="0"/>
        <w:jc w:val="left"/>
        <w:rPr>
          <w:b w:val="0"/>
          <w:sz w:val="21"/>
        </w:rPr>
      </w:pPr>
      <w:r>
        <w:rPr>
          <w:b w:val="0"/>
          <w:sz w:val="21"/>
        </w:rPr>
        <w:t>To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ensure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people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have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access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support,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services,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resources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they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need</w:t>
      </w:r>
      <w:r>
        <w:rPr>
          <w:b w:val="0"/>
          <w:spacing w:val="26"/>
          <w:sz w:val="21"/>
        </w:rPr>
        <w:t> </w:t>
      </w:r>
      <w:r>
        <w:rPr>
          <w:b w:val="0"/>
          <w:sz w:val="21"/>
        </w:rPr>
        <w:t>to address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impacts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emergency;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prevent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escalation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needs;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long-term negative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impacts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health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wellbeing.</w:t>
      </w:r>
    </w:p>
    <w:p>
      <w:pPr>
        <w:pStyle w:val="BodyText"/>
        <w:spacing w:before="26"/>
        <w:rPr>
          <w:b w:val="0"/>
        </w:rPr>
      </w:pPr>
    </w:p>
    <w:p>
      <w:pPr>
        <w:pStyle w:val="Heading5"/>
        <w:spacing w:line="283" w:lineRule="auto"/>
        <w:ind w:right="217"/>
      </w:pPr>
      <w:r>
        <w:rPr/>
        <w:t>People,</w:t>
      </w:r>
      <w:r>
        <w:rPr>
          <w:spacing w:val="40"/>
        </w:rPr>
        <w:t> </w:t>
      </w:r>
      <w:r>
        <w:rPr/>
        <w:t>Culture</w:t>
      </w:r>
      <w:r>
        <w:rPr>
          <w:spacing w:val="40"/>
        </w:rPr>
        <w:t> </w:t>
      </w:r>
      <w:r>
        <w:rPr/>
        <w:t>&amp;</w:t>
      </w:r>
      <w:r>
        <w:rPr>
          <w:spacing w:val="40"/>
        </w:rPr>
        <w:t> </w:t>
      </w:r>
      <w:r>
        <w:rPr/>
        <w:t>Wellbeing</w:t>
      </w:r>
      <w:r>
        <w:rPr>
          <w:spacing w:val="40"/>
        </w:rPr>
        <w:t> </w:t>
      </w:r>
      <w:r>
        <w:rPr/>
        <w:t>Committee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Sub-committee </w:t>
      </w:r>
      <w:r>
        <w:rPr>
          <w:spacing w:val="-2"/>
        </w:rPr>
        <w:t>representatives: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202" w:after="0"/>
        <w:ind w:left="1524" w:right="0" w:hanging="352"/>
        <w:jc w:val="left"/>
        <w:rPr>
          <w:b w:val="0"/>
          <w:sz w:val="21"/>
        </w:rPr>
      </w:pPr>
      <w:r>
        <w:rPr>
          <w:b w:val="0"/>
          <w:spacing w:val="-2"/>
          <w:sz w:val="21"/>
        </w:rPr>
        <w:t>Anglicare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Eastern</w:t>
      </w:r>
      <w:r>
        <w:rPr>
          <w:b w:val="0"/>
          <w:spacing w:val="45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5"/>
          <w:sz w:val="21"/>
        </w:rPr>
        <w:t> </w:t>
      </w:r>
      <w:r>
        <w:rPr>
          <w:b w:val="0"/>
          <w:sz w:val="21"/>
        </w:rPr>
        <w:t>Legal</w:t>
      </w:r>
      <w:r>
        <w:rPr>
          <w:b w:val="0"/>
          <w:spacing w:val="46"/>
          <w:sz w:val="21"/>
        </w:rPr>
        <w:t> </w:t>
      </w:r>
      <w:r>
        <w:rPr>
          <w:b w:val="0"/>
          <w:spacing w:val="-2"/>
          <w:sz w:val="21"/>
        </w:rPr>
        <w:t>Centre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pacing w:val="-4"/>
          <w:sz w:val="21"/>
        </w:rPr>
        <w:t>EACH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Red</w:t>
      </w:r>
      <w:r>
        <w:rPr>
          <w:b w:val="0"/>
          <w:spacing w:val="20"/>
          <w:sz w:val="21"/>
        </w:rPr>
        <w:t> </w:t>
      </w:r>
      <w:r>
        <w:rPr>
          <w:b w:val="0"/>
          <w:spacing w:val="-4"/>
          <w:sz w:val="21"/>
        </w:rPr>
        <w:t>Cross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Emergency</w:t>
      </w:r>
      <w:r>
        <w:rPr>
          <w:b w:val="0"/>
          <w:spacing w:val="53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55"/>
          <w:sz w:val="21"/>
        </w:rPr>
        <w:t> </w:t>
      </w:r>
      <w:r>
        <w:rPr>
          <w:b w:val="0"/>
          <w:spacing w:val="-2"/>
          <w:sz w:val="21"/>
        </w:rPr>
        <w:t>Victoria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pacing w:val="-2"/>
          <w:sz w:val="21"/>
        </w:rPr>
        <w:t>Windermere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pacing w:val="-2"/>
          <w:sz w:val="21"/>
        </w:rPr>
        <w:t>Inspiro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Department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Families,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Fairness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&amp;</w:t>
      </w:r>
      <w:r>
        <w:rPr>
          <w:b w:val="0"/>
          <w:spacing w:val="39"/>
          <w:sz w:val="21"/>
        </w:rPr>
        <w:t> </w:t>
      </w:r>
      <w:r>
        <w:rPr>
          <w:b w:val="0"/>
          <w:spacing w:val="-2"/>
          <w:sz w:val="21"/>
        </w:rPr>
        <w:t>Housing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Victorian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9"/>
          <w:sz w:val="21"/>
        </w:rPr>
        <w:t> </w:t>
      </w:r>
      <w:r>
        <w:rPr>
          <w:b w:val="0"/>
          <w:spacing w:val="-2"/>
          <w:sz w:val="21"/>
        </w:rPr>
        <w:t>Churches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Department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Education</w:t>
      </w:r>
      <w:r>
        <w:rPr>
          <w:b w:val="0"/>
          <w:spacing w:val="36"/>
          <w:sz w:val="21"/>
        </w:rPr>
        <w:t> </w:t>
      </w:r>
      <w:r>
        <w:rPr>
          <w:b w:val="0"/>
          <w:sz w:val="21"/>
        </w:rPr>
        <w:t>&amp;</w:t>
      </w:r>
      <w:r>
        <w:rPr>
          <w:b w:val="0"/>
          <w:spacing w:val="36"/>
          <w:sz w:val="21"/>
        </w:rPr>
        <w:t> </w:t>
      </w:r>
      <w:r>
        <w:rPr>
          <w:b w:val="0"/>
          <w:spacing w:val="-2"/>
          <w:sz w:val="21"/>
        </w:rPr>
        <w:t>Training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03"/>
        <w:rPr>
          <w:b w:val="0"/>
        </w:rPr>
      </w:pPr>
    </w:p>
    <w:p>
      <w:pPr>
        <w:pStyle w:val="Heading5"/>
      </w:pPr>
      <w:r>
        <w:rPr/>
        <w:t>Confirmed</w:t>
      </w:r>
      <w:r>
        <w:rPr>
          <w:spacing w:val="68"/>
        </w:rPr>
        <w:t> </w:t>
      </w:r>
      <w:r>
        <w:rPr/>
        <w:t>and</w:t>
      </w:r>
      <w:r>
        <w:rPr>
          <w:spacing w:val="69"/>
        </w:rPr>
        <w:t> </w:t>
      </w:r>
      <w:r>
        <w:rPr/>
        <w:t>potential</w:t>
      </w:r>
      <w:r>
        <w:rPr>
          <w:spacing w:val="68"/>
        </w:rPr>
        <w:t> </w:t>
      </w:r>
      <w:r>
        <w:rPr/>
        <w:t>implementation</w:t>
      </w:r>
      <w:r>
        <w:rPr>
          <w:spacing w:val="69"/>
        </w:rPr>
        <w:t> </w:t>
      </w:r>
      <w:r>
        <w:rPr>
          <w:spacing w:val="-2"/>
        </w:rPr>
        <w:t>partners: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257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Youth</w:t>
      </w:r>
      <w:r>
        <w:rPr>
          <w:b w:val="0"/>
          <w:spacing w:val="49"/>
          <w:sz w:val="21"/>
        </w:rPr>
        <w:t> </w:t>
      </w:r>
      <w:r>
        <w:rPr>
          <w:b w:val="0"/>
          <w:sz w:val="21"/>
        </w:rPr>
        <w:t>Service</w:t>
      </w:r>
      <w:r>
        <w:rPr>
          <w:b w:val="0"/>
          <w:spacing w:val="50"/>
          <w:sz w:val="21"/>
        </w:rPr>
        <w:t> </w:t>
      </w:r>
      <w:r>
        <w:rPr>
          <w:b w:val="0"/>
          <w:sz w:val="21"/>
        </w:rPr>
        <w:t>Providers/Youth</w:t>
      </w:r>
      <w:r>
        <w:rPr>
          <w:b w:val="0"/>
          <w:spacing w:val="50"/>
          <w:sz w:val="21"/>
        </w:rPr>
        <w:t> </w:t>
      </w:r>
      <w:r>
        <w:rPr>
          <w:b w:val="0"/>
          <w:sz w:val="21"/>
        </w:rPr>
        <w:t>Support</w:t>
      </w:r>
      <w:r>
        <w:rPr>
          <w:b w:val="0"/>
          <w:spacing w:val="50"/>
          <w:sz w:val="21"/>
        </w:rPr>
        <w:t> </w:t>
      </w:r>
      <w:r>
        <w:rPr>
          <w:b w:val="0"/>
          <w:spacing w:val="-2"/>
          <w:sz w:val="21"/>
        </w:rPr>
        <w:t>Organisations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pacing w:val="-2"/>
          <w:sz w:val="21"/>
        </w:rPr>
        <w:t>Oonah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Habitat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31"/>
          <w:sz w:val="21"/>
        </w:rPr>
        <w:t> </w:t>
      </w:r>
      <w:r>
        <w:rPr>
          <w:b w:val="0"/>
          <w:spacing w:val="-2"/>
          <w:sz w:val="21"/>
        </w:rPr>
        <w:t>Humanity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Treasuring</w:t>
      </w:r>
      <w:r>
        <w:rPr>
          <w:b w:val="0"/>
          <w:spacing w:val="34"/>
          <w:sz w:val="21"/>
        </w:rPr>
        <w:t> </w:t>
      </w:r>
      <w:r>
        <w:rPr>
          <w:b w:val="0"/>
          <w:sz w:val="21"/>
        </w:rPr>
        <w:t>Our</w:t>
      </w:r>
      <w:r>
        <w:rPr>
          <w:b w:val="0"/>
          <w:spacing w:val="34"/>
          <w:sz w:val="21"/>
        </w:rPr>
        <w:t> </w:t>
      </w:r>
      <w:r>
        <w:rPr>
          <w:b w:val="0"/>
          <w:spacing w:val="-2"/>
          <w:sz w:val="21"/>
        </w:rPr>
        <w:t>Trees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Insurance</w:t>
      </w:r>
      <w:r>
        <w:rPr>
          <w:b w:val="0"/>
          <w:spacing w:val="38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for</w:t>
      </w:r>
      <w:r>
        <w:rPr>
          <w:b w:val="0"/>
          <w:spacing w:val="40"/>
          <w:sz w:val="21"/>
        </w:rPr>
        <w:t> </w:t>
      </w:r>
      <w:r>
        <w:rPr>
          <w:b w:val="0"/>
          <w:spacing w:val="-2"/>
          <w:sz w:val="21"/>
        </w:rPr>
        <w:t>Australia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Community</w:t>
      </w:r>
      <w:r>
        <w:rPr>
          <w:b w:val="0"/>
          <w:spacing w:val="60"/>
          <w:sz w:val="21"/>
        </w:rPr>
        <w:t> </w:t>
      </w:r>
      <w:r>
        <w:rPr>
          <w:b w:val="0"/>
          <w:sz w:val="21"/>
        </w:rPr>
        <w:t>Enterprise</w:t>
      </w:r>
      <w:r>
        <w:rPr>
          <w:b w:val="0"/>
          <w:spacing w:val="60"/>
          <w:sz w:val="21"/>
        </w:rPr>
        <w:t> </w:t>
      </w:r>
      <w:r>
        <w:rPr>
          <w:b w:val="0"/>
          <w:spacing w:val="-2"/>
          <w:sz w:val="21"/>
        </w:rPr>
        <w:t>Foundation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Eastern</w:t>
      </w:r>
      <w:r>
        <w:rPr>
          <w:b w:val="0"/>
          <w:spacing w:val="40"/>
          <w:sz w:val="21"/>
        </w:rPr>
        <w:t> </w:t>
      </w:r>
      <w:r>
        <w:rPr>
          <w:b w:val="0"/>
          <w:spacing w:val="-2"/>
          <w:sz w:val="21"/>
        </w:rPr>
        <w:t>Volunteers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Migrant</w:t>
      </w:r>
      <w:r>
        <w:rPr>
          <w:b w:val="0"/>
          <w:spacing w:val="50"/>
          <w:sz w:val="21"/>
        </w:rPr>
        <w:t> </w:t>
      </w:r>
      <w:r>
        <w:rPr>
          <w:b w:val="0"/>
          <w:sz w:val="21"/>
        </w:rPr>
        <w:t>Information</w:t>
      </w:r>
      <w:r>
        <w:rPr>
          <w:b w:val="0"/>
          <w:spacing w:val="52"/>
          <w:sz w:val="21"/>
        </w:rPr>
        <w:t> </w:t>
      </w:r>
      <w:r>
        <w:rPr>
          <w:b w:val="0"/>
          <w:spacing w:val="-2"/>
          <w:sz w:val="21"/>
        </w:rPr>
        <w:t>Centre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Eastern</w:t>
      </w:r>
      <w:r>
        <w:rPr>
          <w:b w:val="0"/>
          <w:spacing w:val="49"/>
          <w:sz w:val="21"/>
        </w:rPr>
        <w:t> </w:t>
      </w:r>
      <w:r>
        <w:rPr>
          <w:b w:val="0"/>
          <w:sz w:val="21"/>
        </w:rPr>
        <w:t>Domestic</w:t>
      </w:r>
      <w:r>
        <w:rPr>
          <w:b w:val="0"/>
          <w:spacing w:val="49"/>
          <w:sz w:val="21"/>
        </w:rPr>
        <w:t> </w:t>
      </w:r>
      <w:r>
        <w:rPr>
          <w:b w:val="0"/>
          <w:sz w:val="21"/>
        </w:rPr>
        <w:t>Violence</w:t>
      </w:r>
      <w:r>
        <w:rPr>
          <w:b w:val="0"/>
          <w:spacing w:val="49"/>
          <w:sz w:val="21"/>
        </w:rPr>
        <w:t> </w:t>
      </w:r>
      <w:r>
        <w:rPr>
          <w:b w:val="0"/>
          <w:spacing w:val="-2"/>
          <w:sz w:val="21"/>
        </w:rPr>
        <w:t>Service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Boorndawan</w:t>
      </w:r>
      <w:r>
        <w:rPr>
          <w:b w:val="0"/>
          <w:spacing w:val="53"/>
          <w:sz w:val="21"/>
        </w:rPr>
        <w:t> </w:t>
      </w:r>
      <w:r>
        <w:rPr>
          <w:b w:val="0"/>
          <w:sz w:val="21"/>
        </w:rPr>
        <w:t>Willam</w:t>
      </w:r>
      <w:r>
        <w:rPr>
          <w:b w:val="0"/>
          <w:spacing w:val="54"/>
          <w:sz w:val="21"/>
        </w:rPr>
        <w:t> </w:t>
      </w:r>
      <w:r>
        <w:rPr>
          <w:b w:val="0"/>
          <w:sz w:val="21"/>
        </w:rPr>
        <w:t>Aboriginal</w:t>
      </w:r>
      <w:r>
        <w:rPr>
          <w:b w:val="0"/>
          <w:spacing w:val="54"/>
          <w:sz w:val="21"/>
        </w:rPr>
        <w:t> </w:t>
      </w:r>
      <w:r>
        <w:rPr>
          <w:b w:val="0"/>
          <w:sz w:val="21"/>
        </w:rPr>
        <w:t>Healing</w:t>
      </w:r>
      <w:r>
        <w:rPr>
          <w:b w:val="0"/>
          <w:spacing w:val="54"/>
          <w:sz w:val="21"/>
        </w:rPr>
        <w:t> </w:t>
      </w:r>
      <w:r>
        <w:rPr>
          <w:b w:val="0"/>
          <w:spacing w:val="-2"/>
          <w:sz w:val="21"/>
        </w:rPr>
        <w:t>Service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Neighbourhood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Houses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3"/>
          <w:sz w:val="21"/>
        </w:rPr>
        <w:t> </w:t>
      </w:r>
      <w:r>
        <w:rPr>
          <w:b w:val="0"/>
          <w:sz w:val="21"/>
        </w:rPr>
        <w:t>all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community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organisations</w:t>
      </w:r>
      <w:r>
        <w:rPr>
          <w:b w:val="0"/>
          <w:spacing w:val="43"/>
          <w:sz w:val="21"/>
        </w:rPr>
        <w:t> </w:t>
      </w:r>
      <w:r>
        <w:rPr>
          <w:b w:val="0"/>
          <w:sz w:val="21"/>
        </w:rPr>
        <w:t>across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2"/>
          <w:sz w:val="21"/>
        </w:rPr>
        <w:t> </w:t>
      </w:r>
      <w:r>
        <w:rPr>
          <w:b w:val="0"/>
          <w:sz w:val="21"/>
        </w:rPr>
        <w:t>Yarra</w:t>
      </w:r>
      <w:r>
        <w:rPr>
          <w:b w:val="0"/>
          <w:spacing w:val="43"/>
          <w:sz w:val="21"/>
        </w:rPr>
        <w:t> </w:t>
      </w:r>
      <w:r>
        <w:rPr>
          <w:b w:val="0"/>
          <w:spacing w:val="-2"/>
          <w:sz w:val="21"/>
        </w:rPr>
        <w:t>Ranges.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54"/>
        <w:rPr>
          <w:b w:val="0"/>
          <w:sz w:val="20"/>
        </w:rPr>
      </w:pPr>
    </w:p>
    <w:p>
      <w:pPr>
        <w:spacing w:before="0"/>
        <w:ind w:left="0" w:right="98" w:firstLine="0"/>
        <w:jc w:val="right"/>
        <w:rPr>
          <w:b/>
          <w:sz w:val="20"/>
        </w:rPr>
      </w:pPr>
      <w:r>
        <w:rPr>
          <w:b/>
          <w:spacing w:val="-5"/>
          <w:sz w:val="20"/>
        </w:rPr>
        <w:t>41</w:t>
      </w:r>
    </w:p>
    <w:p>
      <w:pPr>
        <w:spacing w:after="0"/>
        <w:jc w:val="right"/>
        <w:rPr>
          <w:sz w:val="20"/>
        </w:rPr>
        <w:sectPr>
          <w:pgSz w:w="11910" w:h="16840"/>
          <w:pgMar w:top="0" w:bottom="280" w:left="620" w:right="66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68064" id="docshape113" filled="true" fillcolor="#8a796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7559992</wp:posOffset>
                </wp:positionH>
                <wp:positionV relativeFrom="page">
                  <wp:posOffset>12</wp:posOffset>
                </wp:positionV>
                <wp:extent cx="7560309" cy="123189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560309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3189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22694"/>
                              </a:lnTo>
                              <a:lnTo>
                                <a:pt x="7560005" y="122694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5.275024pt;margin-top:.001015pt;width:595.276pt;height:9.661pt;mso-position-horizontal-relative:page;mso-position-vertical-relative:page;z-index:15768576" id="docshape114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36"/>
        <w:rPr>
          <w:b/>
          <w:sz w:val="20"/>
        </w:rPr>
      </w:pPr>
    </w:p>
    <w:tbl>
      <w:tblPr>
        <w:tblW w:w="0" w:type="auto"/>
        <w:jc w:val="left"/>
        <w:tblInd w:w="12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4"/>
        <w:gridCol w:w="5250"/>
        <w:gridCol w:w="4202"/>
        <w:gridCol w:w="3330"/>
        <w:gridCol w:w="4620"/>
        <w:gridCol w:w="3240"/>
      </w:tblGrid>
      <w:tr>
        <w:trPr>
          <w:trHeight w:val="673" w:hRule="atLeast"/>
        </w:trPr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3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Theme/Issue</w:t>
            </w:r>
          </w:p>
        </w:tc>
        <w:tc>
          <w:tcPr>
            <w:tcW w:w="525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69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Risk / </w:t>
            </w:r>
            <w:r>
              <w:rPr>
                <w:b/>
                <w:color w:val="FFFFFF"/>
                <w:spacing w:val="-2"/>
                <w:sz w:val="24"/>
              </w:rPr>
              <w:t>Challenge</w:t>
            </w:r>
          </w:p>
        </w:tc>
        <w:tc>
          <w:tcPr>
            <w:tcW w:w="4202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Action</w:t>
            </w:r>
          </w:p>
        </w:tc>
        <w:tc>
          <w:tcPr>
            <w:tcW w:w="333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87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Responsibility</w:t>
            </w:r>
          </w:p>
        </w:tc>
        <w:tc>
          <w:tcPr>
            <w:tcW w:w="462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Time-</w:t>
            </w:r>
            <w:r>
              <w:rPr>
                <w:b/>
                <w:color w:val="FFFFFF"/>
                <w:spacing w:val="-2"/>
                <w:sz w:val="24"/>
              </w:rPr>
              <w:t>frame</w:t>
            </w:r>
          </w:p>
        </w:tc>
        <w:tc>
          <w:tcPr>
            <w:tcW w:w="324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66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Funding </w:t>
            </w:r>
            <w:r>
              <w:rPr>
                <w:b/>
                <w:color w:val="FFFFFF"/>
                <w:spacing w:val="-2"/>
                <w:sz w:val="24"/>
              </w:rPr>
              <w:t>Sources</w:t>
            </w:r>
          </w:p>
        </w:tc>
      </w:tr>
      <w:tr>
        <w:trPr>
          <w:trHeight w:val="1543" w:hRule="atLeast"/>
        </w:trPr>
        <w:tc>
          <w:tcPr>
            <w:tcW w:w="1724" w:type="dxa"/>
          </w:tcPr>
          <w:p>
            <w:pPr>
              <w:pStyle w:val="TableParagraph"/>
              <w:spacing w:before="177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 w:before="1"/>
              <w:ind w:left="79" w:right="587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Timely and </w:t>
            </w:r>
            <w:r>
              <w:rPr>
                <w:b w:val="0"/>
                <w:spacing w:val="-2"/>
                <w:sz w:val="21"/>
              </w:rPr>
              <w:t>appropriate information</w:t>
            </w:r>
          </w:p>
        </w:tc>
        <w:tc>
          <w:tcPr>
            <w:tcW w:w="5250" w:type="dxa"/>
          </w:tcPr>
          <w:p>
            <w:pPr>
              <w:pStyle w:val="TableParagraph"/>
              <w:spacing w:before="58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80" w:right="9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A number of residents will require support from a range of agencies to address their needs. Services will be most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effective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when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integrated.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Impacted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residents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may not be aware that services are available.</w:t>
            </w:r>
          </w:p>
        </w:tc>
        <w:tc>
          <w:tcPr>
            <w:tcW w:w="4202" w:type="dxa"/>
          </w:tcPr>
          <w:p>
            <w:pPr>
              <w:pStyle w:val="TableParagraph"/>
              <w:spacing w:before="33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350" w:right="14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11.</w:t>
            </w:r>
            <w:r>
              <w:rPr>
                <w:b w:val="0"/>
                <w:spacing w:val="16"/>
                <w:sz w:val="21"/>
              </w:rPr>
              <w:t> </w:t>
            </w:r>
            <w:r>
              <w:rPr>
                <w:b w:val="0"/>
                <w:sz w:val="21"/>
              </w:rPr>
              <w:t>Publicize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information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about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available recovery support across impacted communities and provide events for residents to connect with services.</w:t>
            </w:r>
          </w:p>
        </w:tc>
        <w:tc>
          <w:tcPr>
            <w:tcW w:w="3330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51"/>
              <w:rPr>
                <w:b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51"/>
              <w:rPr>
                <w:b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2022/2023 to Quarter 4 </w:t>
            </w:r>
            <w:r>
              <w:rPr>
                <w:b w:val="0"/>
                <w:spacing w:val="-2"/>
                <w:sz w:val="21"/>
              </w:rPr>
              <w:t>2023/2024</w:t>
            </w:r>
          </w:p>
        </w:tc>
        <w:tc>
          <w:tcPr>
            <w:tcW w:w="3240" w:type="dxa"/>
          </w:tcPr>
          <w:p>
            <w:pPr>
              <w:pStyle w:val="TableParagraph"/>
              <w:spacing w:line="453" w:lineRule="auto" w:before="64"/>
              <w:ind w:left="79" w:right="52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 Ranges Council Council Support Fund </w:t>
            </w:r>
            <w:r>
              <w:rPr>
                <w:b w:val="0"/>
                <w:spacing w:val="-4"/>
                <w:sz w:val="21"/>
              </w:rPr>
              <w:t>(ERV)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Recovery Support </w:t>
            </w:r>
            <w:r>
              <w:rPr>
                <w:b w:val="0"/>
                <w:spacing w:val="-2"/>
                <w:sz w:val="21"/>
              </w:rPr>
              <w:t>Program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(DFFH)</w:t>
            </w:r>
          </w:p>
        </w:tc>
      </w:tr>
      <w:tr>
        <w:trPr>
          <w:trHeight w:val="1543" w:hRule="atLeast"/>
        </w:trPr>
        <w:tc>
          <w:tcPr>
            <w:tcW w:w="1724" w:type="dxa"/>
          </w:tcPr>
          <w:p>
            <w:pPr>
              <w:pStyle w:val="TableParagraph"/>
              <w:spacing w:before="58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80" w:right="179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Manage environmental </w:t>
            </w:r>
            <w:r>
              <w:rPr>
                <w:b w:val="0"/>
                <w:sz w:val="21"/>
              </w:rPr>
              <w:t>risks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on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private </w:t>
            </w:r>
            <w:r>
              <w:rPr>
                <w:b w:val="0"/>
                <w:spacing w:val="-4"/>
                <w:sz w:val="21"/>
              </w:rPr>
              <w:t>land</w:t>
            </w:r>
          </w:p>
        </w:tc>
        <w:tc>
          <w:tcPr>
            <w:tcW w:w="5250" w:type="dxa"/>
          </w:tcPr>
          <w:p>
            <w:pPr>
              <w:pStyle w:val="TableParagraph"/>
              <w:spacing w:before="178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80" w:right="38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Some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residents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lack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means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and/or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were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unable to access support to remove tree debris from their </w:t>
            </w:r>
            <w:r>
              <w:rPr>
                <w:b w:val="0"/>
                <w:spacing w:val="-2"/>
                <w:sz w:val="21"/>
              </w:rPr>
              <w:t>residences</w:t>
            </w:r>
          </w:p>
        </w:tc>
        <w:tc>
          <w:tcPr>
            <w:tcW w:w="4202" w:type="dxa"/>
          </w:tcPr>
          <w:p>
            <w:pPr>
              <w:pStyle w:val="TableParagraph"/>
              <w:spacing w:line="228" w:lineRule="auto" w:before="170"/>
              <w:ind w:left="350" w:right="585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12. Deliver the Community Clean Up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Program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assisting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residents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pacing w:val="-4"/>
                <w:sz w:val="21"/>
              </w:rPr>
              <w:t>wit</w:t>
            </w:r>
            <w:r>
              <w:rPr>
                <w:b w:val="0"/>
                <w:spacing w:val="-4"/>
                <w:sz w:val="21"/>
              </w:rPr>
              <w:t>h</w:t>
            </w:r>
          </w:p>
          <w:p>
            <w:pPr>
              <w:pStyle w:val="TableParagraph"/>
              <w:spacing w:line="228" w:lineRule="auto"/>
              <w:ind w:left="350" w:right="406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private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property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clean-up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support the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repurposing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of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reclaimed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timber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in community projects.</w:t>
            </w:r>
          </w:p>
        </w:tc>
        <w:tc>
          <w:tcPr>
            <w:tcW w:w="3330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51"/>
              <w:rPr>
                <w:b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 and community </w:t>
            </w:r>
            <w:r>
              <w:rPr>
                <w:b w:val="0"/>
                <w:spacing w:val="-2"/>
                <w:sz w:val="21"/>
              </w:rPr>
              <w:t>partners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42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1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Quarter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4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2022/2023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potentially </w:t>
            </w:r>
            <w:r>
              <w:rPr>
                <w:b w:val="0"/>
                <w:spacing w:val="-2"/>
                <w:sz w:val="21"/>
              </w:rPr>
              <w:t>longer</w:t>
            </w:r>
          </w:p>
        </w:tc>
        <w:tc>
          <w:tcPr>
            <w:tcW w:w="3240" w:type="dxa"/>
          </w:tcPr>
          <w:p>
            <w:pPr>
              <w:pStyle w:val="TableParagraph"/>
              <w:spacing w:line="453" w:lineRule="auto" w:before="64"/>
              <w:ind w:left="79" w:right="52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Council Support Fund (ERV) Kerbside Collection </w:t>
            </w:r>
            <w:r>
              <w:rPr>
                <w:b w:val="0"/>
                <w:spacing w:val="-4"/>
                <w:sz w:val="21"/>
              </w:rPr>
              <w:t>(DELWP)</w:t>
            </w:r>
          </w:p>
          <w:p>
            <w:pPr>
              <w:pStyle w:val="TableParagraph"/>
              <w:spacing w:line="228" w:lineRule="auto" w:before="11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Private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Property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Clean-up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Grant </w:t>
            </w:r>
            <w:r>
              <w:rPr>
                <w:b w:val="0"/>
                <w:spacing w:val="-4"/>
                <w:sz w:val="21"/>
              </w:rPr>
              <w:t>(ERV)</w:t>
            </w:r>
          </w:p>
        </w:tc>
      </w:tr>
      <w:tr>
        <w:trPr>
          <w:trHeight w:val="3223" w:hRule="atLeast"/>
        </w:trPr>
        <w:tc>
          <w:tcPr>
            <w:tcW w:w="1724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13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80" w:right="455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5250" w:type="dxa"/>
          </w:tcPr>
          <w:p>
            <w:pPr>
              <w:pStyle w:val="TableParagraph"/>
              <w:spacing w:line="228" w:lineRule="auto" w:before="75"/>
              <w:ind w:left="80" w:right="144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Community members will recover at their own pace, and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at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different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times.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Evidence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indicates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that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there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will be an increase in unhealthy lifestyle behaviour such as alcohol consumption. The evidence base indicates the importance of: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22" w:val="left" w:leader="none"/>
              </w:tabs>
              <w:spacing w:line="228" w:lineRule="auto" w:before="0" w:after="0"/>
              <w:ind w:left="80" w:right="906" w:firstLine="0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A range of appropriate acknowledgements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pacing w:val="-110"/>
                <w:sz w:val="21"/>
              </w:rPr>
              <w:t>of</w:t>
            </w:r>
            <w:r>
              <w:rPr>
                <w:b w:val="0"/>
                <w:sz w:val="21"/>
              </w:rPr>
              <w:t> significant event anniversaries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22" w:val="left" w:leader="none"/>
              </w:tabs>
              <w:spacing w:line="234" w:lineRule="exact" w:before="0" w:after="0"/>
              <w:ind w:left="422" w:right="0" w:hanging="342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Fun-family </w:t>
            </w:r>
            <w:r>
              <w:rPr>
                <w:b w:val="0"/>
                <w:spacing w:val="-2"/>
                <w:sz w:val="21"/>
              </w:rPr>
              <w:t>activities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22" w:val="left" w:leader="none"/>
              </w:tabs>
              <w:spacing w:line="240" w:lineRule="exact" w:before="0" w:after="0"/>
              <w:ind w:left="422" w:right="0" w:hanging="342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Community- based low intensity </w:t>
            </w:r>
            <w:r>
              <w:rPr>
                <w:b w:val="0"/>
                <w:spacing w:val="-2"/>
                <w:sz w:val="21"/>
              </w:rPr>
              <w:t>interventions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22" w:val="left" w:leader="none"/>
              </w:tabs>
              <w:spacing w:line="240" w:lineRule="exact" w:before="0" w:after="0"/>
              <w:ind w:left="422" w:right="0" w:hanging="342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Building the capacity of existing </w:t>
            </w:r>
            <w:r>
              <w:rPr>
                <w:b w:val="0"/>
                <w:spacing w:val="-2"/>
                <w:sz w:val="21"/>
              </w:rPr>
              <w:t>community</w:t>
            </w:r>
          </w:p>
          <w:p>
            <w:pPr>
              <w:pStyle w:val="TableParagraph"/>
              <w:spacing w:line="240" w:lineRule="exact"/>
              <w:ind w:left="80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organisations</w:t>
            </w:r>
          </w:p>
          <w:p>
            <w:pPr>
              <w:pStyle w:val="TableParagraph"/>
              <w:spacing w:line="228" w:lineRule="auto"/>
              <w:ind w:left="80" w:right="144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evidence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base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indicates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value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of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debriefing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and story-telling opportunities.</w:t>
            </w:r>
          </w:p>
        </w:tc>
        <w:tc>
          <w:tcPr>
            <w:tcW w:w="4202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224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 w:before="1"/>
              <w:ind w:left="350" w:right="14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13.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Deliver the Healing In Our Gardens Program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restore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resident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gardens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and promote community connection.</w:t>
            </w:r>
          </w:p>
        </w:tc>
        <w:tc>
          <w:tcPr>
            <w:tcW w:w="3330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223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 and community </w:t>
            </w:r>
            <w:r>
              <w:rPr>
                <w:b w:val="0"/>
                <w:spacing w:val="-2"/>
                <w:sz w:val="21"/>
              </w:rPr>
              <w:t>partners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13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1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Quarter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4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2022/2023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longer depending on identified benefit</w:t>
            </w:r>
          </w:p>
        </w:tc>
        <w:tc>
          <w:tcPr>
            <w:tcW w:w="3240" w:type="dxa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19"/>
              <w:rPr>
                <w:b/>
                <w:sz w:val="21"/>
              </w:rPr>
            </w:pPr>
          </w:p>
          <w:p>
            <w:pPr>
              <w:pStyle w:val="TableParagraph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Council</w:t>
            </w:r>
          </w:p>
          <w:p>
            <w:pPr>
              <w:pStyle w:val="TableParagraph"/>
              <w:spacing w:line="228" w:lineRule="auto" w:before="237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Community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Led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Recovery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Grant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- Anticipated (ERV)</w:t>
            </w:r>
          </w:p>
        </w:tc>
      </w:tr>
      <w:tr>
        <w:trPr>
          <w:trHeight w:val="1063" w:hRule="atLeast"/>
        </w:trPr>
        <w:tc>
          <w:tcPr>
            <w:tcW w:w="1724" w:type="dxa"/>
          </w:tcPr>
          <w:p>
            <w:pPr>
              <w:pStyle w:val="TableParagraph"/>
              <w:spacing w:before="59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80" w:right="455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5250" w:type="dxa"/>
          </w:tcPr>
          <w:p>
            <w:pPr>
              <w:pStyle w:val="TableParagraph"/>
              <w:spacing w:line="228" w:lineRule="auto" w:before="75"/>
              <w:ind w:left="80" w:right="9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Research indicates that young people have been significantly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impacted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by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pandemic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that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this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will increase.</w:t>
            </w:r>
            <w:r>
              <w:rPr>
                <w:b w:val="0"/>
                <w:spacing w:val="80"/>
                <w:sz w:val="21"/>
              </w:rPr>
              <w:t> </w:t>
            </w:r>
            <w:r>
              <w:rPr>
                <w:b w:val="0"/>
                <w:sz w:val="21"/>
              </w:rPr>
              <w:t>This impact has been compounded in the Storm impacted Area.</w:t>
            </w:r>
          </w:p>
        </w:tc>
        <w:tc>
          <w:tcPr>
            <w:tcW w:w="4202" w:type="dxa"/>
          </w:tcPr>
          <w:p>
            <w:pPr>
              <w:pStyle w:val="TableParagraph"/>
              <w:spacing w:line="228" w:lineRule="auto" w:before="50"/>
              <w:ind w:left="350" w:right="14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14.</w:t>
            </w:r>
            <w:r>
              <w:rPr>
                <w:b w:val="0"/>
                <w:spacing w:val="19"/>
                <w:sz w:val="21"/>
              </w:rPr>
              <w:t> </w:t>
            </w:r>
            <w:r>
              <w:rPr>
                <w:b w:val="0"/>
                <w:sz w:val="21"/>
              </w:rPr>
              <w:t>Develop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implement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youth focussed recovery plan, seeking additional resources from State Government as required.</w:t>
            </w:r>
          </w:p>
        </w:tc>
        <w:tc>
          <w:tcPr>
            <w:tcW w:w="3330" w:type="dxa"/>
          </w:tcPr>
          <w:p>
            <w:pPr>
              <w:pStyle w:val="TableParagraph"/>
              <w:spacing w:before="169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620" w:type="dxa"/>
          </w:tcPr>
          <w:p>
            <w:pPr>
              <w:pStyle w:val="TableParagraph"/>
              <w:spacing w:before="169"/>
              <w:rPr>
                <w:b/>
                <w:sz w:val="21"/>
              </w:rPr>
            </w:pPr>
          </w:p>
          <w:p>
            <w:pPr>
              <w:pStyle w:val="TableParagraph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2 2022/23 to Quarter 4 </w:t>
            </w:r>
            <w:r>
              <w:rPr>
                <w:b w:val="0"/>
                <w:spacing w:val="-2"/>
                <w:sz w:val="21"/>
              </w:rPr>
              <w:t>2024/2025</w:t>
            </w:r>
          </w:p>
        </w:tc>
        <w:tc>
          <w:tcPr>
            <w:tcW w:w="3240" w:type="dxa"/>
          </w:tcPr>
          <w:p>
            <w:pPr>
              <w:pStyle w:val="TableParagraph"/>
              <w:spacing w:before="169"/>
              <w:rPr>
                <w:b/>
                <w:sz w:val="21"/>
              </w:rPr>
            </w:pPr>
          </w:p>
          <w:p>
            <w:pPr>
              <w:pStyle w:val="TableParagraph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Unfunded </w:t>
            </w:r>
            <w:r>
              <w:rPr>
                <w:b w:val="0"/>
                <w:spacing w:val="-2"/>
                <w:sz w:val="21"/>
              </w:rPr>
              <w:t>currently</w:t>
            </w:r>
          </w:p>
        </w:tc>
      </w:tr>
      <w:tr>
        <w:trPr>
          <w:trHeight w:val="1213" w:hRule="atLeast"/>
        </w:trPr>
        <w:tc>
          <w:tcPr>
            <w:tcW w:w="1724" w:type="dxa"/>
          </w:tcPr>
          <w:p>
            <w:pPr>
              <w:pStyle w:val="TableParagraph"/>
              <w:spacing w:before="134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80" w:right="455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5250" w:type="dxa"/>
          </w:tcPr>
          <w:p>
            <w:pPr>
              <w:pStyle w:val="TableParagraph"/>
              <w:spacing w:line="228" w:lineRule="auto" w:before="151"/>
              <w:ind w:left="80" w:right="9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A number of residents will require support from a range of agencies to address their needs. Services will be most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effective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when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integrated.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Impacted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residents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may not be aware that services are available.</w:t>
            </w:r>
          </w:p>
        </w:tc>
        <w:tc>
          <w:tcPr>
            <w:tcW w:w="4202" w:type="dxa"/>
          </w:tcPr>
          <w:p>
            <w:pPr>
              <w:pStyle w:val="TableParagraph"/>
              <w:spacing w:line="240" w:lineRule="exact"/>
              <w:ind w:left="350" w:right="14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15.</w:t>
            </w:r>
            <w:r>
              <w:rPr>
                <w:b w:val="0"/>
                <w:spacing w:val="19"/>
                <w:sz w:val="21"/>
              </w:rPr>
              <w:t> </w:t>
            </w:r>
            <w:r>
              <w:rPr>
                <w:b w:val="0"/>
                <w:sz w:val="21"/>
              </w:rPr>
              <w:t>Provide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range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of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recovery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support services (financial, legal, psychosocial) and transition any residents requiring further support to ongoing services as dedicated services cease.</w:t>
            </w:r>
          </w:p>
        </w:tc>
        <w:tc>
          <w:tcPr>
            <w:tcW w:w="3330" w:type="dxa"/>
          </w:tcPr>
          <w:p>
            <w:pPr>
              <w:pStyle w:val="TableParagraph"/>
              <w:spacing w:before="14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280" w:right="724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Anglicare,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EACH,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Eastern Community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Legal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Centre, Inspiro, Windermere</w:t>
            </w:r>
          </w:p>
        </w:tc>
        <w:tc>
          <w:tcPr>
            <w:tcW w:w="4620" w:type="dxa"/>
          </w:tcPr>
          <w:p>
            <w:pPr>
              <w:pStyle w:val="TableParagraph"/>
              <w:spacing w:before="124"/>
              <w:rPr>
                <w:b/>
                <w:sz w:val="21"/>
              </w:rPr>
            </w:pPr>
          </w:p>
          <w:p>
            <w:pPr>
              <w:pStyle w:val="TableParagraph"/>
              <w:spacing w:line="247" w:lineRule="exact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2022/2023 to Quarter 2 </w:t>
            </w:r>
            <w:r>
              <w:rPr>
                <w:b w:val="0"/>
                <w:spacing w:val="-2"/>
                <w:sz w:val="21"/>
              </w:rPr>
              <w:t>2023/2024</w:t>
            </w:r>
          </w:p>
          <w:p>
            <w:pPr>
              <w:pStyle w:val="TableParagraph"/>
              <w:spacing w:line="247" w:lineRule="exact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but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longer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may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be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required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for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some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services</w:t>
            </w:r>
          </w:p>
        </w:tc>
        <w:tc>
          <w:tcPr>
            <w:tcW w:w="3240" w:type="dxa"/>
          </w:tcPr>
          <w:p>
            <w:pPr>
              <w:pStyle w:val="TableParagraph"/>
              <w:spacing w:before="124"/>
              <w:rPr>
                <w:b/>
                <w:sz w:val="21"/>
              </w:rPr>
            </w:pPr>
          </w:p>
          <w:p>
            <w:pPr>
              <w:pStyle w:val="TableParagraph"/>
              <w:spacing w:line="247" w:lineRule="exact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Recovery Support </w:t>
            </w:r>
            <w:r>
              <w:rPr>
                <w:b w:val="0"/>
                <w:spacing w:val="-2"/>
                <w:sz w:val="21"/>
              </w:rPr>
              <w:t>Program</w:t>
            </w:r>
          </w:p>
          <w:p>
            <w:pPr>
              <w:pStyle w:val="TableParagraph"/>
              <w:spacing w:line="247" w:lineRule="exact"/>
              <w:ind w:left="80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(DFFH)</w:t>
            </w:r>
          </w:p>
        </w:tc>
      </w:tr>
      <w:tr>
        <w:trPr>
          <w:trHeight w:val="1063" w:hRule="atLeast"/>
        </w:trPr>
        <w:tc>
          <w:tcPr>
            <w:tcW w:w="1724" w:type="dxa"/>
          </w:tcPr>
          <w:p>
            <w:pPr>
              <w:pStyle w:val="TableParagraph"/>
              <w:spacing w:before="59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81" w:right="454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5250" w:type="dxa"/>
          </w:tcPr>
          <w:p>
            <w:pPr>
              <w:pStyle w:val="TableParagraph"/>
              <w:spacing w:line="228" w:lineRule="auto" w:before="76"/>
              <w:ind w:left="81" w:right="9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A number of residents will face extended rebuilding times.</w:t>
            </w:r>
            <w:r>
              <w:rPr>
                <w:b w:val="0"/>
                <w:spacing w:val="80"/>
                <w:sz w:val="21"/>
              </w:rPr>
              <w:t> </w:t>
            </w:r>
            <w:r>
              <w:rPr>
                <w:b w:val="0"/>
                <w:sz w:val="21"/>
              </w:rPr>
              <w:t>Council will seek to build relations with all residents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in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this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situation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provide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information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and access to other support.</w:t>
            </w:r>
          </w:p>
        </w:tc>
        <w:tc>
          <w:tcPr>
            <w:tcW w:w="4202" w:type="dxa"/>
          </w:tcPr>
          <w:p>
            <w:pPr>
              <w:pStyle w:val="TableParagraph"/>
              <w:spacing w:line="228" w:lineRule="auto" w:before="166"/>
              <w:ind w:left="351" w:right="14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16.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Provide an information and supported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referral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service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for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residents experiencing ongoing storm impacts.</w:t>
            </w:r>
          </w:p>
        </w:tc>
        <w:tc>
          <w:tcPr>
            <w:tcW w:w="3330" w:type="dxa"/>
          </w:tcPr>
          <w:p>
            <w:pPr>
              <w:pStyle w:val="TableParagraph"/>
              <w:spacing w:before="169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620" w:type="dxa"/>
          </w:tcPr>
          <w:p>
            <w:pPr>
              <w:pStyle w:val="TableParagraph"/>
              <w:spacing w:before="49"/>
              <w:rPr>
                <w:b/>
                <w:sz w:val="21"/>
              </w:rPr>
            </w:pPr>
          </w:p>
          <w:p>
            <w:pPr>
              <w:pStyle w:val="TableParagraph"/>
              <w:spacing w:line="247" w:lineRule="exact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2022/2023 to Quarter 4 </w:t>
            </w:r>
            <w:r>
              <w:rPr>
                <w:b w:val="0"/>
                <w:spacing w:val="-2"/>
                <w:sz w:val="21"/>
              </w:rPr>
              <w:t>2023/2024</w:t>
            </w:r>
          </w:p>
          <w:p>
            <w:pPr>
              <w:pStyle w:val="TableParagraph"/>
              <w:spacing w:line="247" w:lineRule="exact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but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longer may be </w:t>
            </w:r>
            <w:r>
              <w:rPr>
                <w:b w:val="0"/>
                <w:spacing w:val="-2"/>
                <w:sz w:val="21"/>
              </w:rPr>
              <w:t>required</w:t>
            </w:r>
          </w:p>
        </w:tc>
        <w:tc>
          <w:tcPr>
            <w:tcW w:w="3240" w:type="dxa"/>
          </w:tcPr>
          <w:p>
            <w:pPr>
              <w:pStyle w:val="TableParagraph"/>
              <w:spacing w:before="169"/>
              <w:rPr>
                <w:b/>
                <w:sz w:val="21"/>
              </w:rPr>
            </w:pPr>
          </w:p>
          <w:p>
            <w:pPr>
              <w:pStyle w:val="TableParagraph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Council Support Fund </w:t>
            </w:r>
            <w:r>
              <w:rPr>
                <w:b w:val="0"/>
                <w:spacing w:val="-2"/>
                <w:sz w:val="21"/>
              </w:rPr>
              <w:t>(ERV)</w:t>
            </w:r>
          </w:p>
        </w:tc>
      </w:tr>
      <w:tr>
        <w:trPr>
          <w:trHeight w:val="843" w:hRule="atLeast"/>
        </w:trPr>
        <w:tc>
          <w:tcPr>
            <w:tcW w:w="1724" w:type="dxa"/>
          </w:tcPr>
          <w:p>
            <w:pPr>
              <w:pStyle w:val="TableParagraph"/>
              <w:spacing w:line="228" w:lineRule="auto" w:before="206"/>
              <w:ind w:left="81" w:right="454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5250" w:type="dxa"/>
          </w:tcPr>
          <w:p>
            <w:pPr>
              <w:pStyle w:val="TableParagraph"/>
              <w:spacing w:line="228" w:lineRule="auto" w:before="206"/>
              <w:ind w:left="81" w:right="38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Some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residents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may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require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extensive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support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to resolve insurance issues.</w:t>
            </w:r>
          </w:p>
        </w:tc>
        <w:tc>
          <w:tcPr>
            <w:tcW w:w="4202" w:type="dxa"/>
          </w:tcPr>
          <w:p>
            <w:pPr>
              <w:pStyle w:val="TableParagraph"/>
              <w:spacing w:line="228" w:lineRule="auto" w:before="56"/>
              <w:ind w:left="351" w:right="14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17.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Provide information sessions and advocacy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support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for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residents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requiring support with insurance matters.</w:t>
            </w:r>
          </w:p>
        </w:tc>
        <w:tc>
          <w:tcPr>
            <w:tcW w:w="3330" w:type="dxa"/>
          </w:tcPr>
          <w:p>
            <w:pPr>
              <w:pStyle w:val="TableParagraph"/>
              <w:spacing w:before="59"/>
              <w:rPr>
                <w:b/>
                <w:sz w:val="21"/>
              </w:rPr>
            </w:pPr>
          </w:p>
          <w:p>
            <w:pPr>
              <w:pStyle w:val="TableParagraph"/>
              <w:ind w:left="2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YRC, IAC, </w:t>
            </w:r>
            <w:r>
              <w:rPr>
                <w:b w:val="0"/>
                <w:spacing w:val="-4"/>
                <w:sz w:val="21"/>
              </w:rPr>
              <w:t>ECLC</w:t>
            </w:r>
          </w:p>
        </w:tc>
        <w:tc>
          <w:tcPr>
            <w:tcW w:w="4620" w:type="dxa"/>
          </w:tcPr>
          <w:p>
            <w:pPr>
              <w:pStyle w:val="TableParagraph"/>
              <w:spacing w:before="59"/>
              <w:rPr>
                <w:b/>
                <w:sz w:val="21"/>
              </w:rPr>
            </w:pPr>
          </w:p>
          <w:p>
            <w:pPr>
              <w:pStyle w:val="TableParagraph"/>
              <w:ind w:left="81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to Quarter 4 </w:t>
            </w:r>
            <w:r>
              <w:rPr>
                <w:b w:val="0"/>
                <w:spacing w:val="-2"/>
                <w:sz w:val="21"/>
              </w:rPr>
              <w:t>2022/23</w:t>
            </w:r>
          </w:p>
        </w:tc>
        <w:tc>
          <w:tcPr>
            <w:tcW w:w="3240" w:type="dxa"/>
          </w:tcPr>
          <w:p>
            <w:pPr>
              <w:pStyle w:val="TableParagraph"/>
              <w:spacing w:before="59"/>
              <w:rPr>
                <w:b/>
                <w:sz w:val="21"/>
              </w:rPr>
            </w:pPr>
          </w:p>
          <w:p>
            <w:pPr>
              <w:pStyle w:val="TableParagraph"/>
              <w:ind w:left="81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Council Support Fund </w:t>
            </w:r>
            <w:r>
              <w:rPr>
                <w:b w:val="0"/>
                <w:spacing w:val="-2"/>
                <w:sz w:val="21"/>
              </w:rPr>
              <w:t>(ERV)</w:t>
            </w:r>
          </w:p>
        </w:tc>
      </w:tr>
      <w:tr>
        <w:trPr>
          <w:trHeight w:val="1063" w:hRule="atLeast"/>
        </w:trPr>
        <w:tc>
          <w:tcPr>
            <w:tcW w:w="1724" w:type="dxa"/>
          </w:tcPr>
          <w:p>
            <w:pPr>
              <w:pStyle w:val="TableParagraph"/>
              <w:spacing w:before="60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81" w:right="454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5250" w:type="dxa"/>
          </w:tcPr>
          <w:p>
            <w:pPr>
              <w:pStyle w:val="TableParagraph"/>
              <w:spacing w:line="228" w:lineRule="auto" w:before="76"/>
              <w:ind w:left="81" w:right="9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A number of residents will require support from a range of agencies to address their needs. Services will be most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effective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when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integrated.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Impacted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residents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may not be aware that services are available.</w:t>
            </w:r>
          </w:p>
        </w:tc>
        <w:tc>
          <w:tcPr>
            <w:tcW w:w="4202" w:type="dxa"/>
          </w:tcPr>
          <w:p>
            <w:pPr>
              <w:pStyle w:val="TableParagraph"/>
              <w:spacing w:line="228" w:lineRule="auto" w:before="166"/>
              <w:ind w:left="351" w:right="14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18.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Facilitate a Community of Practice for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agencies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supporting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storm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impacted </w:t>
            </w:r>
            <w:r>
              <w:rPr>
                <w:b w:val="0"/>
                <w:spacing w:val="-2"/>
                <w:sz w:val="21"/>
              </w:rPr>
              <w:t>residents</w:t>
            </w:r>
          </w:p>
        </w:tc>
        <w:tc>
          <w:tcPr>
            <w:tcW w:w="3330" w:type="dxa"/>
          </w:tcPr>
          <w:p>
            <w:pPr>
              <w:pStyle w:val="TableParagraph"/>
              <w:spacing w:before="60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281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DFFH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(lead),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Anglicare,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Inspiro, EACH, YRC, Windermere</w:t>
            </w:r>
          </w:p>
        </w:tc>
        <w:tc>
          <w:tcPr>
            <w:tcW w:w="4620" w:type="dxa"/>
          </w:tcPr>
          <w:p>
            <w:pPr>
              <w:pStyle w:val="TableParagraph"/>
              <w:spacing w:before="170"/>
              <w:rPr>
                <w:b/>
                <w:sz w:val="21"/>
              </w:rPr>
            </w:pPr>
          </w:p>
          <w:p>
            <w:pPr>
              <w:pStyle w:val="TableParagraph"/>
              <w:ind w:left="81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2022/23 to Quarter 4 </w:t>
            </w:r>
            <w:r>
              <w:rPr>
                <w:b w:val="0"/>
                <w:spacing w:val="-2"/>
                <w:sz w:val="21"/>
              </w:rPr>
              <w:t>2023/2024</w:t>
            </w:r>
          </w:p>
        </w:tc>
        <w:tc>
          <w:tcPr>
            <w:tcW w:w="3240" w:type="dxa"/>
          </w:tcPr>
          <w:p>
            <w:pPr>
              <w:pStyle w:val="TableParagraph"/>
              <w:spacing w:before="170"/>
              <w:rPr>
                <w:b/>
                <w:sz w:val="21"/>
              </w:rPr>
            </w:pPr>
          </w:p>
          <w:p>
            <w:pPr>
              <w:pStyle w:val="TableParagraph"/>
              <w:ind w:left="81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Previously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facilitated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by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pacing w:val="-4"/>
                <w:sz w:val="21"/>
              </w:rPr>
              <w:t>DFFH</w:t>
            </w:r>
          </w:p>
        </w:tc>
      </w:tr>
      <w:tr>
        <w:trPr>
          <w:trHeight w:val="1543" w:hRule="atLeast"/>
        </w:trPr>
        <w:tc>
          <w:tcPr>
            <w:tcW w:w="1724" w:type="dxa"/>
          </w:tcPr>
          <w:p>
            <w:pPr>
              <w:pStyle w:val="TableParagraph"/>
              <w:spacing w:before="180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81" w:right="179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Enable </w:t>
            </w:r>
            <w:r>
              <w:rPr>
                <w:b w:val="0"/>
                <w:sz w:val="21"/>
              </w:rPr>
              <w:t>Community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Led </w:t>
            </w:r>
            <w:r>
              <w:rPr>
                <w:b w:val="0"/>
                <w:spacing w:val="-2"/>
                <w:sz w:val="21"/>
              </w:rPr>
              <w:t>Recovery</w:t>
            </w:r>
          </w:p>
        </w:tc>
        <w:tc>
          <w:tcPr>
            <w:tcW w:w="5250" w:type="dxa"/>
          </w:tcPr>
          <w:p>
            <w:pPr>
              <w:pStyle w:val="TableParagraph"/>
              <w:spacing w:line="240" w:lineRule="exact" w:before="83"/>
              <w:ind w:left="81" w:right="9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Community/individual recovery is most effective when community led. A range of opportunities need to be provided for community to participate and influence recovery.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There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is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a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strong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desire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from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community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be better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prepared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for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a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future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emergency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which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will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assist their recovery.</w:t>
            </w:r>
          </w:p>
        </w:tc>
        <w:tc>
          <w:tcPr>
            <w:tcW w:w="4202" w:type="dxa"/>
          </w:tcPr>
          <w:p>
            <w:pPr>
              <w:pStyle w:val="TableParagraph"/>
              <w:spacing w:before="30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351" w:right="14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19.</w:t>
            </w:r>
            <w:r>
              <w:rPr>
                <w:b w:val="0"/>
                <w:spacing w:val="17"/>
                <w:sz w:val="21"/>
              </w:rPr>
              <w:t> </w:t>
            </w:r>
            <w:r>
              <w:rPr>
                <w:b w:val="0"/>
                <w:sz w:val="21"/>
              </w:rPr>
              <w:t>Implement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four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Regional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Community Recovery Committees (RCRCs) and support each to fund recovery activities as they determine.</w:t>
            </w:r>
          </w:p>
        </w:tc>
        <w:tc>
          <w:tcPr>
            <w:tcW w:w="3330" w:type="dxa"/>
          </w:tcPr>
          <w:p>
            <w:pPr>
              <w:pStyle w:val="TableParagraph"/>
              <w:spacing w:before="180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281" w:right="4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in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partnership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with Community Enterprise </w:t>
            </w:r>
            <w:r>
              <w:rPr>
                <w:b w:val="0"/>
                <w:spacing w:val="-2"/>
                <w:sz w:val="21"/>
              </w:rPr>
              <w:t>Foundation</w:t>
            </w:r>
          </w:p>
        </w:tc>
        <w:tc>
          <w:tcPr>
            <w:tcW w:w="4620" w:type="dxa"/>
          </w:tcPr>
          <w:p>
            <w:pPr>
              <w:pStyle w:val="TableParagraph"/>
              <w:spacing w:before="180"/>
              <w:rPr>
                <w:b/>
                <w:sz w:val="21"/>
              </w:rPr>
            </w:pPr>
          </w:p>
          <w:p>
            <w:pPr>
              <w:pStyle w:val="TableParagraph"/>
              <w:spacing w:line="228" w:lineRule="auto"/>
              <w:ind w:left="81" w:right="1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1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2022/2023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Quarter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4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2022/2023 with project delivery up until Quarter 4 </w:t>
            </w:r>
            <w:r>
              <w:rPr>
                <w:b w:val="0"/>
                <w:spacing w:val="-2"/>
                <w:sz w:val="21"/>
              </w:rPr>
              <w:t>2023/2024</w:t>
            </w:r>
          </w:p>
        </w:tc>
        <w:tc>
          <w:tcPr>
            <w:tcW w:w="3240" w:type="dxa"/>
          </w:tcPr>
          <w:p>
            <w:pPr>
              <w:pStyle w:val="TableParagraph"/>
              <w:spacing w:line="453" w:lineRule="auto" w:before="66"/>
              <w:ind w:left="81" w:right="1151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Council Council Support </w:t>
            </w:r>
            <w:r>
              <w:rPr>
                <w:b w:val="0"/>
                <w:spacing w:val="-4"/>
                <w:sz w:val="21"/>
              </w:rPr>
              <w:t>Fund</w:t>
            </w:r>
          </w:p>
          <w:p>
            <w:pPr>
              <w:pStyle w:val="TableParagraph"/>
              <w:spacing w:line="228" w:lineRule="auto" w:before="11"/>
              <w:ind w:left="81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Community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Led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Recovery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Grant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- Anticipated (ERV)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9"/>
        <w:rPr>
          <w:b/>
          <w:sz w:val="20"/>
        </w:rPr>
      </w:pPr>
    </w:p>
    <w:p>
      <w:pPr>
        <w:tabs>
          <w:tab w:pos="22208" w:val="left" w:leader="none"/>
        </w:tabs>
        <w:spacing w:before="0"/>
        <w:ind w:left="10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42</w:t>
      </w:r>
      <w:r>
        <w:rPr>
          <w:b w:val="0"/>
          <w:sz w:val="20"/>
        </w:rPr>
        <w:tab/>
      </w:r>
      <w:r>
        <w:rPr>
          <w:b w:val="0"/>
          <w:spacing w:val="-5"/>
          <w:sz w:val="20"/>
        </w:rPr>
        <w:t>43</w:t>
      </w:r>
    </w:p>
    <w:p>
      <w:pPr>
        <w:spacing w:after="0"/>
        <w:jc w:val="left"/>
        <w:rPr>
          <w:sz w:val="20"/>
        </w:rPr>
        <w:sectPr>
          <w:pgSz w:w="23820" w:h="16840" w:orient="landscape"/>
          <w:pgMar w:top="0" w:bottom="0" w:left="620" w:right="600"/>
        </w:sectPr>
      </w:pPr>
    </w:p>
    <w:p>
      <w:pPr>
        <w:pStyle w:val="BodyTex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69088" id="docshape115" filled="true" fillcolor="#8a796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7559992</wp:posOffset>
                </wp:positionH>
                <wp:positionV relativeFrom="page">
                  <wp:posOffset>12</wp:posOffset>
                </wp:positionV>
                <wp:extent cx="7560309" cy="123189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560309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3189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22694"/>
                              </a:lnTo>
                              <a:lnTo>
                                <a:pt x="7560005" y="122694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5.275024pt;margin-top:.001015pt;width:595.276pt;height:9.661pt;mso-position-horizontal-relative:page;mso-position-vertical-relative:page;z-index:15769600" id="docshape116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20"/>
        </w:rPr>
      </w:pPr>
    </w:p>
    <w:tbl>
      <w:tblPr>
        <w:tblW w:w="0" w:type="auto"/>
        <w:jc w:val="left"/>
        <w:tblInd w:w="12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4"/>
        <w:gridCol w:w="4440"/>
        <w:gridCol w:w="4562"/>
        <w:gridCol w:w="3552"/>
        <w:gridCol w:w="4392"/>
        <w:gridCol w:w="3240"/>
      </w:tblGrid>
      <w:tr>
        <w:trPr>
          <w:trHeight w:val="673" w:hRule="atLeast"/>
        </w:trPr>
        <w:tc>
          <w:tcPr>
            <w:tcW w:w="2174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Theme/Issue</w:t>
            </w:r>
          </w:p>
        </w:tc>
        <w:tc>
          <w:tcPr>
            <w:tcW w:w="444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2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Risk / </w:t>
            </w:r>
            <w:r>
              <w:rPr>
                <w:b/>
                <w:color w:val="FFFFFF"/>
                <w:spacing w:val="-2"/>
                <w:sz w:val="24"/>
              </w:rPr>
              <w:t>Challenge</w:t>
            </w:r>
          </w:p>
        </w:tc>
        <w:tc>
          <w:tcPr>
            <w:tcW w:w="4562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Action</w:t>
            </w:r>
          </w:p>
        </w:tc>
        <w:tc>
          <w:tcPr>
            <w:tcW w:w="3552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98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Responsibility</w:t>
            </w:r>
          </w:p>
        </w:tc>
        <w:tc>
          <w:tcPr>
            <w:tcW w:w="4392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Time-</w:t>
            </w:r>
            <w:r>
              <w:rPr>
                <w:b/>
                <w:color w:val="FFFFFF"/>
                <w:spacing w:val="-2"/>
                <w:sz w:val="24"/>
              </w:rPr>
              <w:t>frame</w:t>
            </w:r>
          </w:p>
        </w:tc>
        <w:tc>
          <w:tcPr>
            <w:tcW w:w="324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66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Funding </w:t>
            </w:r>
            <w:r>
              <w:rPr>
                <w:b/>
                <w:color w:val="FFFFFF"/>
                <w:spacing w:val="-2"/>
                <w:sz w:val="24"/>
              </w:rPr>
              <w:t>Sources</w:t>
            </w:r>
          </w:p>
        </w:tc>
      </w:tr>
      <w:tr>
        <w:trPr>
          <w:trHeight w:val="3703" w:hRule="atLeast"/>
        </w:trPr>
        <w:tc>
          <w:tcPr>
            <w:tcW w:w="217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20"/>
              <w:rPr>
                <w:b w:val="0"/>
                <w:sz w:val="21"/>
              </w:rPr>
            </w:pPr>
          </w:p>
          <w:p>
            <w:pPr>
              <w:pStyle w:val="TableParagraph"/>
              <w:ind w:right="70"/>
              <w:jc w:val="center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 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28" w:lineRule="auto" w:before="74"/>
              <w:ind w:left="79" w:right="29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Community members will recover at their own pace, and at different times. Evidence indicates that there will be an increase in unhealthy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lifestyle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behaviour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such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as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alcohol</w:t>
            </w:r>
          </w:p>
          <w:p>
            <w:pPr>
              <w:pStyle w:val="TableParagraph"/>
              <w:spacing w:line="232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consumption. The evidence base indicates </w:t>
            </w:r>
            <w:r>
              <w:rPr>
                <w:b w:val="0"/>
                <w:spacing w:val="-5"/>
                <w:sz w:val="21"/>
              </w:rPr>
              <w:t>the</w:t>
            </w:r>
          </w:p>
          <w:p>
            <w:pPr>
              <w:pStyle w:val="TableParagraph"/>
              <w:spacing w:line="240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importance </w:t>
            </w:r>
            <w:r>
              <w:rPr>
                <w:b w:val="0"/>
                <w:spacing w:val="-5"/>
                <w:sz w:val="21"/>
              </w:rPr>
              <w:t>of: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1" w:val="left" w:leader="none"/>
              </w:tabs>
              <w:spacing w:line="228" w:lineRule="auto" w:before="4" w:after="0"/>
              <w:ind w:left="79" w:right="97" w:firstLine="0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A range of appropriate acknowledgements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pacing w:val="-110"/>
                <w:sz w:val="21"/>
              </w:rPr>
              <w:t>of</w:t>
            </w:r>
            <w:r>
              <w:rPr>
                <w:b w:val="0"/>
                <w:sz w:val="21"/>
              </w:rPr>
              <w:t> significant event anniversaries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1" w:val="left" w:leader="none"/>
              </w:tabs>
              <w:spacing w:line="234" w:lineRule="exact" w:before="0" w:after="0"/>
              <w:ind w:left="421" w:right="0" w:hanging="342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Fun-family </w:t>
            </w:r>
            <w:r>
              <w:rPr>
                <w:b w:val="0"/>
                <w:spacing w:val="-2"/>
                <w:sz w:val="21"/>
              </w:rPr>
              <w:t>activities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1" w:val="left" w:leader="none"/>
              </w:tabs>
              <w:spacing w:line="240" w:lineRule="exact" w:before="0" w:after="0"/>
              <w:ind w:left="421" w:right="0" w:hanging="342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Community- based low intensity </w:t>
            </w:r>
            <w:r>
              <w:rPr>
                <w:b w:val="0"/>
                <w:spacing w:val="-10"/>
                <w:sz w:val="21"/>
              </w:rPr>
              <w:t>interventions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1" w:val="left" w:leader="none"/>
              </w:tabs>
              <w:spacing w:line="240" w:lineRule="exact" w:before="0" w:after="0"/>
              <w:ind w:left="421" w:right="0" w:hanging="342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Building the capacity of existing </w:t>
            </w:r>
            <w:r>
              <w:rPr>
                <w:b w:val="0"/>
                <w:spacing w:val="-2"/>
                <w:sz w:val="21"/>
              </w:rPr>
              <w:t>community</w:t>
            </w:r>
          </w:p>
          <w:p>
            <w:pPr>
              <w:pStyle w:val="TableParagraph"/>
              <w:spacing w:line="240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organisations</w:t>
            </w:r>
          </w:p>
          <w:p>
            <w:pPr>
              <w:pStyle w:val="TableParagraph"/>
              <w:spacing w:line="228" w:lineRule="auto" w:before="3"/>
              <w:ind w:left="79" w:right="7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evidence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base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indicates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value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of debriefing and story-telling </w:t>
            </w:r>
            <w:r>
              <w:rPr>
                <w:b w:val="0"/>
                <w:spacing w:val="-2"/>
                <w:sz w:val="21"/>
              </w:rPr>
              <w:t>opportunities</w:t>
            </w:r>
          </w:p>
        </w:tc>
        <w:tc>
          <w:tcPr>
            <w:tcW w:w="4562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34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20.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Work with community groups and other relevant stakeholders to develop and deliver recovery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programs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activities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that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promote community connection and wellbeing across the Storm Impacted area.</w:t>
            </w:r>
          </w:p>
        </w:tc>
        <w:tc>
          <w:tcPr>
            <w:tcW w:w="3552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21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 and community </w:t>
            </w:r>
            <w:r>
              <w:rPr>
                <w:b w:val="0"/>
                <w:spacing w:val="-2"/>
                <w:sz w:val="21"/>
              </w:rPr>
              <w:t>partners</w:t>
            </w:r>
          </w:p>
        </w:tc>
        <w:tc>
          <w:tcPr>
            <w:tcW w:w="4392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21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2022/23 to Quarter 4 </w:t>
            </w:r>
            <w:r>
              <w:rPr>
                <w:b w:val="0"/>
                <w:spacing w:val="-2"/>
                <w:sz w:val="21"/>
              </w:rPr>
              <w:t>2023/2024</w:t>
            </w:r>
          </w:p>
        </w:tc>
        <w:tc>
          <w:tcPr>
            <w:tcW w:w="324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48"/>
              <w:rPr>
                <w:b w:val="0"/>
                <w:sz w:val="21"/>
              </w:rPr>
            </w:pPr>
          </w:p>
          <w:p>
            <w:pPr>
              <w:pStyle w:val="TableParagraph"/>
              <w:spacing w:line="453" w:lineRule="auto"/>
              <w:ind w:left="79" w:right="52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 Ranges Council Council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Support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Fund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(ERV)</w:t>
            </w:r>
          </w:p>
          <w:p>
            <w:pPr>
              <w:pStyle w:val="TableParagraph"/>
              <w:spacing w:before="1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DFFH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Targeted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Recovery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pacing w:val="-4"/>
                <w:sz w:val="21"/>
              </w:rPr>
              <w:t>Fund</w:t>
            </w:r>
          </w:p>
        </w:tc>
      </w:tr>
      <w:tr>
        <w:trPr>
          <w:trHeight w:val="3703" w:hRule="atLeast"/>
        </w:trPr>
        <w:tc>
          <w:tcPr>
            <w:tcW w:w="217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21"/>
              <w:rPr>
                <w:b w:val="0"/>
                <w:sz w:val="21"/>
              </w:rPr>
            </w:pPr>
          </w:p>
          <w:p>
            <w:pPr>
              <w:pStyle w:val="TableParagraph"/>
              <w:ind w:right="70"/>
              <w:jc w:val="center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 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28" w:lineRule="auto" w:before="75"/>
              <w:ind w:left="79" w:right="29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Community members will recover at their own pace, and at different times. Evidence indicates that there will be an increase in unhealthy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lifestyle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behaviour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such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as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alcohol</w:t>
            </w:r>
          </w:p>
          <w:p>
            <w:pPr>
              <w:pStyle w:val="TableParagraph"/>
              <w:spacing w:line="232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consumption. The evidence base indicates </w:t>
            </w:r>
            <w:r>
              <w:rPr>
                <w:b w:val="0"/>
                <w:spacing w:val="-5"/>
                <w:sz w:val="21"/>
              </w:rPr>
              <w:t>the</w:t>
            </w:r>
          </w:p>
          <w:p>
            <w:pPr>
              <w:pStyle w:val="TableParagraph"/>
              <w:spacing w:line="240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importance </w:t>
            </w:r>
            <w:r>
              <w:rPr>
                <w:b w:val="0"/>
                <w:spacing w:val="-5"/>
                <w:sz w:val="21"/>
              </w:rPr>
              <w:t>of: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21" w:val="left" w:leader="none"/>
              </w:tabs>
              <w:spacing w:line="228" w:lineRule="auto" w:before="3" w:after="0"/>
              <w:ind w:left="79" w:right="97" w:firstLine="0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A range of appropriate acknowledgements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pacing w:val="-110"/>
                <w:sz w:val="21"/>
              </w:rPr>
              <w:t>of</w:t>
            </w:r>
            <w:r>
              <w:rPr>
                <w:b w:val="0"/>
                <w:sz w:val="21"/>
              </w:rPr>
              <w:t> significant event anniversaries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21" w:val="left" w:leader="none"/>
              </w:tabs>
              <w:spacing w:line="234" w:lineRule="exact" w:before="0" w:after="0"/>
              <w:ind w:left="421" w:right="0" w:hanging="342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Fun-family </w:t>
            </w:r>
            <w:r>
              <w:rPr>
                <w:b w:val="0"/>
                <w:spacing w:val="-2"/>
                <w:sz w:val="21"/>
              </w:rPr>
              <w:t>activities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21" w:val="left" w:leader="none"/>
              </w:tabs>
              <w:spacing w:line="240" w:lineRule="exact" w:before="0" w:after="0"/>
              <w:ind w:left="421" w:right="0" w:hanging="342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Community- based low intensity </w:t>
            </w:r>
            <w:r>
              <w:rPr>
                <w:b w:val="0"/>
                <w:spacing w:val="-10"/>
                <w:sz w:val="21"/>
              </w:rPr>
              <w:t>interventions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21" w:val="left" w:leader="none"/>
              </w:tabs>
              <w:spacing w:line="240" w:lineRule="exact" w:before="0" w:after="0"/>
              <w:ind w:left="421" w:right="0" w:hanging="342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Building the capacity of existing </w:t>
            </w:r>
            <w:r>
              <w:rPr>
                <w:b w:val="0"/>
                <w:spacing w:val="-2"/>
                <w:sz w:val="21"/>
              </w:rPr>
              <w:t>community</w:t>
            </w:r>
          </w:p>
          <w:p>
            <w:pPr>
              <w:pStyle w:val="TableParagraph"/>
              <w:spacing w:line="240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organisations</w:t>
            </w:r>
          </w:p>
          <w:p>
            <w:pPr>
              <w:pStyle w:val="TableParagraph"/>
              <w:spacing w:line="228" w:lineRule="auto" w:before="4"/>
              <w:ind w:left="79" w:right="7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evidence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base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indicates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value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of debriefing and story-telling </w:t>
            </w:r>
            <w:r>
              <w:rPr>
                <w:b w:val="0"/>
                <w:spacing w:val="-2"/>
                <w:sz w:val="21"/>
              </w:rPr>
              <w:t>opportunities.</w:t>
            </w:r>
          </w:p>
        </w:tc>
        <w:tc>
          <w:tcPr>
            <w:tcW w:w="4562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00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 w:before="1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21.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Support community to provide events they consider appropriate at the 24-month mark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through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further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small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grant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application </w:t>
            </w:r>
            <w:r>
              <w:rPr>
                <w:b w:val="0"/>
                <w:spacing w:val="-2"/>
                <w:sz w:val="21"/>
              </w:rPr>
              <w:t>round.</w:t>
            </w:r>
          </w:p>
        </w:tc>
        <w:tc>
          <w:tcPr>
            <w:tcW w:w="3552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21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392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21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4 2022/2023 to Quarter 4 </w:t>
            </w:r>
            <w:r>
              <w:rPr>
                <w:b w:val="0"/>
                <w:spacing w:val="-2"/>
                <w:sz w:val="21"/>
              </w:rPr>
              <w:t>2025/26</w:t>
            </w:r>
          </w:p>
        </w:tc>
        <w:tc>
          <w:tcPr>
            <w:tcW w:w="324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21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Council</w:t>
            </w:r>
          </w:p>
        </w:tc>
      </w:tr>
      <w:tr>
        <w:trPr>
          <w:trHeight w:val="823" w:hRule="atLeast"/>
        </w:trPr>
        <w:tc>
          <w:tcPr>
            <w:tcW w:w="2174" w:type="dxa"/>
          </w:tcPr>
          <w:p>
            <w:pPr>
              <w:pStyle w:val="TableParagraph"/>
              <w:spacing w:before="51"/>
              <w:rPr>
                <w:b w:val="0"/>
                <w:sz w:val="21"/>
              </w:rPr>
            </w:pPr>
          </w:p>
          <w:p>
            <w:pPr>
              <w:pStyle w:val="TableParagraph"/>
              <w:ind w:right="70"/>
              <w:jc w:val="center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 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28" w:lineRule="auto" w:before="75"/>
              <w:ind w:left="79" w:right="29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The severe weather event and pandemic have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had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a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significant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impact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on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mental wellbeing of residents</w:t>
            </w:r>
          </w:p>
        </w:tc>
        <w:tc>
          <w:tcPr>
            <w:tcW w:w="4562" w:type="dxa"/>
          </w:tcPr>
          <w:p>
            <w:pPr>
              <w:pStyle w:val="TableParagraph"/>
              <w:spacing w:line="228" w:lineRule="auto" w:before="50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22.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Implement Mental Wellbeing Project to strengthen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community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mental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wellbeing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and </w:t>
            </w:r>
            <w:r>
              <w:rPr>
                <w:b w:val="0"/>
                <w:spacing w:val="-2"/>
                <w:sz w:val="21"/>
              </w:rPr>
              <w:t>resilience.</w:t>
            </w:r>
          </w:p>
        </w:tc>
        <w:tc>
          <w:tcPr>
            <w:tcW w:w="3552" w:type="dxa"/>
          </w:tcPr>
          <w:p>
            <w:pPr>
              <w:pStyle w:val="TableParagraph"/>
              <w:spacing w:before="51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392" w:type="dxa"/>
          </w:tcPr>
          <w:p>
            <w:pPr>
              <w:pStyle w:val="TableParagraph"/>
              <w:spacing w:before="51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2022/23 to Quarter 4 </w:t>
            </w:r>
            <w:r>
              <w:rPr>
                <w:b w:val="0"/>
                <w:spacing w:val="-2"/>
                <w:sz w:val="21"/>
              </w:rPr>
              <w:t>2024/25</w:t>
            </w:r>
          </w:p>
        </w:tc>
        <w:tc>
          <w:tcPr>
            <w:tcW w:w="3240" w:type="dxa"/>
          </w:tcPr>
          <w:p>
            <w:pPr>
              <w:pStyle w:val="TableParagraph"/>
              <w:spacing w:before="51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Council</w:t>
            </w:r>
          </w:p>
        </w:tc>
      </w:tr>
      <w:tr>
        <w:trPr>
          <w:trHeight w:val="1543" w:hRule="atLeast"/>
        </w:trPr>
        <w:tc>
          <w:tcPr>
            <w:tcW w:w="217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47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80" w:right="35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Enable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Community Led Recovery</w:t>
            </w:r>
          </w:p>
        </w:tc>
        <w:tc>
          <w:tcPr>
            <w:tcW w:w="4440" w:type="dxa"/>
          </w:tcPr>
          <w:p>
            <w:pPr>
              <w:pStyle w:val="TableParagraph"/>
              <w:spacing w:before="61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 w:right="29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It is recognised that the exploration of Indigenous ways of knowing will enable Council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respond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more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effectively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in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future </w:t>
            </w:r>
            <w:r>
              <w:rPr>
                <w:b w:val="0"/>
                <w:spacing w:val="-2"/>
                <w:sz w:val="21"/>
              </w:rPr>
              <w:t>emergencies.</w:t>
            </w:r>
          </w:p>
        </w:tc>
        <w:tc>
          <w:tcPr>
            <w:tcW w:w="4562" w:type="dxa"/>
          </w:tcPr>
          <w:p>
            <w:pPr>
              <w:pStyle w:val="TableParagraph"/>
              <w:spacing w:before="36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23.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Develop a Cultural Recovery Program informed by consultation with relevant Aboriginal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Traditional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Owner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Community </w:t>
            </w:r>
            <w:r>
              <w:rPr>
                <w:b w:val="0"/>
                <w:spacing w:val="-2"/>
                <w:sz w:val="21"/>
              </w:rPr>
              <w:t>stakeholders.</w:t>
            </w:r>
          </w:p>
        </w:tc>
        <w:tc>
          <w:tcPr>
            <w:tcW w:w="3552" w:type="dxa"/>
          </w:tcPr>
          <w:p>
            <w:pPr>
              <w:pStyle w:val="TableParagraph"/>
              <w:spacing w:line="228" w:lineRule="auto" w:before="75"/>
              <w:ind w:left="279" w:right="9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Aboriginal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Community Controlled Organisations, Traditional Owner Groups, Indigenous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Advisory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Committee and Indigenous Advisory </w:t>
            </w:r>
            <w:r>
              <w:rPr>
                <w:b w:val="0"/>
                <w:spacing w:val="-2"/>
                <w:sz w:val="21"/>
              </w:rPr>
              <w:t>Committee</w:t>
            </w:r>
          </w:p>
        </w:tc>
        <w:tc>
          <w:tcPr>
            <w:tcW w:w="4392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57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2022/23 to Quarter 4 </w:t>
            </w:r>
            <w:r>
              <w:rPr>
                <w:b w:val="0"/>
                <w:spacing w:val="-2"/>
                <w:sz w:val="21"/>
              </w:rPr>
              <w:t>2023/2024</w:t>
            </w:r>
          </w:p>
        </w:tc>
        <w:tc>
          <w:tcPr>
            <w:tcW w:w="3240" w:type="dxa"/>
          </w:tcPr>
          <w:p>
            <w:pPr>
              <w:pStyle w:val="TableParagraph"/>
              <w:spacing w:line="453" w:lineRule="auto" w:before="65"/>
              <w:ind w:left="79" w:right="115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Council Council Support </w:t>
            </w:r>
            <w:r>
              <w:rPr>
                <w:b w:val="0"/>
                <w:spacing w:val="-4"/>
                <w:sz w:val="21"/>
              </w:rPr>
              <w:t>Fund</w:t>
            </w:r>
          </w:p>
          <w:p>
            <w:pPr>
              <w:pStyle w:val="TableParagraph"/>
              <w:spacing w:line="228" w:lineRule="auto" w:before="11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Community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Led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Recovery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Grant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- Anticipated (ERV</w:t>
            </w:r>
          </w:p>
        </w:tc>
      </w:tr>
      <w:tr>
        <w:trPr>
          <w:trHeight w:val="1063" w:hRule="atLeast"/>
        </w:trPr>
        <w:tc>
          <w:tcPr>
            <w:tcW w:w="2174" w:type="dxa"/>
          </w:tcPr>
          <w:p>
            <w:pPr>
              <w:pStyle w:val="TableParagraph"/>
              <w:spacing w:before="171"/>
              <w:rPr>
                <w:b w:val="0"/>
                <w:sz w:val="21"/>
              </w:rPr>
            </w:pPr>
          </w:p>
          <w:p>
            <w:pPr>
              <w:pStyle w:val="TableParagraph"/>
              <w:ind w:right="70"/>
              <w:jc w:val="center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 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28" w:lineRule="auto" w:before="76"/>
              <w:ind w:left="79" w:right="29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The most vulnerable and marginalised residents will require support from emergency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relief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networks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targeted recovery support engagement.</w:t>
            </w:r>
          </w:p>
        </w:tc>
        <w:tc>
          <w:tcPr>
            <w:tcW w:w="4562" w:type="dxa"/>
          </w:tcPr>
          <w:p>
            <w:pPr>
              <w:pStyle w:val="TableParagraph"/>
              <w:spacing w:line="228" w:lineRule="auto" w:before="51"/>
              <w:ind w:left="350" w:right="191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24.</w:t>
            </w:r>
            <w:r>
              <w:rPr>
                <w:b w:val="0"/>
                <w:spacing w:val="15"/>
                <w:sz w:val="21"/>
              </w:rPr>
              <w:t> </w:t>
            </w:r>
            <w:r>
              <w:rPr>
                <w:b w:val="0"/>
                <w:sz w:val="21"/>
              </w:rPr>
              <w:t>Strengthen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provision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of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emergency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relief through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implementing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recommendations from</w:t>
            </w:r>
            <w:r>
              <w:rPr>
                <w:b w:val="0"/>
                <w:spacing w:val="-4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4"/>
                <w:sz w:val="21"/>
              </w:rPr>
              <w:t> </w:t>
            </w:r>
            <w:r>
              <w:rPr>
                <w:b w:val="0"/>
                <w:sz w:val="21"/>
              </w:rPr>
              <w:t>review</w:t>
            </w:r>
            <w:r>
              <w:rPr>
                <w:b w:val="0"/>
                <w:spacing w:val="-4"/>
                <w:sz w:val="21"/>
              </w:rPr>
              <w:t> </w:t>
            </w:r>
            <w:r>
              <w:rPr>
                <w:b w:val="0"/>
                <w:sz w:val="21"/>
              </w:rPr>
              <w:t>of</w:t>
            </w:r>
            <w:r>
              <w:rPr>
                <w:b w:val="0"/>
                <w:spacing w:val="-4"/>
                <w:sz w:val="21"/>
              </w:rPr>
              <w:t> </w:t>
            </w: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4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4"/>
                <w:sz w:val="21"/>
              </w:rPr>
              <w:t> </w:t>
            </w:r>
            <w:r>
              <w:rPr>
                <w:b w:val="0"/>
                <w:sz w:val="21"/>
              </w:rPr>
              <w:t>Emergency Relief Network.</w:t>
            </w:r>
          </w:p>
        </w:tc>
        <w:tc>
          <w:tcPr>
            <w:tcW w:w="3552" w:type="dxa"/>
          </w:tcPr>
          <w:p>
            <w:pPr>
              <w:pStyle w:val="TableParagraph"/>
              <w:spacing w:before="171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 and </w:t>
            </w:r>
            <w:r>
              <w:rPr>
                <w:b w:val="0"/>
                <w:spacing w:val="-4"/>
                <w:sz w:val="21"/>
              </w:rPr>
              <w:t>YERN</w:t>
            </w:r>
          </w:p>
        </w:tc>
        <w:tc>
          <w:tcPr>
            <w:tcW w:w="4392" w:type="dxa"/>
          </w:tcPr>
          <w:p>
            <w:pPr>
              <w:pStyle w:val="TableParagraph"/>
              <w:spacing w:before="171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to Quarter 4 </w:t>
            </w:r>
            <w:r>
              <w:rPr>
                <w:b w:val="0"/>
                <w:spacing w:val="-2"/>
                <w:sz w:val="21"/>
              </w:rPr>
              <w:t>2022/2023</w:t>
            </w:r>
          </w:p>
        </w:tc>
        <w:tc>
          <w:tcPr>
            <w:tcW w:w="3240" w:type="dxa"/>
          </w:tcPr>
          <w:p>
            <w:pPr>
              <w:pStyle w:val="TableParagraph"/>
              <w:spacing w:before="65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Council</w:t>
            </w:r>
          </w:p>
          <w:p>
            <w:pPr>
              <w:pStyle w:val="TableParagraph"/>
              <w:spacing w:line="247" w:lineRule="exact" w:before="227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Preparing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Australian</w:t>
            </w:r>
            <w:r>
              <w:rPr>
                <w:b w:val="0"/>
                <w:spacing w:val="-2"/>
                <w:sz w:val="21"/>
              </w:rPr>
              <w:t> Communities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pacing w:val="-4"/>
                <w:sz w:val="21"/>
              </w:rPr>
              <w:t>Fund</w:t>
            </w:r>
          </w:p>
        </w:tc>
      </w:tr>
      <w:tr>
        <w:trPr>
          <w:trHeight w:val="843" w:hRule="atLeast"/>
        </w:trPr>
        <w:tc>
          <w:tcPr>
            <w:tcW w:w="2174" w:type="dxa"/>
          </w:tcPr>
          <w:p>
            <w:pPr>
              <w:pStyle w:val="TableParagraph"/>
              <w:spacing w:line="228" w:lineRule="auto" w:before="86"/>
              <w:ind w:left="80" w:right="25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Manage and mitigate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risks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the </w:t>
            </w:r>
            <w:r>
              <w:rPr>
                <w:b w:val="0"/>
                <w:spacing w:val="-2"/>
                <w:sz w:val="21"/>
              </w:rPr>
              <w:t>community</w:t>
            </w:r>
          </w:p>
        </w:tc>
        <w:tc>
          <w:tcPr>
            <w:tcW w:w="4440" w:type="dxa"/>
          </w:tcPr>
          <w:p>
            <w:pPr>
              <w:pStyle w:val="TableParagraph"/>
              <w:spacing w:line="228" w:lineRule="auto" w:before="86"/>
              <w:ind w:left="79" w:right="13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Evidence indicates that there will be an increase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in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aggressive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behaviour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in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family violence in the community.</w:t>
            </w:r>
          </w:p>
        </w:tc>
        <w:tc>
          <w:tcPr>
            <w:tcW w:w="4562" w:type="dxa"/>
          </w:tcPr>
          <w:p>
            <w:pPr>
              <w:pStyle w:val="TableParagraph"/>
              <w:spacing w:line="228" w:lineRule="auto" w:before="56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25.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Identify opportunities to prevent the escalation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of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male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violence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against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women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in the most impacted areas.</w:t>
            </w:r>
          </w:p>
        </w:tc>
        <w:tc>
          <w:tcPr>
            <w:tcW w:w="3552" w:type="dxa"/>
          </w:tcPr>
          <w:p>
            <w:pPr>
              <w:pStyle w:val="TableParagraph"/>
              <w:spacing w:line="247" w:lineRule="exact" w:before="196"/>
              <w:ind w:left="2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YRC, Women’s Health East</w:t>
            </w:r>
            <w:r>
              <w:rPr>
                <w:b w:val="0"/>
                <w:spacing w:val="1"/>
                <w:sz w:val="21"/>
              </w:rPr>
              <w:t> </w:t>
            </w:r>
            <w:r>
              <w:rPr>
                <w:b w:val="0"/>
                <w:spacing w:val="-10"/>
                <w:sz w:val="21"/>
              </w:rPr>
              <w:t>&amp;</w:t>
            </w:r>
          </w:p>
          <w:p>
            <w:pPr>
              <w:pStyle w:val="TableParagraph"/>
              <w:spacing w:line="247" w:lineRule="exact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Partners</w:t>
            </w:r>
          </w:p>
        </w:tc>
        <w:tc>
          <w:tcPr>
            <w:tcW w:w="4392" w:type="dxa"/>
          </w:tcPr>
          <w:p>
            <w:pPr>
              <w:pStyle w:val="TableParagraph"/>
              <w:spacing w:before="62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2 to Quarter 4 </w:t>
            </w:r>
            <w:r>
              <w:rPr>
                <w:b w:val="0"/>
                <w:spacing w:val="-2"/>
                <w:sz w:val="21"/>
              </w:rPr>
              <w:t>2022/2023</w:t>
            </w:r>
          </w:p>
        </w:tc>
        <w:tc>
          <w:tcPr>
            <w:tcW w:w="3240" w:type="dxa"/>
          </w:tcPr>
          <w:p>
            <w:pPr>
              <w:pStyle w:val="TableParagraph"/>
              <w:spacing w:before="62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Council</w:t>
            </w: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8"/>
        <w:rPr>
          <w:b w:val="0"/>
          <w:sz w:val="20"/>
        </w:rPr>
      </w:pPr>
    </w:p>
    <w:p>
      <w:pPr>
        <w:tabs>
          <w:tab w:pos="22208" w:val="left" w:leader="none"/>
        </w:tabs>
        <w:spacing w:before="0"/>
        <w:ind w:left="10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44</w:t>
      </w:r>
      <w:r>
        <w:rPr>
          <w:b w:val="0"/>
          <w:sz w:val="20"/>
        </w:rPr>
        <w:tab/>
      </w:r>
      <w:r>
        <w:rPr>
          <w:b w:val="0"/>
          <w:spacing w:val="-5"/>
          <w:sz w:val="20"/>
        </w:rPr>
        <w:t>45</w:t>
      </w:r>
    </w:p>
    <w:p>
      <w:pPr>
        <w:spacing w:after="0"/>
        <w:jc w:val="left"/>
        <w:rPr>
          <w:sz w:val="20"/>
        </w:rPr>
        <w:sectPr>
          <w:pgSz w:w="23820" w:h="16840" w:orient="landscape"/>
          <w:pgMar w:top="0" w:bottom="0" w:left="620" w:right="600"/>
        </w:sectPr>
      </w:pPr>
    </w:p>
    <w:p>
      <w:pPr>
        <w:pStyle w:val="BodyTex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4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0" y="10546663"/>
                            <a:ext cx="7560309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541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338"/>
                                </a:lnTo>
                                <a:lnTo>
                                  <a:pt x="7559992" y="14533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7382400" id="docshapegroup117" coordorigin="0,0" coordsize="11906,16838">
                <v:shape style="position:absolute;left:0;top:0;width:11906;height:16838" type="#_x0000_t75" id="docshape118" stroked="false">
                  <v:imagedata r:id="rId35" o:title=""/>
                </v:shape>
                <v:rect style="position:absolute;left:0;top:16608;width:11906;height:229" id="docshape119" filled="true" fillcolor="#8a7967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1"/>
        <w:rPr>
          <w:b w:val="0"/>
          <w:sz w:val="20"/>
        </w:rPr>
      </w:pPr>
    </w:p>
    <w:p>
      <w:pPr>
        <w:spacing w:before="0"/>
        <w:ind w:left="100" w:right="0" w:firstLine="0"/>
        <w:jc w:val="left"/>
        <w:rPr>
          <w:b w:val="0"/>
          <w:sz w:val="20"/>
        </w:rPr>
      </w:pPr>
      <w:r>
        <w:rPr>
          <w:b w:val="0"/>
          <w:color w:val="FFFFFF"/>
          <w:spacing w:val="-5"/>
          <w:sz w:val="20"/>
        </w:rPr>
        <w:t>46</w:t>
      </w:r>
    </w:p>
    <w:p>
      <w:pPr>
        <w:spacing w:after="0"/>
        <w:jc w:val="left"/>
        <w:rPr>
          <w:sz w:val="20"/>
        </w:rPr>
        <w:sectPr>
          <w:pgSz w:w="11910" w:h="16840"/>
          <w:pgMar w:top="1920" w:bottom="280" w:left="620" w:right="660"/>
        </w:sect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spacing w:before="344"/>
        <w:rPr>
          <w:b w:val="0"/>
          <w:sz w:val="32"/>
        </w:rPr>
      </w:pPr>
    </w:p>
    <w:p>
      <w:pPr>
        <w:pStyle w:val="Heading2"/>
        <w:numPr>
          <w:ilvl w:val="1"/>
          <w:numId w:val="16"/>
        </w:numPr>
        <w:tabs>
          <w:tab w:pos="2007" w:val="left" w:leader="none"/>
        </w:tabs>
        <w:spacing w:line="240" w:lineRule="auto" w:before="0" w:after="0"/>
        <w:ind w:left="2007" w:right="0" w:hanging="835"/>
        <w:jc w:val="both"/>
      </w:pPr>
      <w:bookmarkStart w:name="_TOC_250003" w:id="13"/>
      <w:r>
        <w:rPr>
          <w:color w:val="8A7967"/>
        </w:rPr>
        <w:t>Business,</w:t>
      </w:r>
      <w:r>
        <w:rPr>
          <w:color w:val="8A7967"/>
          <w:spacing w:val="54"/>
        </w:rPr>
        <w:t> </w:t>
      </w:r>
      <w:r>
        <w:rPr>
          <w:color w:val="8A7967"/>
        </w:rPr>
        <w:t>Tourism</w:t>
      </w:r>
      <w:r>
        <w:rPr>
          <w:color w:val="8A7967"/>
          <w:spacing w:val="57"/>
        </w:rPr>
        <w:t> </w:t>
      </w:r>
      <w:r>
        <w:rPr>
          <w:color w:val="8A7967"/>
        </w:rPr>
        <w:t>and</w:t>
      </w:r>
      <w:r>
        <w:rPr>
          <w:color w:val="8A7967"/>
          <w:spacing w:val="56"/>
        </w:rPr>
        <w:t> </w:t>
      </w:r>
      <w:r>
        <w:rPr>
          <w:color w:val="8A7967"/>
        </w:rPr>
        <w:t>Economy</w:t>
      </w:r>
      <w:r>
        <w:rPr>
          <w:color w:val="8A7967"/>
          <w:spacing w:val="57"/>
        </w:rPr>
        <w:t> </w:t>
      </w:r>
      <w:r>
        <w:rPr>
          <w:color w:val="8A7967"/>
        </w:rPr>
        <w:t>Action</w:t>
      </w:r>
      <w:r>
        <w:rPr>
          <w:color w:val="8A7967"/>
          <w:spacing w:val="57"/>
        </w:rPr>
        <w:t> </w:t>
      </w:r>
      <w:bookmarkEnd w:id="13"/>
      <w:r>
        <w:rPr>
          <w:color w:val="8A7967"/>
          <w:spacing w:val="-4"/>
        </w:rPr>
        <w:t>Plan</w:t>
      </w:r>
    </w:p>
    <w:p>
      <w:pPr>
        <w:pStyle w:val="BodyText"/>
        <w:spacing w:before="242"/>
        <w:ind w:left="1172"/>
        <w:jc w:val="both"/>
        <w:rPr>
          <w:b w:val="0"/>
        </w:rPr>
      </w:pPr>
      <w:r>
        <w:rPr>
          <w:b w:val="0"/>
        </w:rPr>
        <w:t>This</w:t>
      </w:r>
      <w:r>
        <w:rPr>
          <w:b w:val="0"/>
          <w:spacing w:val="28"/>
        </w:rPr>
        <w:t> </w:t>
      </w:r>
      <w:r>
        <w:rPr>
          <w:b w:val="0"/>
        </w:rPr>
        <w:t>plan</w:t>
      </w:r>
      <w:r>
        <w:rPr>
          <w:b w:val="0"/>
          <w:spacing w:val="30"/>
        </w:rPr>
        <w:t> </w:t>
      </w:r>
      <w:r>
        <w:rPr>
          <w:b w:val="0"/>
        </w:rPr>
        <w:t>has</w:t>
      </w:r>
      <w:r>
        <w:rPr>
          <w:b w:val="0"/>
          <w:spacing w:val="30"/>
        </w:rPr>
        <w:t> </w:t>
      </w:r>
      <w:r>
        <w:rPr>
          <w:b w:val="0"/>
        </w:rPr>
        <w:t>been</w:t>
      </w:r>
      <w:r>
        <w:rPr>
          <w:b w:val="0"/>
          <w:spacing w:val="31"/>
        </w:rPr>
        <w:t> </w:t>
      </w:r>
      <w:r>
        <w:rPr>
          <w:b w:val="0"/>
        </w:rPr>
        <w:t>developed</w:t>
      </w:r>
      <w:r>
        <w:rPr>
          <w:b w:val="0"/>
          <w:spacing w:val="30"/>
        </w:rPr>
        <w:t> </w:t>
      </w:r>
      <w:r>
        <w:rPr>
          <w:b w:val="0"/>
        </w:rPr>
        <w:t>to</w:t>
      </w:r>
      <w:r>
        <w:rPr>
          <w:b w:val="0"/>
          <w:spacing w:val="30"/>
        </w:rPr>
        <w:t> </w:t>
      </w:r>
      <w:r>
        <w:rPr>
          <w:b w:val="0"/>
        </w:rPr>
        <w:t>respond</w:t>
      </w:r>
      <w:r>
        <w:rPr>
          <w:b w:val="0"/>
          <w:spacing w:val="31"/>
        </w:rPr>
        <w:t> </w:t>
      </w:r>
      <w:r>
        <w:rPr>
          <w:b w:val="0"/>
        </w:rPr>
        <w:t>to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30"/>
        </w:rPr>
        <w:t> </w:t>
      </w:r>
      <w:r>
        <w:rPr>
          <w:b w:val="0"/>
        </w:rPr>
        <w:t>following</w:t>
      </w:r>
      <w:r>
        <w:rPr>
          <w:b w:val="0"/>
          <w:spacing w:val="31"/>
        </w:rPr>
        <w:t> </w:t>
      </w:r>
      <w:r>
        <w:rPr>
          <w:b w:val="0"/>
          <w:spacing w:val="-2"/>
        </w:rPr>
        <w:t>objective: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64" w:lineRule="auto" w:before="126" w:after="0"/>
        <w:ind w:left="1172" w:right="1324" w:firstLine="0"/>
        <w:jc w:val="both"/>
        <w:rPr>
          <w:b w:val="0"/>
          <w:sz w:val="21"/>
        </w:rPr>
      </w:pPr>
      <w:r>
        <w:rPr>
          <w:b w:val="0"/>
          <w:sz w:val="21"/>
        </w:rPr>
        <w:t>To address the economic impact of an emergency, including impacts on </w:t>
      </w:r>
      <w:r>
        <w:rPr>
          <w:b w:val="0"/>
          <w:sz w:val="21"/>
        </w:rPr>
        <w:t>individuals 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households,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small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large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businesses,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industries,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primary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producers,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tourism, and the broader economy.</w:t>
      </w:r>
    </w:p>
    <w:p>
      <w:pPr>
        <w:pStyle w:val="BodyText"/>
        <w:spacing w:before="226"/>
        <w:rPr>
          <w:b w:val="0"/>
        </w:rPr>
      </w:pPr>
    </w:p>
    <w:p>
      <w:pPr>
        <w:pStyle w:val="Heading9"/>
        <w:spacing w:line="261" w:lineRule="auto"/>
        <w:ind w:right="2585"/>
        <w:jc w:val="both"/>
      </w:pPr>
      <w:r>
        <w:rPr/>
        <w:t>Business, Tourism and Economy Committee and Sub-committee </w:t>
      </w:r>
      <w:r>
        <w:rPr>
          <w:spacing w:val="-2"/>
        </w:rPr>
        <w:t>representatives: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03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Yarra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Range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Government</w:t>
      </w:r>
      <w:r>
        <w:rPr>
          <w:b w:val="0"/>
          <w:spacing w:val="38"/>
          <w:sz w:val="21"/>
        </w:rPr>
        <w:t> </w:t>
      </w:r>
      <w:r>
        <w:rPr>
          <w:b w:val="0"/>
          <w:spacing w:val="-2"/>
          <w:sz w:val="21"/>
        </w:rPr>
        <w:t>Agencies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pacing w:val="-5"/>
          <w:sz w:val="21"/>
        </w:rPr>
        <w:t>ERV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pacing w:val="-4"/>
          <w:sz w:val="21"/>
        </w:rPr>
        <w:t>DJPR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7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Small</w:t>
      </w:r>
      <w:r>
        <w:rPr>
          <w:b w:val="0"/>
          <w:spacing w:val="50"/>
          <w:sz w:val="21"/>
        </w:rPr>
        <w:t> </w:t>
      </w:r>
      <w:r>
        <w:rPr>
          <w:b w:val="0"/>
          <w:sz w:val="21"/>
        </w:rPr>
        <w:t>Business,</w:t>
      </w:r>
      <w:r>
        <w:rPr>
          <w:b w:val="0"/>
          <w:spacing w:val="50"/>
          <w:sz w:val="21"/>
        </w:rPr>
        <w:t> </w:t>
      </w:r>
      <w:r>
        <w:rPr>
          <w:b w:val="0"/>
          <w:sz w:val="21"/>
        </w:rPr>
        <w:t>Agriculture</w:t>
      </w:r>
      <w:r>
        <w:rPr>
          <w:b w:val="0"/>
          <w:spacing w:val="50"/>
          <w:sz w:val="21"/>
        </w:rPr>
        <w:t> </w:t>
      </w:r>
      <w:r>
        <w:rPr>
          <w:b w:val="0"/>
          <w:sz w:val="21"/>
        </w:rPr>
        <w:t>Victoria,</w:t>
      </w:r>
      <w:r>
        <w:rPr>
          <w:b w:val="0"/>
          <w:spacing w:val="5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50"/>
          <w:sz w:val="21"/>
        </w:rPr>
        <w:t> </w:t>
      </w:r>
      <w:r>
        <w:rPr>
          <w:b w:val="0"/>
          <w:sz w:val="21"/>
        </w:rPr>
        <w:t>Metropolitan</w:t>
      </w:r>
      <w:r>
        <w:rPr>
          <w:b w:val="0"/>
          <w:spacing w:val="50"/>
          <w:sz w:val="21"/>
        </w:rPr>
        <w:t> </w:t>
      </w:r>
      <w:r>
        <w:rPr>
          <w:b w:val="0"/>
          <w:spacing w:val="-2"/>
          <w:sz w:val="21"/>
        </w:rPr>
        <w:t>Partnerships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Yarra</w:t>
      </w:r>
      <w:r>
        <w:rPr>
          <w:b w:val="0"/>
          <w:spacing w:val="29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30"/>
          <w:sz w:val="21"/>
        </w:rPr>
        <w:t> </w:t>
      </w:r>
      <w:r>
        <w:rPr>
          <w:b w:val="0"/>
          <w:spacing w:val="-2"/>
          <w:sz w:val="21"/>
        </w:rPr>
        <w:t>Tourism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Box</w:t>
      </w:r>
      <w:r>
        <w:rPr>
          <w:b w:val="0"/>
          <w:spacing w:val="22"/>
          <w:sz w:val="21"/>
        </w:rPr>
        <w:t> </w:t>
      </w:r>
      <w:r>
        <w:rPr>
          <w:b w:val="0"/>
          <w:sz w:val="21"/>
        </w:rPr>
        <w:t>Hill</w:t>
      </w:r>
      <w:r>
        <w:rPr>
          <w:b w:val="0"/>
          <w:spacing w:val="22"/>
          <w:sz w:val="21"/>
        </w:rPr>
        <w:t> </w:t>
      </w:r>
      <w:r>
        <w:rPr>
          <w:b w:val="0"/>
          <w:spacing w:val="-2"/>
          <w:sz w:val="21"/>
        </w:rPr>
        <w:t>Institute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pacing w:val="-4"/>
          <w:sz w:val="21"/>
        </w:rPr>
        <w:t>CIRE</w:t>
      </w:r>
    </w:p>
    <w:p>
      <w:pPr>
        <w:pStyle w:val="BodyText"/>
        <w:spacing w:before="251"/>
        <w:rPr>
          <w:b w:val="0"/>
        </w:rPr>
      </w:pPr>
    </w:p>
    <w:p>
      <w:pPr>
        <w:pStyle w:val="Heading9"/>
        <w:jc w:val="both"/>
      </w:pPr>
      <w:r>
        <w:rPr/>
        <w:t>Confirmed</w:t>
      </w:r>
      <w:r>
        <w:rPr>
          <w:spacing w:val="65"/>
        </w:rPr>
        <w:t> </w:t>
      </w:r>
      <w:r>
        <w:rPr/>
        <w:t>and</w:t>
      </w:r>
      <w:r>
        <w:rPr>
          <w:spacing w:val="65"/>
        </w:rPr>
        <w:t> </w:t>
      </w:r>
      <w:r>
        <w:rPr/>
        <w:t>potential</w:t>
      </w:r>
      <w:r>
        <w:rPr>
          <w:spacing w:val="65"/>
        </w:rPr>
        <w:t> </w:t>
      </w:r>
      <w:r>
        <w:rPr/>
        <w:t>implementation</w:t>
      </w:r>
      <w:r>
        <w:rPr>
          <w:spacing w:val="66"/>
        </w:rPr>
        <w:t> </w:t>
      </w:r>
      <w:r>
        <w:rPr>
          <w:spacing w:val="-2"/>
        </w:rPr>
        <w:t>partners: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5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Eastern</w:t>
      </w:r>
      <w:r>
        <w:rPr>
          <w:b w:val="0"/>
          <w:spacing w:val="45"/>
          <w:sz w:val="21"/>
        </w:rPr>
        <w:t> </w:t>
      </w:r>
      <w:r>
        <w:rPr>
          <w:b w:val="0"/>
          <w:sz w:val="21"/>
        </w:rPr>
        <w:t>Regional</w:t>
      </w:r>
      <w:r>
        <w:rPr>
          <w:b w:val="0"/>
          <w:spacing w:val="47"/>
          <w:sz w:val="21"/>
        </w:rPr>
        <w:t> </w:t>
      </w:r>
      <w:r>
        <w:rPr>
          <w:b w:val="0"/>
          <w:spacing w:val="-2"/>
          <w:sz w:val="21"/>
        </w:rPr>
        <w:t>Libraries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pacing w:val="-2"/>
          <w:sz w:val="21"/>
        </w:rPr>
        <w:t>OELLEN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7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Yarra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Business,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Industry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Traders</w:t>
      </w:r>
      <w:r>
        <w:rPr>
          <w:b w:val="0"/>
          <w:spacing w:val="37"/>
          <w:sz w:val="21"/>
        </w:rPr>
        <w:t> </w:t>
      </w:r>
      <w:r>
        <w:rPr>
          <w:b w:val="0"/>
          <w:spacing w:val="-2"/>
          <w:sz w:val="21"/>
        </w:rPr>
        <w:t>Groups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pacing w:val="2"/>
          <w:sz w:val="21"/>
        </w:rPr>
        <w:t>Neighbourhood</w:t>
      </w:r>
      <w:r>
        <w:rPr>
          <w:b w:val="0"/>
          <w:spacing w:val="58"/>
          <w:sz w:val="21"/>
        </w:rPr>
        <w:t> </w:t>
      </w:r>
      <w:r>
        <w:rPr>
          <w:b w:val="0"/>
          <w:spacing w:val="-2"/>
          <w:sz w:val="21"/>
        </w:rPr>
        <w:t>Houses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Yarra</w:t>
      </w:r>
      <w:r>
        <w:rPr>
          <w:b w:val="0"/>
          <w:spacing w:val="23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23"/>
          <w:sz w:val="21"/>
        </w:rPr>
        <w:t> </w:t>
      </w:r>
      <w:r>
        <w:rPr>
          <w:b w:val="0"/>
          <w:sz w:val="21"/>
        </w:rPr>
        <w:t>Tech</w:t>
      </w:r>
      <w:r>
        <w:rPr>
          <w:b w:val="0"/>
          <w:spacing w:val="23"/>
          <w:sz w:val="21"/>
        </w:rPr>
        <w:t> </w:t>
      </w:r>
      <w:r>
        <w:rPr>
          <w:b w:val="0"/>
          <w:spacing w:val="-2"/>
          <w:sz w:val="21"/>
        </w:rPr>
        <w:t>School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9"/>
        <w:rPr>
          <w:b w:val="0"/>
          <w:sz w:val="20"/>
        </w:rPr>
      </w:pPr>
    </w:p>
    <w:p>
      <w:pPr>
        <w:spacing w:before="0"/>
        <w:ind w:left="0" w:right="98" w:firstLine="0"/>
        <w:jc w:val="right"/>
        <w:rPr>
          <w:b w:val="0"/>
          <w:sz w:val="20"/>
        </w:rPr>
      </w:pPr>
      <w:r>
        <w:rPr>
          <w:b w:val="0"/>
          <w:spacing w:val="-5"/>
          <w:sz w:val="20"/>
        </w:rPr>
        <w:t>47</w:t>
      </w:r>
    </w:p>
    <w:p>
      <w:pPr>
        <w:spacing w:after="0"/>
        <w:jc w:val="right"/>
        <w:rPr>
          <w:sz w:val="20"/>
        </w:rPr>
        <w:sectPr>
          <w:pgSz w:w="11910" w:h="16840"/>
          <w:pgMar w:top="1920" w:bottom="280" w:left="620" w:right="660"/>
        </w:sectPr>
      </w:pPr>
    </w:p>
    <w:p>
      <w:pPr>
        <w:pStyle w:val="BodyText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70624" id="docshape120" filled="true" fillcolor="#8a796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7559992</wp:posOffset>
                </wp:positionH>
                <wp:positionV relativeFrom="page">
                  <wp:posOffset>12</wp:posOffset>
                </wp:positionV>
                <wp:extent cx="7560309" cy="123189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560309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3189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22694"/>
                              </a:lnTo>
                              <a:lnTo>
                                <a:pt x="7560005" y="122694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5.275024pt;margin-top:.001015pt;width:595.276pt;height:9.661pt;mso-position-horizontal-relative:page;mso-position-vertical-relative:page;z-index:15771136" id="docshape121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41"/>
        <w:rPr>
          <w:b w:val="0"/>
          <w:sz w:val="20"/>
        </w:rPr>
      </w:pPr>
    </w:p>
    <w:tbl>
      <w:tblPr>
        <w:tblW w:w="0" w:type="auto"/>
        <w:jc w:val="left"/>
        <w:tblInd w:w="12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4"/>
        <w:gridCol w:w="4440"/>
        <w:gridCol w:w="4562"/>
        <w:gridCol w:w="3506"/>
        <w:gridCol w:w="4151"/>
        <w:gridCol w:w="3520"/>
      </w:tblGrid>
      <w:tr>
        <w:trPr>
          <w:trHeight w:val="673" w:hRule="atLeast"/>
        </w:trPr>
        <w:tc>
          <w:tcPr>
            <w:tcW w:w="2174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Theme/Issue</w:t>
            </w:r>
          </w:p>
        </w:tc>
        <w:tc>
          <w:tcPr>
            <w:tcW w:w="444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2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Risk / </w:t>
            </w:r>
            <w:r>
              <w:rPr>
                <w:b/>
                <w:color w:val="FFFFFF"/>
                <w:spacing w:val="-2"/>
                <w:sz w:val="24"/>
              </w:rPr>
              <w:t>Challenge</w:t>
            </w:r>
          </w:p>
        </w:tc>
        <w:tc>
          <w:tcPr>
            <w:tcW w:w="4562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Action</w:t>
            </w:r>
          </w:p>
        </w:tc>
        <w:tc>
          <w:tcPr>
            <w:tcW w:w="3506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right="937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Responsibility</w:t>
            </w:r>
          </w:p>
        </w:tc>
        <w:tc>
          <w:tcPr>
            <w:tcW w:w="4151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Time-</w:t>
            </w:r>
            <w:r>
              <w:rPr>
                <w:b/>
                <w:color w:val="FFFFFF"/>
                <w:spacing w:val="-2"/>
                <w:sz w:val="24"/>
              </w:rPr>
              <w:t>frame</w:t>
            </w:r>
          </w:p>
        </w:tc>
        <w:tc>
          <w:tcPr>
            <w:tcW w:w="352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80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Funding </w:t>
            </w:r>
            <w:r>
              <w:rPr>
                <w:b/>
                <w:color w:val="FFFFFF"/>
                <w:spacing w:val="-2"/>
                <w:sz w:val="24"/>
              </w:rPr>
              <w:t>Sources</w:t>
            </w:r>
          </w:p>
        </w:tc>
      </w:tr>
      <w:tr>
        <w:trPr>
          <w:trHeight w:val="1520" w:hRule="atLeast"/>
        </w:trPr>
        <w:tc>
          <w:tcPr>
            <w:tcW w:w="2174" w:type="dxa"/>
          </w:tcPr>
          <w:p>
            <w:pPr>
              <w:pStyle w:val="TableParagraph"/>
              <w:spacing w:before="48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 w:before="1"/>
              <w:ind w:left="80" w:right="111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Inform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priorities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of </w:t>
            </w:r>
            <w:r>
              <w:rPr>
                <w:b w:val="0"/>
                <w:spacing w:val="-2"/>
                <w:sz w:val="21"/>
              </w:rPr>
              <w:t>whole-of-government </w:t>
            </w:r>
            <w:r>
              <w:rPr>
                <w:b w:val="0"/>
                <w:sz w:val="21"/>
              </w:rPr>
              <w:t>recovery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coordination </w:t>
            </w:r>
            <w:r>
              <w:rPr>
                <w:b w:val="0"/>
                <w:spacing w:val="-2"/>
                <w:sz w:val="21"/>
              </w:rPr>
              <w:t>arrangements</w:t>
            </w:r>
          </w:p>
        </w:tc>
        <w:tc>
          <w:tcPr>
            <w:tcW w:w="444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4"/>
              <w:rPr>
                <w:b w:val="0"/>
                <w:sz w:val="21"/>
              </w:rPr>
            </w:pP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Negative impact on economic and </w:t>
            </w:r>
            <w:r>
              <w:rPr>
                <w:b w:val="0"/>
                <w:spacing w:val="-2"/>
                <w:sz w:val="21"/>
              </w:rPr>
              <w:t>community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wellbeing</w:t>
            </w:r>
          </w:p>
        </w:tc>
        <w:tc>
          <w:tcPr>
            <w:tcW w:w="4562" w:type="dxa"/>
          </w:tcPr>
          <w:p>
            <w:pPr>
              <w:pStyle w:val="TableParagraph"/>
              <w:spacing w:before="13"/>
              <w:rPr>
                <w:b w:val="0"/>
                <w:sz w:val="21"/>
              </w:rPr>
            </w:pPr>
          </w:p>
          <w:p>
            <w:pPr>
              <w:pStyle w:val="TableParagraph"/>
              <w:spacing w:line="247" w:lineRule="exact"/>
              <w:ind w:left="35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26.</w:t>
            </w:r>
            <w:r>
              <w:rPr>
                <w:b w:val="0"/>
                <w:spacing w:val="27"/>
                <w:sz w:val="21"/>
              </w:rPr>
              <w:t> </w:t>
            </w:r>
            <w:r>
              <w:rPr>
                <w:b w:val="0"/>
                <w:sz w:val="21"/>
              </w:rPr>
              <w:t>Implement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a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regional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program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that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pacing w:val="-4"/>
                <w:sz w:val="21"/>
              </w:rPr>
              <w:t>will</w:t>
            </w:r>
          </w:p>
          <w:p>
            <w:pPr>
              <w:pStyle w:val="TableParagraph"/>
              <w:spacing w:line="228" w:lineRule="auto" w:before="4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(i)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address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workforce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shortages,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(ii)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reduce barriers for job-seekers, and (iii) increase incentives for employers.</w:t>
            </w:r>
          </w:p>
        </w:tc>
        <w:tc>
          <w:tcPr>
            <w:tcW w:w="3506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4"/>
              <w:rPr>
                <w:b w:val="0"/>
                <w:sz w:val="21"/>
              </w:rPr>
            </w:pPr>
          </w:p>
          <w:p>
            <w:pPr>
              <w:pStyle w:val="TableParagraph"/>
              <w:spacing w:line="247" w:lineRule="exact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  <w:p>
            <w:pPr>
              <w:pStyle w:val="TableParagraph"/>
              <w:spacing w:line="247" w:lineRule="exact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Coordinator,</w:t>
            </w:r>
            <w:r>
              <w:rPr>
                <w:b w:val="0"/>
                <w:spacing w:val="-4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ROC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Worker,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pacing w:val="-4"/>
                <w:sz w:val="21"/>
              </w:rPr>
              <w:t>Coms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4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2022/2023 -Quarter 4 </w:t>
            </w:r>
            <w:r>
              <w:rPr>
                <w:b w:val="0"/>
                <w:spacing w:val="-2"/>
                <w:sz w:val="21"/>
              </w:rPr>
              <w:t>2023/2024</w:t>
            </w:r>
          </w:p>
        </w:tc>
        <w:tc>
          <w:tcPr>
            <w:tcW w:w="352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4"/>
              <w:rPr>
                <w:b w:val="0"/>
                <w:sz w:val="21"/>
              </w:rPr>
            </w:pPr>
          </w:p>
          <w:p>
            <w:pPr>
              <w:pStyle w:val="TableParagraph"/>
              <w:ind w:left="78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Council Support Fund </w:t>
            </w:r>
            <w:r>
              <w:rPr>
                <w:b w:val="0"/>
                <w:spacing w:val="-2"/>
                <w:sz w:val="21"/>
              </w:rPr>
              <w:t>(ERV)</w:t>
            </w:r>
          </w:p>
        </w:tc>
      </w:tr>
      <w:tr>
        <w:trPr>
          <w:trHeight w:val="1520" w:hRule="atLeast"/>
        </w:trPr>
        <w:tc>
          <w:tcPr>
            <w:tcW w:w="2174" w:type="dxa"/>
          </w:tcPr>
          <w:p>
            <w:pPr>
              <w:pStyle w:val="TableParagraph"/>
              <w:spacing w:before="49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 w:right="111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Inform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priorities</w:t>
            </w:r>
            <w:r>
              <w:rPr>
                <w:b w:val="0"/>
                <w:spacing w:val="-13"/>
                <w:sz w:val="21"/>
              </w:rPr>
              <w:t> </w:t>
            </w:r>
            <w:r>
              <w:rPr>
                <w:b w:val="0"/>
                <w:sz w:val="21"/>
              </w:rPr>
              <w:t>of </w:t>
            </w:r>
            <w:r>
              <w:rPr>
                <w:b w:val="0"/>
                <w:spacing w:val="-2"/>
                <w:sz w:val="21"/>
              </w:rPr>
              <w:t>whole-of-government </w:t>
            </w:r>
            <w:r>
              <w:rPr>
                <w:b w:val="0"/>
                <w:sz w:val="21"/>
              </w:rPr>
              <w:t>recovery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coordination </w:t>
            </w:r>
            <w:r>
              <w:rPr>
                <w:b w:val="0"/>
                <w:spacing w:val="-2"/>
                <w:sz w:val="21"/>
              </w:rPr>
              <w:t>arrangements</w:t>
            </w:r>
          </w:p>
        </w:tc>
        <w:tc>
          <w:tcPr>
            <w:tcW w:w="444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4"/>
              <w:rPr>
                <w:b w:val="0"/>
                <w:sz w:val="21"/>
              </w:rPr>
            </w:pP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Negative impact on economic and </w:t>
            </w:r>
            <w:r>
              <w:rPr>
                <w:b w:val="0"/>
                <w:spacing w:val="-2"/>
                <w:sz w:val="21"/>
              </w:rPr>
              <w:t>community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wellbeing</w:t>
            </w:r>
          </w:p>
        </w:tc>
        <w:tc>
          <w:tcPr>
            <w:tcW w:w="4562" w:type="dxa"/>
          </w:tcPr>
          <w:p>
            <w:pPr>
              <w:pStyle w:val="TableParagraph"/>
              <w:spacing w:before="121"/>
              <w:rPr>
                <w:b w:val="0"/>
                <w:sz w:val="21"/>
              </w:rPr>
            </w:pPr>
          </w:p>
          <w:p>
            <w:pPr>
              <w:pStyle w:val="TableParagraph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27.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Deliver a small grants program for Business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&amp;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Traders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activate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economic </w:t>
            </w:r>
            <w:r>
              <w:rPr>
                <w:b w:val="0"/>
                <w:spacing w:val="-2"/>
                <w:sz w:val="21"/>
              </w:rPr>
              <w:t>recovery.</w:t>
            </w:r>
          </w:p>
        </w:tc>
        <w:tc>
          <w:tcPr>
            <w:tcW w:w="3506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4"/>
              <w:rPr>
                <w:b w:val="0"/>
                <w:sz w:val="21"/>
              </w:rPr>
            </w:pPr>
          </w:p>
          <w:p>
            <w:pPr>
              <w:pStyle w:val="TableParagraph"/>
              <w:spacing w:before="1"/>
              <w:ind w:right="935"/>
              <w:jc w:val="right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YRC,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Trader,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Coordinator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4"/>
              <w:rPr>
                <w:b w:val="0"/>
                <w:sz w:val="21"/>
              </w:rPr>
            </w:pPr>
          </w:p>
          <w:p>
            <w:pPr>
              <w:pStyle w:val="TableParagraph"/>
              <w:spacing w:before="1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1-Quarter 4 </w:t>
            </w:r>
            <w:r>
              <w:rPr>
                <w:b w:val="0"/>
                <w:spacing w:val="-2"/>
                <w:sz w:val="21"/>
              </w:rPr>
              <w:t>2022/2023</w:t>
            </w:r>
          </w:p>
        </w:tc>
        <w:tc>
          <w:tcPr>
            <w:tcW w:w="352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4"/>
              <w:rPr>
                <w:b w:val="0"/>
                <w:sz w:val="21"/>
              </w:rPr>
            </w:pPr>
          </w:p>
          <w:p>
            <w:pPr>
              <w:pStyle w:val="TableParagraph"/>
              <w:spacing w:before="1"/>
              <w:ind w:left="78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Council</w:t>
            </w:r>
          </w:p>
        </w:tc>
      </w:tr>
      <w:tr>
        <w:trPr>
          <w:trHeight w:val="1520" w:hRule="atLeast"/>
        </w:trPr>
        <w:tc>
          <w:tcPr>
            <w:tcW w:w="217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4"/>
              <w:rPr>
                <w:b w:val="0"/>
                <w:sz w:val="21"/>
              </w:rPr>
            </w:pPr>
          </w:p>
          <w:p>
            <w:pPr>
              <w:pStyle w:val="TableParagraph"/>
              <w:spacing w:before="1"/>
              <w:ind w:right="70"/>
              <w:jc w:val="center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 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4"/>
              <w:rPr>
                <w:b w:val="0"/>
                <w:sz w:val="21"/>
              </w:rPr>
            </w:pPr>
          </w:p>
          <w:p>
            <w:pPr>
              <w:pStyle w:val="TableParagraph"/>
              <w:spacing w:line="247" w:lineRule="exact" w:before="1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Negative impact on economic and </w:t>
            </w:r>
            <w:r>
              <w:rPr>
                <w:b w:val="0"/>
                <w:spacing w:val="-2"/>
                <w:sz w:val="21"/>
              </w:rPr>
              <w:t>community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wellbeing</w:t>
            </w:r>
          </w:p>
        </w:tc>
        <w:tc>
          <w:tcPr>
            <w:tcW w:w="4562" w:type="dxa"/>
          </w:tcPr>
          <w:p>
            <w:pPr>
              <w:pStyle w:val="TableParagraph"/>
              <w:spacing w:before="250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28.</w:t>
            </w:r>
            <w:r>
              <w:rPr>
                <w:b w:val="0"/>
                <w:spacing w:val="14"/>
                <w:sz w:val="21"/>
              </w:rPr>
              <w:t> </w:t>
            </w:r>
            <w:r>
              <w:rPr>
                <w:b w:val="0"/>
                <w:sz w:val="21"/>
              </w:rPr>
              <w:t>Produce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regular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marketing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message information sheets for distribution to all businesses to use in their promoting the </w:t>
            </w:r>
            <w:r>
              <w:rPr>
                <w:b w:val="0"/>
                <w:spacing w:val="-2"/>
                <w:sz w:val="21"/>
              </w:rPr>
              <w:t>region.</w:t>
            </w:r>
          </w:p>
        </w:tc>
        <w:tc>
          <w:tcPr>
            <w:tcW w:w="3506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right="932"/>
              <w:jc w:val="righ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 Eco Recovery </w:t>
            </w:r>
            <w:r>
              <w:rPr>
                <w:b w:val="0"/>
                <w:spacing w:val="-4"/>
                <w:sz w:val="21"/>
              </w:rPr>
              <w:t>Team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1-Quarter 4 </w:t>
            </w:r>
            <w:r>
              <w:rPr>
                <w:b w:val="0"/>
                <w:spacing w:val="-2"/>
                <w:sz w:val="21"/>
              </w:rPr>
              <w:t>2022/2023</w:t>
            </w:r>
          </w:p>
        </w:tc>
        <w:tc>
          <w:tcPr>
            <w:tcW w:w="352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left="78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Council Support Fund </w:t>
            </w:r>
            <w:r>
              <w:rPr>
                <w:b w:val="0"/>
                <w:spacing w:val="-2"/>
                <w:sz w:val="21"/>
              </w:rPr>
              <w:t>(ERV)</w:t>
            </w:r>
          </w:p>
        </w:tc>
      </w:tr>
      <w:tr>
        <w:trPr>
          <w:trHeight w:val="1520" w:hRule="atLeast"/>
        </w:trPr>
        <w:tc>
          <w:tcPr>
            <w:tcW w:w="217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4"/>
              <w:rPr>
                <w:b w:val="0"/>
                <w:sz w:val="21"/>
              </w:rPr>
            </w:pPr>
          </w:p>
          <w:p>
            <w:pPr>
              <w:pStyle w:val="TableParagraph"/>
              <w:spacing w:before="1"/>
              <w:ind w:right="70"/>
              <w:jc w:val="center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 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35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Limited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community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awareness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1"/>
                <w:sz w:val="21"/>
              </w:rPr>
              <w:t> </w:t>
            </w:r>
            <w:r>
              <w:rPr>
                <w:b w:val="0"/>
                <w:sz w:val="21"/>
              </w:rPr>
              <w:t>accessibility of available services and programs</w:t>
            </w:r>
          </w:p>
        </w:tc>
        <w:tc>
          <w:tcPr>
            <w:tcW w:w="4562" w:type="dxa"/>
          </w:tcPr>
          <w:p>
            <w:pPr>
              <w:pStyle w:val="TableParagraph"/>
              <w:spacing w:before="250"/>
              <w:ind w:left="350" w:right="30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29.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Collate business support initiatives from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various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services,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banks,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Government</w:t>
            </w:r>
          </w:p>
          <w:p>
            <w:pPr>
              <w:pStyle w:val="TableParagraph"/>
              <w:spacing w:line="249" w:lineRule="exact"/>
              <w:ind w:left="35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Agencies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ensure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effective</w:t>
            </w:r>
            <w:r>
              <w:rPr>
                <w:b w:val="0"/>
                <w:spacing w:val="-2"/>
                <w:sz w:val="21"/>
              </w:rPr>
              <w:t> dissemination</w:t>
            </w:r>
          </w:p>
          <w:p>
            <w:pPr>
              <w:pStyle w:val="TableParagraph"/>
              <w:spacing w:line="253" w:lineRule="exact"/>
              <w:ind w:left="35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to businesses and their </w:t>
            </w:r>
            <w:r>
              <w:rPr>
                <w:b w:val="0"/>
                <w:spacing w:val="-2"/>
                <w:sz w:val="21"/>
              </w:rPr>
              <w:t>employees</w:t>
            </w:r>
          </w:p>
        </w:tc>
        <w:tc>
          <w:tcPr>
            <w:tcW w:w="3506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right="932"/>
              <w:jc w:val="righ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 Eco Recovery </w:t>
            </w:r>
            <w:r>
              <w:rPr>
                <w:b w:val="0"/>
                <w:spacing w:val="-4"/>
                <w:sz w:val="21"/>
              </w:rPr>
              <w:t>Team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1-Quarter 4 </w:t>
            </w:r>
            <w:r>
              <w:rPr>
                <w:b w:val="0"/>
                <w:spacing w:val="-2"/>
                <w:sz w:val="21"/>
              </w:rPr>
              <w:t>2022/2023</w:t>
            </w:r>
          </w:p>
        </w:tc>
        <w:tc>
          <w:tcPr>
            <w:tcW w:w="352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left="78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Council Support Fund </w:t>
            </w:r>
            <w:r>
              <w:rPr>
                <w:b w:val="0"/>
                <w:spacing w:val="-2"/>
                <w:sz w:val="21"/>
              </w:rPr>
              <w:t>(ERV)</w:t>
            </w:r>
          </w:p>
        </w:tc>
      </w:tr>
      <w:tr>
        <w:trPr>
          <w:trHeight w:val="1520" w:hRule="atLeast"/>
        </w:trPr>
        <w:tc>
          <w:tcPr>
            <w:tcW w:w="217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right="70"/>
              <w:jc w:val="center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 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before="169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 w:right="388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Businesses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wish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develop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their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resilience to future events in addition to recovering </w:t>
            </w:r>
            <w:r>
              <w:rPr>
                <w:b w:val="0"/>
                <w:spacing w:val="-2"/>
                <w:sz w:val="21"/>
              </w:rPr>
              <w:t>economically</w:t>
            </w:r>
          </w:p>
        </w:tc>
        <w:tc>
          <w:tcPr>
            <w:tcW w:w="4562" w:type="dxa"/>
          </w:tcPr>
          <w:p>
            <w:pPr>
              <w:pStyle w:val="TableParagraph"/>
              <w:spacing w:before="124"/>
              <w:ind w:left="35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30.</w:t>
            </w:r>
            <w:r>
              <w:rPr>
                <w:b w:val="0"/>
                <w:spacing w:val="76"/>
                <w:sz w:val="21"/>
              </w:rPr>
              <w:t> </w:t>
            </w:r>
            <w:r>
              <w:rPr>
                <w:b w:val="0"/>
                <w:sz w:val="21"/>
              </w:rPr>
              <w:t>Facilitate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a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series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of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forums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or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workshops via partnerships relating to economic</w:t>
            </w:r>
          </w:p>
          <w:p>
            <w:pPr>
              <w:pStyle w:val="TableParagraph"/>
              <w:spacing w:line="237" w:lineRule="auto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recovery,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resilience,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employment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disaster management open to local businesses and industry groups.</w:t>
            </w:r>
          </w:p>
        </w:tc>
        <w:tc>
          <w:tcPr>
            <w:tcW w:w="3506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right="932"/>
              <w:jc w:val="righ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 Eco Recovery </w:t>
            </w:r>
            <w:r>
              <w:rPr>
                <w:b w:val="0"/>
                <w:spacing w:val="-4"/>
                <w:sz w:val="21"/>
              </w:rPr>
              <w:t>Team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1-Quarter 4 </w:t>
            </w:r>
            <w:r>
              <w:rPr>
                <w:b w:val="0"/>
                <w:spacing w:val="-2"/>
                <w:sz w:val="21"/>
              </w:rPr>
              <w:t>2022/2023</w:t>
            </w:r>
          </w:p>
        </w:tc>
        <w:tc>
          <w:tcPr>
            <w:tcW w:w="352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left="78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Council Support Fund </w:t>
            </w:r>
            <w:r>
              <w:rPr>
                <w:b w:val="0"/>
                <w:spacing w:val="-2"/>
                <w:sz w:val="21"/>
              </w:rPr>
              <w:t>(ERV)</w:t>
            </w:r>
          </w:p>
        </w:tc>
      </w:tr>
      <w:tr>
        <w:trPr>
          <w:trHeight w:val="1519" w:hRule="atLeast"/>
        </w:trPr>
        <w:tc>
          <w:tcPr>
            <w:tcW w:w="2174" w:type="dxa"/>
          </w:tcPr>
          <w:p>
            <w:pPr>
              <w:pStyle w:val="TableParagraph"/>
              <w:spacing w:before="169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 w:right="1037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Timely and </w:t>
            </w:r>
            <w:r>
              <w:rPr>
                <w:b w:val="0"/>
                <w:spacing w:val="-2"/>
                <w:sz w:val="21"/>
              </w:rPr>
              <w:t>appropriate information</w:t>
            </w:r>
          </w:p>
        </w:tc>
        <w:tc>
          <w:tcPr>
            <w:tcW w:w="444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5"/>
              <w:rPr>
                <w:b w:val="0"/>
                <w:sz w:val="21"/>
              </w:rPr>
            </w:pP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Inaccurate information on the extent </w:t>
            </w:r>
            <w:r>
              <w:rPr>
                <w:b w:val="0"/>
                <w:spacing w:val="-5"/>
                <w:sz w:val="21"/>
              </w:rPr>
              <w:t>of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economic </w:t>
            </w:r>
            <w:r>
              <w:rPr>
                <w:b w:val="0"/>
                <w:spacing w:val="-2"/>
                <w:sz w:val="21"/>
              </w:rPr>
              <w:t>impacts</w:t>
            </w:r>
          </w:p>
        </w:tc>
        <w:tc>
          <w:tcPr>
            <w:tcW w:w="4562" w:type="dxa"/>
          </w:tcPr>
          <w:p>
            <w:pPr>
              <w:pStyle w:val="TableParagraph"/>
              <w:spacing w:before="245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31.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Undertake business engagement to develop evidence-based arguments to state and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commonwealth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government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for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adequate business assistance.</w:t>
            </w:r>
          </w:p>
        </w:tc>
        <w:tc>
          <w:tcPr>
            <w:tcW w:w="3506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right="932"/>
              <w:jc w:val="righ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 Eco Recovery </w:t>
            </w:r>
            <w:r>
              <w:rPr>
                <w:b w:val="0"/>
                <w:spacing w:val="-4"/>
                <w:sz w:val="21"/>
              </w:rPr>
              <w:t>Team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1-Quarter 4 </w:t>
            </w:r>
            <w:r>
              <w:rPr>
                <w:b w:val="0"/>
                <w:spacing w:val="-2"/>
                <w:sz w:val="21"/>
              </w:rPr>
              <w:t>2022/2023</w:t>
            </w:r>
          </w:p>
        </w:tc>
        <w:tc>
          <w:tcPr>
            <w:tcW w:w="352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left="78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Council Support Fund </w:t>
            </w:r>
            <w:r>
              <w:rPr>
                <w:b w:val="0"/>
                <w:spacing w:val="-2"/>
                <w:sz w:val="21"/>
              </w:rPr>
              <w:t>(ERV)</w:t>
            </w:r>
          </w:p>
        </w:tc>
      </w:tr>
      <w:tr>
        <w:trPr>
          <w:trHeight w:val="1520" w:hRule="atLeast"/>
        </w:trPr>
        <w:tc>
          <w:tcPr>
            <w:tcW w:w="2174" w:type="dxa"/>
          </w:tcPr>
          <w:p>
            <w:pPr>
              <w:pStyle w:val="TableParagraph"/>
              <w:spacing w:before="169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 w:right="1037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Timely and </w:t>
            </w:r>
            <w:r>
              <w:rPr>
                <w:b w:val="0"/>
                <w:spacing w:val="-2"/>
                <w:sz w:val="21"/>
              </w:rPr>
              <w:t>appropriate information</w:t>
            </w:r>
          </w:p>
        </w:tc>
        <w:tc>
          <w:tcPr>
            <w:tcW w:w="444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5"/>
              <w:rPr>
                <w:b w:val="0"/>
                <w:sz w:val="21"/>
              </w:rPr>
            </w:pP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Inaccurate information on the extent </w:t>
            </w:r>
            <w:r>
              <w:rPr>
                <w:b w:val="0"/>
                <w:spacing w:val="-5"/>
                <w:sz w:val="21"/>
              </w:rPr>
              <w:t>of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economic </w:t>
            </w:r>
            <w:r>
              <w:rPr>
                <w:b w:val="0"/>
                <w:spacing w:val="-2"/>
                <w:sz w:val="21"/>
              </w:rPr>
              <w:t>impacts</w:t>
            </w:r>
          </w:p>
        </w:tc>
        <w:tc>
          <w:tcPr>
            <w:tcW w:w="4562" w:type="dxa"/>
          </w:tcPr>
          <w:p>
            <w:pPr>
              <w:pStyle w:val="TableParagraph"/>
              <w:spacing w:before="117"/>
              <w:rPr>
                <w:b w:val="0"/>
                <w:sz w:val="21"/>
              </w:rPr>
            </w:pPr>
          </w:p>
          <w:p>
            <w:pPr>
              <w:pStyle w:val="TableParagraph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32.</w:t>
            </w:r>
            <w:r>
              <w:rPr>
                <w:b w:val="0"/>
                <w:spacing w:val="21"/>
                <w:sz w:val="21"/>
              </w:rPr>
              <w:t> </w:t>
            </w:r>
            <w:r>
              <w:rPr>
                <w:b w:val="0"/>
                <w:sz w:val="21"/>
              </w:rPr>
              <w:t>Use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local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evidence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base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5"/>
                <w:sz w:val="21"/>
              </w:rPr>
              <w:t> </w:t>
            </w:r>
            <w:r>
              <w:rPr>
                <w:b w:val="0"/>
                <w:sz w:val="21"/>
              </w:rPr>
              <w:t>better inform decision making, planning and </w:t>
            </w:r>
            <w:r>
              <w:rPr>
                <w:b w:val="0"/>
                <w:spacing w:val="-2"/>
                <w:sz w:val="21"/>
              </w:rPr>
              <w:t>advocacy.</w:t>
            </w:r>
          </w:p>
        </w:tc>
        <w:tc>
          <w:tcPr>
            <w:tcW w:w="3506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right="932"/>
              <w:jc w:val="righ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YRC Eco Recovery </w:t>
            </w:r>
            <w:r>
              <w:rPr>
                <w:b w:val="0"/>
                <w:spacing w:val="-4"/>
                <w:sz w:val="21"/>
              </w:rPr>
              <w:t>Team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1-Quarter 2 </w:t>
            </w:r>
            <w:r>
              <w:rPr>
                <w:b w:val="0"/>
                <w:spacing w:val="-2"/>
                <w:sz w:val="21"/>
              </w:rPr>
              <w:t>2022/2023</w:t>
            </w:r>
          </w:p>
        </w:tc>
        <w:tc>
          <w:tcPr>
            <w:tcW w:w="352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45"/>
              <w:rPr>
                <w:b w:val="0"/>
                <w:sz w:val="21"/>
              </w:rPr>
            </w:pPr>
          </w:p>
          <w:p>
            <w:pPr>
              <w:pStyle w:val="TableParagraph"/>
              <w:ind w:left="78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Council Support Fund </w:t>
            </w:r>
            <w:r>
              <w:rPr>
                <w:b w:val="0"/>
                <w:spacing w:val="-2"/>
                <w:sz w:val="21"/>
              </w:rPr>
              <w:t>(ERV)</w:t>
            </w: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1"/>
        <w:rPr>
          <w:b w:val="0"/>
          <w:sz w:val="20"/>
        </w:rPr>
      </w:pPr>
    </w:p>
    <w:p>
      <w:pPr>
        <w:tabs>
          <w:tab w:pos="22208" w:val="left" w:leader="none"/>
        </w:tabs>
        <w:spacing w:before="1"/>
        <w:ind w:left="10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48</w:t>
      </w:r>
      <w:r>
        <w:rPr>
          <w:b w:val="0"/>
          <w:sz w:val="20"/>
        </w:rPr>
        <w:tab/>
      </w:r>
      <w:r>
        <w:rPr>
          <w:b w:val="0"/>
          <w:spacing w:val="-5"/>
          <w:sz w:val="20"/>
        </w:rPr>
        <w:t>49</w:t>
      </w:r>
    </w:p>
    <w:p>
      <w:pPr>
        <w:spacing w:after="0"/>
        <w:jc w:val="left"/>
        <w:rPr>
          <w:sz w:val="20"/>
        </w:rPr>
        <w:sectPr>
          <w:pgSz w:w="23820" w:h="16840" w:orient="landscape"/>
          <w:pgMar w:top="0" w:bottom="0" w:left="620" w:right="600"/>
        </w:sectPr>
      </w:pPr>
    </w:p>
    <w:p>
      <w:pPr>
        <w:pStyle w:val="BodyText"/>
        <w:rPr>
          <w:b w:val="0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71648" id="docshape122" filled="true" fillcolor="#8a796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7559992</wp:posOffset>
                </wp:positionH>
                <wp:positionV relativeFrom="page">
                  <wp:posOffset>12</wp:posOffset>
                </wp:positionV>
                <wp:extent cx="7560309" cy="123189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7560309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3189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22694"/>
                              </a:lnTo>
                              <a:lnTo>
                                <a:pt x="7560005" y="122694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5.275024pt;margin-top:.001015pt;width:595.276pt;height:9.661pt;mso-position-horizontal-relative:page;mso-position-vertical-relative:page;z-index:15772160" id="docshape123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21"/>
        <w:rPr>
          <w:b w:val="0"/>
          <w:sz w:val="32"/>
        </w:rPr>
      </w:pPr>
    </w:p>
    <w:p>
      <w:pPr>
        <w:pStyle w:val="Heading2"/>
        <w:numPr>
          <w:ilvl w:val="1"/>
          <w:numId w:val="16"/>
        </w:numPr>
        <w:tabs>
          <w:tab w:pos="2004" w:val="left" w:leader="none"/>
        </w:tabs>
        <w:spacing w:line="240" w:lineRule="auto" w:before="0" w:after="0"/>
        <w:ind w:left="2004" w:right="0" w:hanging="832"/>
        <w:jc w:val="left"/>
      </w:pPr>
      <w:bookmarkStart w:name="_TOC_250002" w:id="14"/>
      <w:r>
        <w:rPr>
          <w:color w:val="8A7967"/>
        </w:rPr>
        <w:t>Public</w:t>
      </w:r>
      <w:r>
        <w:rPr>
          <w:color w:val="8A7967"/>
          <w:spacing w:val="44"/>
        </w:rPr>
        <w:t> </w:t>
      </w:r>
      <w:r>
        <w:rPr>
          <w:color w:val="8A7967"/>
          <w:spacing w:val="9"/>
        </w:rPr>
        <w:t>Infrastructure</w:t>
      </w:r>
      <w:r>
        <w:rPr>
          <w:color w:val="8A7967"/>
          <w:spacing w:val="44"/>
        </w:rPr>
        <w:t> </w:t>
      </w:r>
      <w:r>
        <w:rPr>
          <w:color w:val="8A7967"/>
        </w:rPr>
        <w:t>Action</w:t>
      </w:r>
      <w:r>
        <w:rPr>
          <w:color w:val="8A7967"/>
          <w:spacing w:val="45"/>
        </w:rPr>
        <w:t> </w:t>
      </w:r>
      <w:bookmarkEnd w:id="14"/>
      <w:r>
        <w:rPr>
          <w:color w:val="8A7967"/>
          <w:spacing w:val="-4"/>
        </w:rPr>
        <w:t>Plan</w:t>
      </w:r>
    </w:p>
    <w:p>
      <w:pPr>
        <w:pStyle w:val="BodyText"/>
        <w:spacing w:before="241"/>
        <w:ind w:left="1172"/>
        <w:rPr>
          <w:b w:val="0"/>
        </w:rPr>
      </w:pPr>
      <w:r>
        <w:rPr>
          <w:b w:val="0"/>
        </w:rPr>
        <w:t>This</w:t>
      </w:r>
      <w:r>
        <w:rPr>
          <w:b w:val="0"/>
          <w:spacing w:val="27"/>
        </w:rPr>
        <w:t> </w:t>
      </w:r>
      <w:r>
        <w:rPr>
          <w:b w:val="0"/>
        </w:rPr>
        <w:t>plan</w:t>
      </w:r>
      <w:r>
        <w:rPr>
          <w:b w:val="0"/>
          <w:spacing w:val="30"/>
        </w:rPr>
        <w:t> </w:t>
      </w:r>
      <w:r>
        <w:rPr>
          <w:b w:val="0"/>
        </w:rPr>
        <w:t>has</w:t>
      </w:r>
      <w:r>
        <w:rPr>
          <w:b w:val="0"/>
          <w:spacing w:val="29"/>
        </w:rPr>
        <w:t> </w:t>
      </w:r>
      <w:r>
        <w:rPr>
          <w:b w:val="0"/>
        </w:rPr>
        <w:t>been</w:t>
      </w:r>
      <w:r>
        <w:rPr>
          <w:b w:val="0"/>
          <w:spacing w:val="30"/>
        </w:rPr>
        <w:t> </w:t>
      </w:r>
      <w:r>
        <w:rPr>
          <w:b w:val="0"/>
        </w:rPr>
        <w:t>developed</w:t>
      </w:r>
      <w:r>
        <w:rPr>
          <w:b w:val="0"/>
          <w:spacing w:val="29"/>
        </w:rPr>
        <w:t> </w:t>
      </w:r>
      <w:r>
        <w:rPr>
          <w:b w:val="0"/>
        </w:rPr>
        <w:t>to</w:t>
      </w:r>
      <w:r>
        <w:rPr>
          <w:b w:val="0"/>
          <w:spacing w:val="30"/>
        </w:rPr>
        <w:t> </w:t>
      </w:r>
      <w:r>
        <w:rPr>
          <w:b w:val="0"/>
        </w:rPr>
        <w:t>respond</w:t>
      </w:r>
      <w:r>
        <w:rPr>
          <w:b w:val="0"/>
          <w:spacing w:val="29"/>
        </w:rPr>
        <w:t> </w:t>
      </w:r>
      <w:r>
        <w:rPr>
          <w:b w:val="0"/>
        </w:rPr>
        <w:t>to</w:t>
      </w:r>
      <w:r>
        <w:rPr>
          <w:b w:val="0"/>
          <w:spacing w:val="30"/>
        </w:rPr>
        <w:t> </w:t>
      </w:r>
      <w:r>
        <w:rPr>
          <w:b w:val="0"/>
        </w:rPr>
        <w:t>the</w:t>
      </w:r>
      <w:r>
        <w:rPr>
          <w:b w:val="0"/>
          <w:spacing w:val="29"/>
        </w:rPr>
        <w:t> </w:t>
      </w:r>
      <w:r>
        <w:rPr>
          <w:b w:val="0"/>
        </w:rPr>
        <w:t>following</w:t>
      </w:r>
      <w:r>
        <w:rPr>
          <w:b w:val="0"/>
          <w:spacing w:val="30"/>
        </w:rPr>
        <w:t> </w:t>
      </w:r>
      <w:r>
        <w:rPr>
          <w:b w:val="0"/>
        </w:rPr>
        <w:t>two</w:t>
      </w:r>
      <w:r>
        <w:rPr>
          <w:b w:val="0"/>
          <w:spacing w:val="30"/>
        </w:rPr>
        <w:t> </w:t>
      </w:r>
      <w:r>
        <w:rPr>
          <w:b w:val="0"/>
          <w:spacing w:val="-2"/>
        </w:rPr>
        <w:t>objectives: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64" w:lineRule="auto" w:before="126" w:after="0"/>
        <w:ind w:left="1172" w:right="13157" w:firstLine="0"/>
        <w:jc w:val="left"/>
        <w:rPr>
          <w:b w:val="0"/>
          <w:sz w:val="21"/>
        </w:rPr>
      </w:pP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inform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priorities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whole-of-government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coordination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arrangements so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affected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receive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timely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appropriate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information,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 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relate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built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natural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environment.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64" w:lineRule="auto" w:before="103" w:after="0"/>
        <w:ind w:left="1172" w:right="13216" w:firstLine="0"/>
        <w:jc w:val="left"/>
        <w:rPr>
          <w:b w:val="0"/>
          <w:sz w:val="21"/>
        </w:rPr>
      </w:pPr>
      <w:r>
        <w:rPr>
          <w:b w:val="0"/>
          <w:sz w:val="21"/>
        </w:rPr>
        <w:t>To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manage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consequences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mitigate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risks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built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natural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environment</w:t>
      </w:r>
      <w:r>
        <w:rPr>
          <w:b w:val="0"/>
          <w:spacing w:val="33"/>
          <w:sz w:val="21"/>
        </w:rPr>
        <w:t> </w:t>
      </w:r>
      <w:r>
        <w:rPr>
          <w:b w:val="0"/>
          <w:spacing w:val="-81"/>
          <w:sz w:val="21"/>
        </w:rPr>
        <w:t>on</w:t>
      </w:r>
      <w:r>
        <w:rPr>
          <w:b w:val="0"/>
          <w:sz w:val="21"/>
        </w:rPr>
        <w:t> public and private land</w:t>
      </w:r>
    </w:p>
    <w:p>
      <w:pPr>
        <w:pStyle w:val="BodyText"/>
        <w:spacing w:before="101"/>
        <w:ind w:left="1172"/>
        <w:rPr>
          <w:b w:val="0"/>
        </w:rPr>
      </w:pPr>
      <w:r>
        <w:rPr>
          <w:b w:val="0"/>
        </w:rPr>
        <w:t>Public</w:t>
      </w:r>
      <w:r>
        <w:rPr>
          <w:b w:val="0"/>
          <w:spacing w:val="60"/>
        </w:rPr>
        <w:t> </w:t>
      </w:r>
      <w:r>
        <w:rPr>
          <w:b w:val="0"/>
        </w:rPr>
        <w:t>infrastructure</w:t>
      </w:r>
      <w:r>
        <w:rPr>
          <w:b w:val="0"/>
          <w:spacing w:val="60"/>
        </w:rPr>
        <w:t> </w:t>
      </w:r>
      <w:r>
        <w:rPr>
          <w:b w:val="0"/>
        </w:rPr>
        <w:t>working</w:t>
      </w:r>
      <w:r>
        <w:rPr>
          <w:b w:val="0"/>
          <w:spacing w:val="61"/>
        </w:rPr>
        <w:t> </w:t>
      </w:r>
      <w:r>
        <w:rPr>
          <w:b w:val="0"/>
        </w:rPr>
        <w:t>group</w:t>
      </w:r>
      <w:r>
        <w:rPr>
          <w:b w:val="0"/>
          <w:spacing w:val="60"/>
        </w:rPr>
        <w:t> </w:t>
      </w:r>
      <w:r>
        <w:rPr>
          <w:b w:val="0"/>
        </w:rPr>
        <w:t>confirmed/proposed</w:t>
      </w:r>
      <w:r>
        <w:rPr>
          <w:b w:val="0"/>
          <w:spacing w:val="61"/>
        </w:rPr>
        <w:t> </w:t>
      </w:r>
      <w:r>
        <w:rPr>
          <w:b w:val="0"/>
          <w:spacing w:val="-2"/>
        </w:rPr>
        <w:t>members: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Yarra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35"/>
          <w:sz w:val="21"/>
        </w:rPr>
        <w:t> </w:t>
      </w:r>
      <w:r>
        <w:rPr>
          <w:b w:val="0"/>
          <w:spacing w:val="-2"/>
          <w:sz w:val="21"/>
        </w:rPr>
        <w:t>(YRC)</w:t>
      </w:r>
    </w:p>
    <w:p>
      <w:pPr>
        <w:pStyle w:val="BodyText"/>
        <w:spacing w:before="203" w:after="1"/>
        <w:rPr>
          <w:b w:val="0"/>
          <w:sz w:val="20"/>
        </w:rPr>
      </w:pPr>
    </w:p>
    <w:tbl>
      <w:tblPr>
        <w:tblW w:w="0" w:type="auto"/>
        <w:jc w:val="left"/>
        <w:tblInd w:w="12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4"/>
        <w:gridCol w:w="4440"/>
        <w:gridCol w:w="4562"/>
        <w:gridCol w:w="3455"/>
        <w:gridCol w:w="4370"/>
        <w:gridCol w:w="3352"/>
      </w:tblGrid>
      <w:tr>
        <w:trPr>
          <w:trHeight w:val="673" w:hRule="atLeast"/>
        </w:trPr>
        <w:tc>
          <w:tcPr>
            <w:tcW w:w="2174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35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Theme/Issue</w:t>
            </w:r>
          </w:p>
        </w:tc>
        <w:tc>
          <w:tcPr>
            <w:tcW w:w="444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2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Risk / </w:t>
            </w:r>
            <w:r>
              <w:rPr>
                <w:b/>
                <w:color w:val="FFFFFF"/>
                <w:spacing w:val="-2"/>
                <w:sz w:val="24"/>
              </w:rPr>
              <w:t>Challenge</w:t>
            </w:r>
          </w:p>
        </w:tc>
        <w:tc>
          <w:tcPr>
            <w:tcW w:w="4562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Action</w:t>
            </w:r>
          </w:p>
        </w:tc>
        <w:tc>
          <w:tcPr>
            <w:tcW w:w="3455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93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Responsibility</w:t>
            </w:r>
          </w:p>
        </w:tc>
        <w:tc>
          <w:tcPr>
            <w:tcW w:w="437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Time-</w:t>
            </w:r>
            <w:r>
              <w:rPr>
                <w:b/>
                <w:color w:val="FFFFFF"/>
                <w:spacing w:val="-2"/>
                <w:sz w:val="24"/>
              </w:rPr>
              <w:t>frame</w:t>
            </w:r>
          </w:p>
        </w:tc>
        <w:tc>
          <w:tcPr>
            <w:tcW w:w="3352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71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Funding </w:t>
            </w:r>
            <w:r>
              <w:rPr>
                <w:b/>
                <w:color w:val="FFFFFF"/>
                <w:spacing w:val="-2"/>
                <w:sz w:val="24"/>
              </w:rPr>
              <w:t>Sources</w:t>
            </w:r>
          </w:p>
        </w:tc>
      </w:tr>
      <w:tr>
        <w:trPr>
          <w:trHeight w:val="1121" w:hRule="atLeast"/>
        </w:trPr>
        <w:tc>
          <w:tcPr>
            <w:tcW w:w="2174" w:type="dxa"/>
          </w:tcPr>
          <w:p>
            <w:pPr>
              <w:pStyle w:val="TableParagraph"/>
              <w:spacing w:line="228" w:lineRule="auto" w:before="223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Manage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mitigate risks to the built </w:t>
            </w:r>
            <w:r>
              <w:rPr>
                <w:b w:val="0"/>
                <w:spacing w:val="-2"/>
                <w:sz w:val="21"/>
              </w:rPr>
              <w:t>environment</w:t>
            </w:r>
          </w:p>
        </w:tc>
        <w:tc>
          <w:tcPr>
            <w:tcW w:w="4440" w:type="dxa"/>
          </w:tcPr>
          <w:p>
            <w:pPr>
              <w:pStyle w:val="TableParagraph"/>
              <w:spacing w:before="79"/>
              <w:rPr>
                <w:b w:val="0"/>
                <w:sz w:val="21"/>
              </w:rPr>
            </w:pP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Return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infrastructure impacted by storm to </w:t>
            </w:r>
            <w:r>
              <w:rPr>
                <w:b w:val="0"/>
                <w:spacing w:val="-4"/>
                <w:sz w:val="21"/>
              </w:rPr>
              <w:t>pre-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existing service </w:t>
            </w:r>
            <w:r>
              <w:rPr>
                <w:b w:val="0"/>
                <w:spacing w:val="-2"/>
                <w:sz w:val="21"/>
              </w:rPr>
              <w:t>levels</w:t>
            </w:r>
          </w:p>
        </w:tc>
        <w:tc>
          <w:tcPr>
            <w:tcW w:w="4562" w:type="dxa"/>
          </w:tcPr>
          <w:p>
            <w:pPr>
              <w:pStyle w:val="TableParagraph"/>
              <w:spacing w:line="228" w:lineRule="auto" w:before="78"/>
              <w:ind w:left="350" w:right="30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33.</w:t>
            </w:r>
            <w:r>
              <w:rPr>
                <w:b w:val="0"/>
                <w:spacing w:val="19"/>
                <w:sz w:val="21"/>
              </w:rPr>
              <w:t> </w:t>
            </w:r>
            <w:r>
              <w:rPr>
                <w:b w:val="0"/>
                <w:sz w:val="21"/>
              </w:rPr>
              <w:t>Oversee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coordinate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delivery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of the Road Reconstruction Program funded through DRFA category B works for 12 </w:t>
            </w:r>
            <w:r>
              <w:rPr>
                <w:b w:val="0"/>
                <w:spacing w:val="-2"/>
                <w:sz w:val="21"/>
              </w:rPr>
              <w:t>projects.</w:t>
            </w:r>
          </w:p>
        </w:tc>
        <w:tc>
          <w:tcPr>
            <w:tcW w:w="3455" w:type="dxa"/>
          </w:tcPr>
          <w:p>
            <w:pPr>
              <w:pStyle w:val="TableParagraph"/>
              <w:spacing w:before="199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370" w:type="dxa"/>
          </w:tcPr>
          <w:p>
            <w:pPr>
              <w:pStyle w:val="TableParagraph"/>
              <w:spacing w:before="199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2 2021/2022 to Quarter 2 </w:t>
            </w:r>
            <w:r>
              <w:rPr>
                <w:b w:val="0"/>
                <w:spacing w:val="-2"/>
                <w:sz w:val="21"/>
              </w:rPr>
              <w:t>2022/23</w:t>
            </w:r>
          </w:p>
        </w:tc>
        <w:tc>
          <w:tcPr>
            <w:tcW w:w="3352" w:type="dxa"/>
          </w:tcPr>
          <w:p>
            <w:pPr>
              <w:pStyle w:val="TableParagraph"/>
              <w:spacing w:before="199"/>
              <w:rPr>
                <w:b w:val="0"/>
                <w:sz w:val="21"/>
              </w:rPr>
            </w:pPr>
          </w:p>
          <w:p>
            <w:pPr>
              <w:pStyle w:val="TableParagraph"/>
              <w:ind w:left="78"/>
              <w:rPr>
                <w:b w:val="0"/>
                <w:sz w:val="21"/>
              </w:rPr>
            </w:pPr>
            <w:r>
              <w:rPr>
                <w:b w:val="0"/>
                <w:spacing w:val="-4"/>
                <w:sz w:val="21"/>
              </w:rPr>
              <w:t>DRFA</w:t>
            </w:r>
          </w:p>
        </w:tc>
      </w:tr>
    </w:tbl>
    <w:p>
      <w:pPr>
        <w:pStyle w:val="BodyText"/>
        <w:rPr>
          <w:b w:val="0"/>
        </w:rPr>
      </w:pPr>
    </w:p>
    <w:p>
      <w:pPr>
        <w:pStyle w:val="BodyText"/>
        <w:spacing w:before="130"/>
        <w:rPr>
          <w:b w:val="0"/>
        </w:rPr>
      </w:pPr>
    </w:p>
    <w:p>
      <w:pPr>
        <w:pStyle w:val="Heading2"/>
        <w:numPr>
          <w:ilvl w:val="1"/>
          <w:numId w:val="16"/>
        </w:numPr>
        <w:tabs>
          <w:tab w:pos="2008" w:val="left" w:leader="none"/>
        </w:tabs>
        <w:spacing w:line="240" w:lineRule="auto" w:before="0" w:after="0"/>
        <w:ind w:left="2008" w:right="0" w:hanging="836"/>
        <w:jc w:val="left"/>
      </w:pPr>
      <w:bookmarkStart w:name="_TOC_250001" w:id="15"/>
      <w:r>
        <w:rPr>
          <w:color w:val="8A7967"/>
        </w:rPr>
        <w:t>Environment</w:t>
      </w:r>
      <w:r>
        <w:rPr>
          <w:color w:val="8A7967"/>
          <w:spacing w:val="76"/>
        </w:rPr>
        <w:t> </w:t>
      </w:r>
      <w:r>
        <w:rPr>
          <w:color w:val="8A7967"/>
        </w:rPr>
        <w:t>and</w:t>
      </w:r>
      <w:r>
        <w:rPr>
          <w:color w:val="8A7967"/>
          <w:spacing w:val="78"/>
        </w:rPr>
        <w:t> </w:t>
      </w:r>
      <w:r>
        <w:rPr>
          <w:color w:val="8A7967"/>
        </w:rPr>
        <w:t>Biodiversity</w:t>
      </w:r>
      <w:r>
        <w:rPr>
          <w:color w:val="8A7967"/>
          <w:spacing w:val="78"/>
        </w:rPr>
        <w:t> </w:t>
      </w:r>
      <w:r>
        <w:rPr>
          <w:color w:val="8A7967"/>
        </w:rPr>
        <w:t>Action</w:t>
      </w:r>
      <w:r>
        <w:rPr>
          <w:color w:val="8A7967"/>
          <w:spacing w:val="79"/>
        </w:rPr>
        <w:t> </w:t>
      </w:r>
      <w:bookmarkEnd w:id="15"/>
      <w:r>
        <w:rPr>
          <w:color w:val="8A7967"/>
          <w:spacing w:val="-4"/>
        </w:rPr>
        <w:t>Plan</w:t>
      </w:r>
    </w:p>
    <w:p>
      <w:pPr>
        <w:pStyle w:val="Heading9"/>
        <w:spacing w:before="240"/>
      </w:pPr>
      <w:r>
        <w:rPr/>
        <w:t>This</w:t>
      </w:r>
      <w:r>
        <w:rPr>
          <w:spacing w:val="34"/>
        </w:rPr>
        <w:t> </w:t>
      </w:r>
      <w:r>
        <w:rPr/>
        <w:t>plan</w:t>
      </w:r>
      <w:r>
        <w:rPr>
          <w:spacing w:val="35"/>
        </w:rPr>
        <w:t> </w:t>
      </w:r>
      <w:r>
        <w:rPr/>
        <w:t>has</w:t>
      </w:r>
      <w:r>
        <w:rPr>
          <w:spacing w:val="34"/>
        </w:rPr>
        <w:t> </w:t>
      </w:r>
      <w:r>
        <w:rPr/>
        <w:t>been</w:t>
      </w:r>
      <w:r>
        <w:rPr>
          <w:spacing w:val="35"/>
        </w:rPr>
        <w:t> </w:t>
      </w:r>
      <w:r>
        <w:rPr/>
        <w:t>developed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respond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following</w:t>
      </w:r>
      <w:r>
        <w:rPr>
          <w:spacing w:val="35"/>
        </w:rPr>
        <w:t> </w:t>
      </w:r>
      <w:r>
        <w:rPr/>
        <w:t>two</w:t>
      </w:r>
      <w:r>
        <w:rPr>
          <w:spacing w:val="35"/>
        </w:rPr>
        <w:t> </w:t>
      </w:r>
      <w:r>
        <w:rPr>
          <w:spacing w:val="-2"/>
        </w:rPr>
        <w:t>objectives: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64" w:lineRule="auto" w:before="125" w:after="0"/>
        <w:ind w:left="1172" w:right="13157" w:firstLine="0"/>
        <w:jc w:val="left"/>
        <w:rPr>
          <w:b w:val="0"/>
          <w:sz w:val="21"/>
        </w:rPr>
      </w:pP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inform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priorities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whole-of-government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coordination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arrangements so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affected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receive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timely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appropriate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information,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 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relate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built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natural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environment.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64" w:lineRule="auto" w:before="103" w:after="0"/>
        <w:ind w:left="1172" w:right="13216" w:firstLine="0"/>
        <w:jc w:val="left"/>
        <w:rPr>
          <w:b w:val="0"/>
          <w:sz w:val="21"/>
        </w:rPr>
      </w:pPr>
      <w:r>
        <w:rPr>
          <w:b w:val="0"/>
          <w:sz w:val="21"/>
        </w:rPr>
        <w:t>To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manage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consequences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mitigate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risks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built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natural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environment</w:t>
      </w:r>
      <w:r>
        <w:rPr>
          <w:b w:val="0"/>
          <w:spacing w:val="33"/>
          <w:sz w:val="21"/>
        </w:rPr>
        <w:t> </w:t>
      </w:r>
      <w:r>
        <w:rPr>
          <w:b w:val="0"/>
          <w:spacing w:val="-81"/>
          <w:sz w:val="21"/>
        </w:rPr>
        <w:t>on</w:t>
      </w:r>
      <w:r>
        <w:rPr>
          <w:b w:val="0"/>
          <w:sz w:val="21"/>
        </w:rPr>
        <w:t> public and private land.</w:t>
      </w:r>
    </w:p>
    <w:p>
      <w:pPr>
        <w:pStyle w:val="Heading9"/>
        <w:spacing w:before="99"/>
      </w:pPr>
      <w:r>
        <w:rPr/>
        <w:t>Environment</w:t>
      </w:r>
      <w:r>
        <w:rPr>
          <w:spacing w:val="65"/>
        </w:rPr>
        <w:t> </w:t>
      </w:r>
      <w:r>
        <w:rPr/>
        <w:t>&amp;</w:t>
      </w:r>
      <w:r>
        <w:rPr>
          <w:spacing w:val="66"/>
        </w:rPr>
        <w:t> </w:t>
      </w:r>
      <w:r>
        <w:rPr/>
        <w:t>Biodiversity</w:t>
      </w:r>
      <w:r>
        <w:rPr>
          <w:spacing w:val="66"/>
        </w:rPr>
        <w:t> </w:t>
      </w:r>
      <w:r>
        <w:rPr/>
        <w:t>working</w:t>
      </w:r>
      <w:r>
        <w:rPr>
          <w:spacing w:val="66"/>
        </w:rPr>
        <w:t> </w:t>
      </w:r>
      <w:r>
        <w:rPr/>
        <w:t>group</w:t>
      </w:r>
      <w:r>
        <w:rPr>
          <w:spacing w:val="66"/>
        </w:rPr>
        <w:t> </w:t>
      </w:r>
      <w:r>
        <w:rPr/>
        <w:t>confirmed/proposed</w:t>
      </w:r>
      <w:r>
        <w:rPr>
          <w:spacing w:val="66"/>
        </w:rPr>
        <w:t> </w:t>
      </w:r>
      <w:r>
        <w:rPr>
          <w:spacing w:val="-2"/>
        </w:rPr>
        <w:t>members: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Yarra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35"/>
          <w:sz w:val="21"/>
        </w:rPr>
        <w:t> </w:t>
      </w:r>
      <w:r>
        <w:rPr>
          <w:b w:val="0"/>
          <w:spacing w:val="-2"/>
          <w:sz w:val="21"/>
        </w:rPr>
        <w:t>(YRC)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Emergency</w:t>
      </w:r>
      <w:r>
        <w:rPr>
          <w:b w:val="0"/>
          <w:spacing w:val="51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53"/>
          <w:sz w:val="21"/>
        </w:rPr>
        <w:t> </w:t>
      </w:r>
      <w:r>
        <w:rPr>
          <w:b w:val="0"/>
          <w:sz w:val="21"/>
        </w:rPr>
        <w:t>Victoria</w:t>
      </w:r>
      <w:r>
        <w:rPr>
          <w:b w:val="0"/>
          <w:spacing w:val="53"/>
          <w:sz w:val="21"/>
        </w:rPr>
        <w:t> </w:t>
      </w:r>
      <w:r>
        <w:rPr>
          <w:b w:val="0"/>
          <w:spacing w:val="-5"/>
          <w:sz w:val="21"/>
        </w:rPr>
        <w:t>(M)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Melbourne</w:t>
      </w:r>
      <w:r>
        <w:rPr>
          <w:b w:val="0"/>
          <w:spacing w:val="60"/>
          <w:sz w:val="21"/>
        </w:rPr>
        <w:t> </w:t>
      </w:r>
      <w:r>
        <w:rPr>
          <w:b w:val="0"/>
          <w:spacing w:val="-2"/>
          <w:sz w:val="21"/>
        </w:rPr>
        <w:t>Water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Parks</w:t>
      </w:r>
      <w:r>
        <w:rPr>
          <w:b w:val="0"/>
          <w:spacing w:val="29"/>
          <w:sz w:val="21"/>
        </w:rPr>
        <w:t> </w:t>
      </w:r>
      <w:r>
        <w:rPr>
          <w:b w:val="0"/>
          <w:spacing w:val="-2"/>
          <w:sz w:val="21"/>
        </w:rPr>
        <w:t>Victoria</w:t>
      </w:r>
    </w:p>
    <w:p>
      <w:pPr>
        <w:pStyle w:val="BodyText"/>
        <w:spacing w:before="175" w:after="1"/>
        <w:rPr>
          <w:b w:val="0"/>
          <w:sz w:val="20"/>
        </w:rPr>
      </w:pPr>
    </w:p>
    <w:tbl>
      <w:tblPr>
        <w:tblW w:w="0" w:type="auto"/>
        <w:jc w:val="left"/>
        <w:tblInd w:w="12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4"/>
        <w:gridCol w:w="4440"/>
        <w:gridCol w:w="4562"/>
        <w:gridCol w:w="3216"/>
        <w:gridCol w:w="4678"/>
        <w:gridCol w:w="3288"/>
      </w:tblGrid>
      <w:tr>
        <w:trPr>
          <w:trHeight w:val="673" w:hRule="atLeast"/>
        </w:trPr>
        <w:tc>
          <w:tcPr>
            <w:tcW w:w="2174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Theme/Issue</w:t>
            </w:r>
          </w:p>
        </w:tc>
        <w:tc>
          <w:tcPr>
            <w:tcW w:w="444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2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Risk / </w:t>
            </w:r>
            <w:r>
              <w:rPr>
                <w:b/>
                <w:color w:val="FFFFFF"/>
                <w:spacing w:val="-2"/>
                <w:sz w:val="24"/>
              </w:rPr>
              <w:t>Challenge</w:t>
            </w:r>
          </w:p>
        </w:tc>
        <w:tc>
          <w:tcPr>
            <w:tcW w:w="4562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Action</w:t>
            </w:r>
          </w:p>
        </w:tc>
        <w:tc>
          <w:tcPr>
            <w:tcW w:w="3216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81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Responsibility</w:t>
            </w:r>
          </w:p>
        </w:tc>
        <w:tc>
          <w:tcPr>
            <w:tcW w:w="4678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Time-</w:t>
            </w:r>
            <w:r>
              <w:rPr>
                <w:b/>
                <w:color w:val="FFFFFF"/>
                <w:spacing w:val="-2"/>
                <w:sz w:val="24"/>
              </w:rPr>
              <w:t>frame</w:t>
            </w:r>
          </w:p>
        </w:tc>
        <w:tc>
          <w:tcPr>
            <w:tcW w:w="3288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68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Funding </w:t>
            </w:r>
            <w:r>
              <w:rPr>
                <w:b/>
                <w:color w:val="FFFFFF"/>
                <w:spacing w:val="-2"/>
                <w:sz w:val="24"/>
              </w:rPr>
              <w:t>Sources</w:t>
            </w:r>
          </w:p>
        </w:tc>
      </w:tr>
      <w:tr>
        <w:trPr>
          <w:trHeight w:val="1045" w:hRule="atLeast"/>
        </w:trPr>
        <w:tc>
          <w:tcPr>
            <w:tcW w:w="2174" w:type="dxa"/>
          </w:tcPr>
          <w:p>
            <w:pPr>
              <w:pStyle w:val="TableParagraph"/>
              <w:spacing w:line="228" w:lineRule="auto" w:before="185"/>
              <w:ind w:left="8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Manage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mitigate risks to the natural </w:t>
            </w:r>
            <w:r>
              <w:rPr>
                <w:b w:val="0"/>
                <w:spacing w:val="-2"/>
                <w:sz w:val="21"/>
              </w:rPr>
              <w:t>environment</w:t>
            </w:r>
          </w:p>
        </w:tc>
        <w:tc>
          <w:tcPr>
            <w:tcW w:w="4440" w:type="dxa"/>
          </w:tcPr>
          <w:p>
            <w:pPr>
              <w:pStyle w:val="TableParagraph"/>
              <w:spacing w:before="41"/>
              <w:rPr>
                <w:b w:val="0"/>
                <w:sz w:val="21"/>
              </w:rPr>
            </w:pP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Lack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of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uniform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environmental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outcome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considerations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in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emergency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response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activity</w:t>
            </w:r>
          </w:p>
        </w:tc>
        <w:tc>
          <w:tcPr>
            <w:tcW w:w="4562" w:type="dxa"/>
          </w:tcPr>
          <w:p>
            <w:pPr>
              <w:pStyle w:val="TableParagraph"/>
              <w:spacing w:line="228" w:lineRule="auto" w:before="40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34.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Deliver the Habitat and Hollows pilot program,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which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will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establish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new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cavities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to replace lost habitat suitable for local wildlife across six Council sites.</w:t>
            </w:r>
          </w:p>
        </w:tc>
        <w:tc>
          <w:tcPr>
            <w:tcW w:w="3216" w:type="dxa"/>
          </w:tcPr>
          <w:p>
            <w:pPr>
              <w:pStyle w:val="TableParagraph"/>
              <w:spacing w:before="161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678" w:type="dxa"/>
          </w:tcPr>
          <w:p>
            <w:pPr>
              <w:pStyle w:val="TableParagraph"/>
              <w:spacing w:before="161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2 2021/2022 to Quarter 2 </w:t>
            </w:r>
            <w:r>
              <w:rPr>
                <w:b w:val="0"/>
                <w:spacing w:val="-2"/>
                <w:sz w:val="21"/>
              </w:rPr>
              <w:t>2022/23</w:t>
            </w:r>
          </w:p>
        </w:tc>
        <w:tc>
          <w:tcPr>
            <w:tcW w:w="3288" w:type="dxa"/>
          </w:tcPr>
          <w:p>
            <w:pPr>
              <w:pStyle w:val="TableParagraph"/>
              <w:spacing w:before="161"/>
              <w:rPr>
                <w:b w:val="0"/>
                <w:sz w:val="21"/>
              </w:rPr>
            </w:pPr>
          </w:p>
          <w:p>
            <w:pPr>
              <w:pStyle w:val="TableParagraph"/>
              <w:ind w:left="80"/>
              <w:rPr>
                <w:b w:val="0"/>
                <w:sz w:val="21"/>
              </w:rPr>
            </w:pPr>
            <w:r>
              <w:rPr>
                <w:b w:val="0"/>
                <w:spacing w:val="-4"/>
                <w:sz w:val="21"/>
              </w:rPr>
              <w:t>DRFA</w:t>
            </w:r>
          </w:p>
        </w:tc>
      </w:tr>
      <w:tr>
        <w:trPr>
          <w:trHeight w:val="1213" w:hRule="atLeast"/>
        </w:trPr>
        <w:tc>
          <w:tcPr>
            <w:tcW w:w="2174" w:type="dxa"/>
          </w:tcPr>
          <w:p>
            <w:pPr>
              <w:pStyle w:val="TableParagraph"/>
              <w:spacing w:before="15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Manage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5"/>
                <w:sz w:val="21"/>
              </w:rPr>
              <w:t> </w:t>
            </w:r>
            <w:r>
              <w:rPr>
                <w:b w:val="0"/>
                <w:sz w:val="21"/>
              </w:rPr>
              <w:t>mitigate risks to the natural </w:t>
            </w:r>
            <w:r>
              <w:rPr>
                <w:b w:val="0"/>
                <w:spacing w:val="-2"/>
                <w:sz w:val="21"/>
              </w:rPr>
              <w:t>environment</w:t>
            </w:r>
          </w:p>
        </w:tc>
        <w:tc>
          <w:tcPr>
            <w:tcW w:w="4440" w:type="dxa"/>
          </w:tcPr>
          <w:p>
            <w:pPr>
              <w:pStyle w:val="TableParagraph"/>
              <w:spacing w:before="15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 w:right="29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Supporting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community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4"/>
                <w:sz w:val="21"/>
              </w:rPr>
              <w:t> </w:t>
            </w:r>
            <w:r>
              <w:rPr>
                <w:b w:val="0"/>
                <w:sz w:val="21"/>
              </w:rPr>
              <w:t>environmental volunteer's recovery from the loss of biodiversity and habitat</w:t>
            </w:r>
          </w:p>
        </w:tc>
        <w:tc>
          <w:tcPr>
            <w:tcW w:w="4562" w:type="dxa"/>
          </w:tcPr>
          <w:p>
            <w:pPr>
              <w:pStyle w:val="TableParagraph"/>
              <w:spacing w:line="228" w:lineRule="auto" w:before="4"/>
              <w:ind w:left="350" w:right="211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35.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Deliver a program complementary to the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Habitat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Hollows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pilot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for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Biodiversity Restoration on 15 private properties </w:t>
            </w:r>
            <w:r>
              <w:rPr>
                <w:b w:val="0"/>
                <w:spacing w:val="-2"/>
                <w:sz w:val="21"/>
              </w:rPr>
              <w:t>impacted</w:t>
            </w:r>
          </w:p>
          <w:p>
            <w:pPr>
              <w:pStyle w:val="TableParagraph"/>
              <w:spacing w:line="224" w:lineRule="exact"/>
              <w:ind w:left="35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by the </w:t>
            </w:r>
            <w:r>
              <w:rPr>
                <w:b w:val="0"/>
                <w:spacing w:val="-2"/>
                <w:sz w:val="21"/>
              </w:rPr>
              <w:t>storms.</w:t>
            </w:r>
          </w:p>
        </w:tc>
        <w:tc>
          <w:tcPr>
            <w:tcW w:w="3216" w:type="dxa"/>
          </w:tcPr>
          <w:p>
            <w:pPr>
              <w:pStyle w:val="TableParagraph"/>
              <w:spacing w:before="245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678" w:type="dxa"/>
          </w:tcPr>
          <w:p>
            <w:pPr>
              <w:pStyle w:val="TableParagraph"/>
              <w:rPr>
                <w:b w:val="0"/>
                <w:sz w:val="20"/>
              </w:rPr>
            </w:pPr>
          </w:p>
          <w:p>
            <w:pPr>
              <w:pStyle w:val="TableParagraph"/>
              <w:spacing w:before="20"/>
              <w:rPr>
                <w:b w:val="0"/>
                <w:sz w:val="20"/>
              </w:rPr>
            </w:pPr>
          </w:p>
          <w:p>
            <w:pPr>
              <w:pStyle w:val="TableParagraph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Quarter 1 2022/23 to Quarter 4 </w:t>
            </w:r>
            <w:r>
              <w:rPr>
                <w:b w:val="0"/>
                <w:spacing w:val="-2"/>
                <w:sz w:val="20"/>
              </w:rPr>
              <w:t>2022/23</w:t>
            </w:r>
          </w:p>
        </w:tc>
        <w:tc>
          <w:tcPr>
            <w:tcW w:w="3288" w:type="dxa"/>
          </w:tcPr>
          <w:p>
            <w:pPr>
              <w:pStyle w:val="TableParagraph"/>
              <w:spacing w:before="142"/>
              <w:rPr>
                <w:b w:val="0"/>
                <w:sz w:val="20"/>
              </w:rPr>
            </w:pPr>
          </w:p>
          <w:p>
            <w:pPr>
              <w:pStyle w:val="TableParagraph"/>
              <w:ind w:left="79" w:right="13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Recovering</w:t>
            </w:r>
            <w:r>
              <w:rPr>
                <w:b w:val="0"/>
                <w:spacing w:val="-14"/>
                <w:sz w:val="20"/>
              </w:rPr>
              <w:t> </w:t>
            </w:r>
            <w:r>
              <w:rPr>
                <w:b w:val="0"/>
                <w:sz w:val="20"/>
              </w:rPr>
              <w:t>Our</w:t>
            </w:r>
            <w:r>
              <w:rPr>
                <w:b w:val="0"/>
                <w:spacing w:val="-14"/>
                <w:sz w:val="20"/>
              </w:rPr>
              <w:t> </w:t>
            </w:r>
            <w:r>
              <w:rPr>
                <w:b w:val="0"/>
                <w:sz w:val="20"/>
              </w:rPr>
              <w:t>Landscape </w:t>
            </w:r>
            <w:r>
              <w:rPr>
                <w:b w:val="0"/>
                <w:spacing w:val="-2"/>
                <w:sz w:val="20"/>
              </w:rPr>
              <w:t>(DELWP)</w:t>
            </w:r>
          </w:p>
        </w:tc>
      </w:tr>
      <w:tr>
        <w:trPr>
          <w:trHeight w:val="748" w:hRule="atLeast"/>
        </w:trPr>
        <w:tc>
          <w:tcPr>
            <w:tcW w:w="2174" w:type="dxa"/>
          </w:tcPr>
          <w:p>
            <w:pPr>
              <w:pStyle w:val="TableParagraph"/>
              <w:spacing w:before="12"/>
              <w:rPr>
                <w:b w:val="0"/>
                <w:sz w:val="21"/>
              </w:rPr>
            </w:pPr>
          </w:p>
          <w:p>
            <w:pPr>
              <w:pStyle w:val="TableParagraph"/>
              <w:ind w:right="70"/>
              <w:jc w:val="center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 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28" w:lineRule="auto" w:before="157"/>
              <w:ind w:left="79" w:right="7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Supporting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community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reduce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fire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risk through fuel management</w:t>
            </w:r>
          </w:p>
        </w:tc>
        <w:tc>
          <w:tcPr>
            <w:tcW w:w="4562" w:type="dxa"/>
          </w:tcPr>
          <w:p>
            <w:pPr>
              <w:pStyle w:val="TableParagraph"/>
              <w:spacing w:line="228" w:lineRule="auto" w:before="132"/>
              <w:ind w:left="350" w:right="70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36.</w:t>
            </w:r>
            <w:r>
              <w:rPr>
                <w:b w:val="0"/>
                <w:spacing w:val="24"/>
                <w:sz w:val="21"/>
              </w:rPr>
              <w:t> </w:t>
            </w:r>
            <w:r>
              <w:rPr>
                <w:b w:val="0"/>
                <w:sz w:val="21"/>
              </w:rPr>
              <w:t>Develop</w:t>
            </w:r>
            <w:r>
              <w:rPr>
                <w:b w:val="0"/>
                <w:spacing w:val="-4"/>
                <w:sz w:val="21"/>
              </w:rPr>
              <w:t> </w:t>
            </w:r>
            <w:r>
              <w:rPr>
                <w:b w:val="0"/>
                <w:sz w:val="21"/>
              </w:rPr>
              <w:t>third</w:t>
            </w:r>
            <w:r>
              <w:rPr>
                <w:b w:val="0"/>
                <w:spacing w:val="-4"/>
                <w:sz w:val="21"/>
              </w:rPr>
              <w:t> </w:t>
            </w:r>
            <w:r>
              <w:rPr>
                <w:b w:val="0"/>
                <w:sz w:val="21"/>
              </w:rPr>
              <w:t>round</w:t>
            </w:r>
            <w:r>
              <w:rPr>
                <w:b w:val="0"/>
                <w:spacing w:val="-4"/>
                <w:sz w:val="21"/>
              </w:rPr>
              <w:t> </w:t>
            </w:r>
            <w:r>
              <w:rPr>
                <w:b w:val="0"/>
                <w:sz w:val="21"/>
              </w:rPr>
              <w:t>Storm</w:t>
            </w:r>
            <w:r>
              <w:rPr>
                <w:b w:val="0"/>
                <w:spacing w:val="-4"/>
                <w:sz w:val="21"/>
              </w:rPr>
              <w:t> </w:t>
            </w:r>
            <w:r>
              <w:rPr>
                <w:b w:val="0"/>
                <w:sz w:val="21"/>
              </w:rPr>
              <w:t>branch collection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for storm impacted </w:t>
            </w:r>
            <w:r>
              <w:rPr>
                <w:b w:val="0"/>
                <w:spacing w:val="-2"/>
                <w:sz w:val="21"/>
              </w:rPr>
              <w:t>suburbs</w:t>
            </w:r>
            <w:r>
              <w:rPr>
                <w:b w:val="0"/>
                <w:spacing w:val="-2"/>
                <w:sz w:val="21"/>
              </w:rPr>
              <w:t>.</w:t>
            </w:r>
          </w:p>
        </w:tc>
        <w:tc>
          <w:tcPr>
            <w:tcW w:w="3216" w:type="dxa"/>
          </w:tcPr>
          <w:p>
            <w:pPr>
              <w:pStyle w:val="TableParagraph"/>
              <w:spacing w:before="12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678" w:type="dxa"/>
          </w:tcPr>
          <w:p>
            <w:pPr>
              <w:pStyle w:val="TableParagraph"/>
              <w:spacing w:before="29"/>
              <w:rPr>
                <w:b w:val="0"/>
                <w:sz w:val="20"/>
              </w:rPr>
            </w:pPr>
          </w:p>
          <w:p>
            <w:pPr>
              <w:pStyle w:val="TableParagraph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Quarter 1 2022/2023 to Quarter 2 </w:t>
            </w:r>
            <w:r>
              <w:rPr>
                <w:b w:val="0"/>
                <w:spacing w:val="-2"/>
                <w:sz w:val="20"/>
              </w:rPr>
              <w:t>2022/2023</w:t>
            </w:r>
          </w:p>
        </w:tc>
        <w:tc>
          <w:tcPr>
            <w:tcW w:w="3288" w:type="dxa"/>
          </w:tcPr>
          <w:p>
            <w:pPr>
              <w:pStyle w:val="TableParagraph"/>
              <w:spacing w:before="29"/>
              <w:rPr>
                <w:b w:val="0"/>
                <w:sz w:val="20"/>
              </w:rPr>
            </w:pPr>
          </w:p>
          <w:p>
            <w:pPr>
              <w:pStyle w:val="TableParagraph"/>
              <w:ind w:left="79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Kerbside Collection </w:t>
            </w:r>
            <w:r>
              <w:rPr>
                <w:b w:val="0"/>
                <w:spacing w:val="-2"/>
                <w:sz w:val="20"/>
              </w:rPr>
              <w:t>(DELWP)</w:t>
            </w:r>
          </w:p>
        </w:tc>
      </w:tr>
    </w:tbl>
    <w:p>
      <w:pPr>
        <w:pStyle w:val="BodyText"/>
        <w:spacing w:before="132"/>
        <w:rPr>
          <w:b w:val="0"/>
          <w:sz w:val="20"/>
        </w:rPr>
      </w:pPr>
    </w:p>
    <w:p>
      <w:pPr>
        <w:tabs>
          <w:tab w:pos="22208" w:val="left" w:leader="none"/>
        </w:tabs>
        <w:spacing w:before="0"/>
        <w:ind w:left="10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50</w:t>
      </w:r>
      <w:r>
        <w:rPr>
          <w:b w:val="0"/>
          <w:sz w:val="20"/>
        </w:rPr>
        <w:tab/>
      </w:r>
      <w:r>
        <w:rPr>
          <w:b w:val="0"/>
          <w:spacing w:val="-5"/>
          <w:sz w:val="20"/>
        </w:rPr>
        <w:t>51</w:t>
      </w:r>
    </w:p>
    <w:p>
      <w:pPr>
        <w:spacing w:after="0"/>
        <w:jc w:val="left"/>
        <w:rPr>
          <w:sz w:val="20"/>
        </w:rPr>
        <w:sectPr>
          <w:pgSz w:w="23820" w:h="16840" w:orient="landscape"/>
          <w:pgMar w:top="0" w:bottom="0" w:left="620" w:right="600"/>
        </w:sectPr>
      </w:pPr>
    </w:p>
    <w:p>
      <w:pPr>
        <w:pStyle w:val="BodyText"/>
        <w:rPr>
          <w:b w:val="0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72672" id="docshape124" filled="true" fillcolor="#8a796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7559992</wp:posOffset>
                </wp:positionH>
                <wp:positionV relativeFrom="page">
                  <wp:posOffset>12</wp:posOffset>
                </wp:positionV>
                <wp:extent cx="7560309" cy="123189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7560309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3189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22694"/>
                              </a:lnTo>
                              <a:lnTo>
                                <a:pt x="7560005" y="122694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5.275024pt;margin-top:.001015pt;width:595.276pt;height:9.661pt;mso-position-horizontal-relative:page;mso-position-vertical-relative:page;z-index:15773184" id="docshape125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  <w:sz w:val="32"/>
        </w:rPr>
      </w:pPr>
    </w:p>
    <w:p>
      <w:pPr>
        <w:pStyle w:val="BodyText"/>
        <w:spacing w:before="272"/>
        <w:rPr>
          <w:b w:val="0"/>
          <w:sz w:val="32"/>
        </w:rPr>
      </w:pPr>
    </w:p>
    <w:p>
      <w:pPr>
        <w:pStyle w:val="Heading2"/>
        <w:numPr>
          <w:ilvl w:val="1"/>
          <w:numId w:val="16"/>
        </w:numPr>
        <w:tabs>
          <w:tab w:pos="2003" w:val="left" w:leader="none"/>
        </w:tabs>
        <w:spacing w:line="240" w:lineRule="auto" w:before="0" w:after="0"/>
        <w:ind w:left="2003" w:right="0" w:hanging="831"/>
        <w:jc w:val="left"/>
      </w:pPr>
      <w:bookmarkStart w:name="_TOC_250000" w:id="16"/>
      <w:r>
        <w:rPr>
          <w:color w:val="8A7967"/>
        </w:rPr>
        <w:t>Planning</w:t>
      </w:r>
      <w:r>
        <w:rPr>
          <w:color w:val="8A7967"/>
          <w:spacing w:val="63"/>
        </w:rPr>
        <w:t> </w:t>
      </w:r>
      <w:r>
        <w:rPr>
          <w:color w:val="8A7967"/>
        </w:rPr>
        <w:t>and</w:t>
      </w:r>
      <w:r>
        <w:rPr>
          <w:color w:val="8A7967"/>
          <w:spacing w:val="65"/>
        </w:rPr>
        <w:t> </w:t>
      </w:r>
      <w:r>
        <w:rPr>
          <w:color w:val="8A7967"/>
        </w:rPr>
        <w:t>Rebuilding</w:t>
      </w:r>
      <w:r>
        <w:rPr>
          <w:color w:val="8A7967"/>
          <w:spacing w:val="65"/>
        </w:rPr>
        <w:t> </w:t>
      </w:r>
      <w:r>
        <w:rPr>
          <w:color w:val="8A7967"/>
        </w:rPr>
        <w:t>Action</w:t>
      </w:r>
      <w:r>
        <w:rPr>
          <w:color w:val="8A7967"/>
          <w:spacing w:val="64"/>
        </w:rPr>
        <w:t> </w:t>
      </w:r>
      <w:bookmarkEnd w:id="16"/>
      <w:r>
        <w:rPr>
          <w:color w:val="8A7967"/>
          <w:spacing w:val="-4"/>
        </w:rPr>
        <w:t>Plan</w:t>
      </w:r>
    </w:p>
    <w:p>
      <w:pPr>
        <w:pStyle w:val="Heading9"/>
        <w:spacing w:before="240"/>
      </w:pPr>
      <w:r>
        <w:rPr/>
        <w:t>This</w:t>
      </w:r>
      <w:r>
        <w:rPr>
          <w:spacing w:val="34"/>
        </w:rPr>
        <w:t> </w:t>
      </w:r>
      <w:r>
        <w:rPr/>
        <w:t>plan</w:t>
      </w:r>
      <w:r>
        <w:rPr>
          <w:spacing w:val="35"/>
        </w:rPr>
        <w:t> </w:t>
      </w:r>
      <w:r>
        <w:rPr/>
        <w:t>has</w:t>
      </w:r>
      <w:r>
        <w:rPr>
          <w:spacing w:val="34"/>
        </w:rPr>
        <w:t> </w:t>
      </w:r>
      <w:r>
        <w:rPr/>
        <w:t>been</w:t>
      </w:r>
      <w:r>
        <w:rPr>
          <w:spacing w:val="35"/>
        </w:rPr>
        <w:t> </w:t>
      </w:r>
      <w:r>
        <w:rPr/>
        <w:t>developed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respond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following</w:t>
      </w:r>
      <w:r>
        <w:rPr>
          <w:spacing w:val="35"/>
        </w:rPr>
        <w:t> </w:t>
      </w:r>
      <w:r>
        <w:rPr/>
        <w:t>two</w:t>
      </w:r>
      <w:r>
        <w:rPr>
          <w:spacing w:val="35"/>
        </w:rPr>
        <w:t> </w:t>
      </w:r>
      <w:r>
        <w:rPr>
          <w:spacing w:val="-2"/>
        </w:rPr>
        <w:t>objectives: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64" w:lineRule="auto" w:before="125" w:after="0"/>
        <w:ind w:left="1172" w:right="13152" w:firstLine="0"/>
        <w:jc w:val="left"/>
        <w:rPr>
          <w:b w:val="0"/>
          <w:sz w:val="21"/>
        </w:rPr>
      </w:pP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inform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priorities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whole-of-government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coordination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arrangements so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that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affected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communities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receive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timely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appropriate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information,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services,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 support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as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they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relate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built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natural</w:t>
      </w:r>
      <w:r>
        <w:rPr>
          <w:b w:val="0"/>
          <w:spacing w:val="40"/>
          <w:sz w:val="21"/>
        </w:rPr>
        <w:t> </w:t>
      </w:r>
      <w:r>
        <w:rPr>
          <w:b w:val="0"/>
          <w:sz w:val="21"/>
        </w:rPr>
        <w:t>environment.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64" w:lineRule="auto" w:before="102" w:after="0"/>
        <w:ind w:left="1172" w:right="13216" w:firstLine="0"/>
        <w:jc w:val="left"/>
        <w:rPr>
          <w:b w:val="0"/>
          <w:sz w:val="21"/>
        </w:rPr>
      </w:pPr>
      <w:r>
        <w:rPr>
          <w:b w:val="0"/>
          <w:sz w:val="21"/>
        </w:rPr>
        <w:t>To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manage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consequences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mitigate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risks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to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the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built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natural</w:t>
      </w:r>
      <w:r>
        <w:rPr>
          <w:b w:val="0"/>
          <w:spacing w:val="33"/>
          <w:sz w:val="21"/>
        </w:rPr>
        <w:t> </w:t>
      </w:r>
      <w:r>
        <w:rPr>
          <w:b w:val="0"/>
          <w:sz w:val="21"/>
        </w:rPr>
        <w:t>environment</w:t>
      </w:r>
      <w:r>
        <w:rPr>
          <w:b w:val="0"/>
          <w:spacing w:val="33"/>
          <w:sz w:val="21"/>
        </w:rPr>
        <w:t> </w:t>
      </w:r>
      <w:r>
        <w:rPr>
          <w:b w:val="0"/>
          <w:spacing w:val="-81"/>
          <w:sz w:val="21"/>
        </w:rPr>
        <w:t>on</w:t>
      </w:r>
      <w:r>
        <w:rPr>
          <w:b w:val="0"/>
          <w:sz w:val="21"/>
        </w:rPr>
        <w:t> public and private land</w:t>
      </w:r>
    </w:p>
    <w:p>
      <w:pPr>
        <w:pStyle w:val="Heading9"/>
        <w:spacing w:before="100"/>
      </w:pPr>
      <w:r>
        <w:rPr/>
        <w:t>Planning</w:t>
      </w:r>
      <w:r>
        <w:rPr>
          <w:spacing w:val="61"/>
        </w:rPr>
        <w:t> </w:t>
      </w:r>
      <w:r>
        <w:rPr/>
        <w:t>and</w:t>
      </w:r>
      <w:r>
        <w:rPr>
          <w:spacing w:val="62"/>
        </w:rPr>
        <w:t> </w:t>
      </w:r>
      <w:r>
        <w:rPr/>
        <w:t>Rebuilding</w:t>
      </w:r>
      <w:r>
        <w:rPr>
          <w:spacing w:val="62"/>
        </w:rPr>
        <w:t> </w:t>
      </w:r>
      <w:r>
        <w:rPr/>
        <w:t>working</w:t>
      </w:r>
      <w:r>
        <w:rPr>
          <w:spacing w:val="61"/>
        </w:rPr>
        <w:t> </w:t>
      </w:r>
      <w:r>
        <w:rPr/>
        <w:t>group</w:t>
      </w:r>
      <w:r>
        <w:rPr>
          <w:spacing w:val="62"/>
        </w:rPr>
        <w:t> </w:t>
      </w:r>
      <w:r>
        <w:rPr/>
        <w:t>confirmed/proposed</w:t>
      </w:r>
      <w:r>
        <w:rPr>
          <w:spacing w:val="62"/>
        </w:rPr>
        <w:t> </w:t>
      </w:r>
      <w:r>
        <w:rPr>
          <w:spacing w:val="-2"/>
        </w:rPr>
        <w:t>members: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Yarra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Ranges</w:t>
      </w:r>
      <w:r>
        <w:rPr>
          <w:b w:val="0"/>
          <w:spacing w:val="35"/>
          <w:sz w:val="21"/>
        </w:rPr>
        <w:t> </w:t>
      </w:r>
      <w:r>
        <w:rPr>
          <w:b w:val="0"/>
          <w:sz w:val="21"/>
        </w:rPr>
        <w:t>Council</w:t>
      </w:r>
      <w:r>
        <w:rPr>
          <w:b w:val="0"/>
          <w:spacing w:val="35"/>
          <w:sz w:val="21"/>
        </w:rPr>
        <w:t> </w:t>
      </w:r>
      <w:r>
        <w:rPr>
          <w:b w:val="0"/>
          <w:spacing w:val="-2"/>
          <w:sz w:val="21"/>
        </w:rPr>
        <w:t>(YRC)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Emergency</w:t>
      </w:r>
      <w:r>
        <w:rPr>
          <w:b w:val="0"/>
          <w:spacing w:val="53"/>
          <w:sz w:val="21"/>
        </w:rPr>
        <w:t> </w:t>
      </w:r>
      <w:r>
        <w:rPr>
          <w:b w:val="0"/>
          <w:sz w:val="21"/>
        </w:rPr>
        <w:t>Recovery</w:t>
      </w:r>
      <w:r>
        <w:rPr>
          <w:b w:val="0"/>
          <w:spacing w:val="53"/>
          <w:sz w:val="21"/>
        </w:rPr>
        <w:t> </w:t>
      </w:r>
      <w:r>
        <w:rPr>
          <w:b w:val="0"/>
          <w:sz w:val="21"/>
        </w:rPr>
        <w:t>Victoria</w:t>
      </w:r>
      <w:r>
        <w:rPr>
          <w:b w:val="0"/>
          <w:spacing w:val="53"/>
          <w:sz w:val="21"/>
        </w:rPr>
        <w:t> </w:t>
      </w:r>
      <w:r>
        <w:rPr>
          <w:b w:val="0"/>
          <w:spacing w:val="-4"/>
          <w:sz w:val="21"/>
        </w:rPr>
        <w:t>(ERV)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Department</w:t>
      </w:r>
      <w:r>
        <w:rPr>
          <w:b w:val="0"/>
          <w:spacing w:val="37"/>
          <w:sz w:val="21"/>
        </w:rPr>
        <w:t> </w:t>
      </w:r>
      <w:r>
        <w:rPr>
          <w:b w:val="0"/>
          <w:sz w:val="21"/>
        </w:rPr>
        <w:t>of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Environment,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Land,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Water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and</w:t>
      </w:r>
      <w:r>
        <w:rPr>
          <w:b w:val="0"/>
          <w:spacing w:val="39"/>
          <w:sz w:val="21"/>
        </w:rPr>
        <w:t> </w:t>
      </w:r>
      <w:r>
        <w:rPr>
          <w:b w:val="0"/>
          <w:sz w:val="21"/>
        </w:rPr>
        <w:t>Planning</w:t>
      </w:r>
      <w:r>
        <w:rPr>
          <w:b w:val="0"/>
          <w:spacing w:val="40"/>
          <w:sz w:val="21"/>
        </w:rPr>
        <w:t> </w:t>
      </w:r>
      <w:r>
        <w:rPr>
          <w:b w:val="0"/>
          <w:spacing w:val="-2"/>
          <w:sz w:val="21"/>
        </w:rPr>
        <w:t>(DELWP)</w:t>
      </w:r>
    </w:p>
    <w:p>
      <w:pPr>
        <w:pStyle w:val="ListParagraph"/>
        <w:numPr>
          <w:ilvl w:val="2"/>
          <w:numId w:val="16"/>
        </w:numPr>
        <w:tabs>
          <w:tab w:pos="1524" w:val="left" w:leader="none"/>
        </w:tabs>
        <w:spacing w:line="240" w:lineRule="auto" w:before="126" w:after="0"/>
        <w:ind w:left="1524" w:right="0" w:hanging="352"/>
        <w:jc w:val="left"/>
        <w:rPr>
          <w:b w:val="0"/>
          <w:sz w:val="21"/>
        </w:rPr>
      </w:pPr>
      <w:r>
        <w:rPr>
          <w:b w:val="0"/>
          <w:sz w:val="21"/>
        </w:rPr>
        <w:t>Country</w:t>
      </w:r>
      <w:r>
        <w:rPr>
          <w:b w:val="0"/>
          <w:spacing w:val="44"/>
          <w:sz w:val="21"/>
        </w:rPr>
        <w:t> </w:t>
      </w:r>
      <w:r>
        <w:rPr>
          <w:b w:val="0"/>
          <w:sz w:val="21"/>
        </w:rPr>
        <w:t>Fire</w:t>
      </w:r>
      <w:r>
        <w:rPr>
          <w:b w:val="0"/>
          <w:spacing w:val="45"/>
          <w:sz w:val="21"/>
        </w:rPr>
        <w:t> </w:t>
      </w:r>
      <w:r>
        <w:rPr>
          <w:b w:val="0"/>
          <w:sz w:val="21"/>
        </w:rPr>
        <w:t>Authority</w:t>
      </w:r>
      <w:r>
        <w:rPr>
          <w:b w:val="0"/>
          <w:spacing w:val="45"/>
          <w:sz w:val="21"/>
        </w:rPr>
        <w:t> </w:t>
      </w:r>
      <w:r>
        <w:rPr>
          <w:b w:val="0"/>
          <w:spacing w:val="-2"/>
          <w:sz w:val="21"/>
        </w:rPr>
        <w:t>(CFA)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20"/>
        <w:rPr>
          <w:b w:val="0"/>
          <w:sz w:val="20"/>
        </w:rPr>
      </w:pPr>
    </w:p>
    <w:tbl>
      <w:tblPr>
        <w:tblW w:w="0" w:type="auto"/>
        <w:jc w:val="left"/>
        <w:tblInd w:w="12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4"/>
        <w:gridCol w:w="4440"/>
        <w:gridCol w:w="4562"/>
        <w:gridCol w:w="3048"/>
        <w:gridCol w:w="4104"/>
        <w:gridCol w:w="4024"/>
      </w:tblGrid>
      <w:tr>
        <w:trPr>
          <w:trHeight w:val="673" w:hRule="atLeast"/>
        </w:trPr>
        <w:tc>
          <w:tcPr>
            <w:tcW w:w="2174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Theme/Issue</w:t>
            </w:r>
          </w:p>
        </w:tc>
        <w:tc>
          <w:tcPr>
            <w:tcW w:w="4440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2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Risk / </w:t>
            </w:r>
            <w:r>
              <w:rPr>
                <w:b/>
                <w:color w:val="FFFFFF"/>
                <w:spacing w:val="-2"/>
                <w:sz w:val="24"/>
              </w:rPr>
              <w:t>Challenge</w:t>
            </w:r>
          </w:p>
        </w:tc>
        <w:tc>
          <w:tcPr>
            <w:tcW w:w="4562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Action</w:t>
            </w: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72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Responsibility</w:t>
            </w:r>
          </w:p>
        </w:tc>
        <w:tc>
          <w:tcPr>
            <w:tcW w:w="4104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Time-</w:t>
            </w:r>
            <w:r>
              <w:rPr>
                <w:b/>
                <w:color w:val="FFFFFF"/>
                <w:spacing w:val="-2"/>
                <w:sz w:val="24"/>
              </w:rPr>
              <w:t>frame</w:t>
            </w:r>
          </w:p>
        </w:tc>
        <w:tc>
          <w:tcPr>
            <w:tcW w:w="4024" w:type="dxa"/>
            <w:tcBorders>
              <w:top w:val="nil"/>
              <w:left w:val="nil"/>
              <w:right w:val="nil"/>
            </w:tcBorders>
            <w:shd w:val="clear" w:color="auto" w:fill="8A7967"/>
          </w:tcPr>
          <w:p>
            <w:pPr>
              <w:pStyle w:val="TableParagraph"/>
              <w:spacing w:before="217"/>
              <w:ind w:left="105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Funding </w:t>
            </w:r>
            <w:r>
              <w:rPr>
                <w:b/>
                <w:color w:val="FFFFFF"/>
                <w:spacing w:val="-2"/>
                <w:sz w:val="24"/>
              </w:rPr>
              <w:t>Sources</w:t>
            </w:r>
          </w:p>
        </w:tc>
      </w:tr>
      <w:tr>
        <w:trPr>
          <w:trHeight w:val="1693" w:hRule="atLeast"/>
        </w:trPr>
        <w:tc>
          <w:tcPr>
            <w:tcW w:w="217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80" w:right="1037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Timely and </w:t>
            </w:r>
            <w:r>
              <w:rPr>
                <w:b w:val="0"/>
                <w:spacing w:val="-2"/>
                <w:sz w:val="21"/>
              </w:rPr>
              <w:t>appropriate information</w:t>
            </w:r>
          </w:p>
        </w:tc>
        <w:tc>
          <w:tcPr>
            <w:tcW w:w="4440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21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 w:right="29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Incomplete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impact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data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quality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of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damaged and destroyed private property.</w:t>
            </w:r>
          </w:p>
        </w:tc>
        <w:tc>
          <w:tcPr>
            <w:tcW w:w="4562" w:type="dxa"/>
          </w:tcPr>
          <w:p>
            <w:pPr>
              <w:pStyle w:val="TableParagraph"/>
              <w:spacing w:line="228" w:lineRule="auto" w:before="244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37.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Complete the Municipal Building inspections for homes destroyed and / or damaged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by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9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June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storms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continue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to issue,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monitor,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enforce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emergency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and building orders.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31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10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31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2 2021/2022 to </w:t>
            </w:r>
            <w:r>
              <w:rPr>
                <w:b w:val="0"/>
                <w:spacing w:val="-2"/>
                <w:sz w:val="21"/>
              </w:rPr>
              <w:t>ongoing</w:t>
            </w:r>
          </w:p>
        </w:tc>
        <w:tc>
          <w:tcPr>
            <w:tcW w:w="402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31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Council</w:t>
            </w:r>
          </w:p>
        </w:tc>
      </w:tr>
      <w:tr>
        <w:trPr>
          <w:trHeight w:val="1121" w:hRule="atLeast"/>
        </w:trPr>
        <w:tc>
          <w:tcPr>
            <w:tcW w:w="2174" w:type="dxa"/>
          </w:tcPr>
          <w:p>
            <w:pPr>
              <w:pStyle w:val="TableParagraph"/>
              <w:spacing w:line="228" w:lineRule="auto" w:before="223"/>
              <w:ind w:left="80" w:right="1037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Timely and </w:t>
            </w:r>
            <w:r>
              <w:rPr>
                <w:b w:val="0"/>
                <w:spacing w:val="-2"/>
                <w:sz w:val="21"/>
              </w:rPr>
              <w:t>appropriate information</w:t>
            </w:r>
          </w:p>
        </w:tc>
        <w:tc>
          <w:tcPr>
            <w:tcW w:w="4440" w:type="dxa"/>
          </w:tcPr>
          <w:p>
            <w:pPr>
              <w:pStyle w:val="TableParagraph"/>
              <w:spacing w:before="89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 w:before="1"/>
              <w:ind w:left="79" w:right="296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Incomplete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impact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data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quality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of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damaged and destroyed private property.</w:t>
            </w:r>
          </w:p>
        </w:tc>
        <w:tc>
          <w:tcPr>
            <w:tcW w:w="4562" w:type="dxa"/>
          </w:tcPr>
          <w:p>
            <w:pPr>
              <w:pStyle w:val="TableParagraph"/>
              <w:spacing w:line="228" w:lineRule="auto" w:before="78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38.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Maintain centralised list of damaged private property with associated overlays (bushfire,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erosion)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size,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age,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connection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to sewer and reticulated water supply.</w:t>
            </w:r>
          </w:p>
        </w:tc>
        <w:tc>
          <w:tcPr>
            <w:tcW w:w="3048" w:type="dxa"/>
          </w:tcPr>
          <w:p>
            <w:pPr>
              <w:pStyle w:val="TableParagraph"/>
              <w:spacing w:before="199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104" w:type="dxa"/>
          </w:tcPr>
          <w:p>
            <w:pPr>
              <w:pStyle w:val="TableParagraph"/>
              <w:spacing w:before="79"/>
              <w:rPr>
                <w:b w:val="0"/>
                <w:sz w:val="21"/>
              </w:rPr>
            </w:pP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2022/2023 to Quarter </w:t>
            </w:r>
            <w:r>
              <w:rPr>
                <w:b w:val="0"/>
                <w:spacing w:val="-10"/>
                <w:sz w:val="21"/>
              </w:rPr>
              <w:t>4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2025/2026 (expected </w:t>
            </w:r>
            <w:r>
              <w:rPr>
                <w:b w:val="0"/>
                <w:spacing w:val="-2"/>
                <w:sz w:val="21"/>
              </w:rPr>
              <w:t>minimum)</w:t>
            </w:r>
          </w:p>
        </w:tc>
        <w:tc>
          <w:tcPr>
            <w:tcW w:w="4024" w:type="dxa"/>
          </w:tcPr>
          <w:p>
            <w:pPr>
              <w:pStyle w:val="TableParagraph"/>
              <w:spacing w:before="199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Council Support Fund </w:t>
            </w:r>
            <w:r>
              <w:rPr>
                <w:b w:val="0"/>
                <w:spacing w:val="-2"/>
                <w:sz w:val="21"/>
              </w:rPr>
              <w:t>(ERV)</w:t>
            </w:r>
          </w:p>
        </w:tc>
      </w:tr>
      <w:tr>
        <w:trPr>
          <w:trHeight w:val="1933" w:hRule="atLeast"/>
        </w:trPr>
        <w:tc>
          <w:tcPr>
            <w:tcW w:w="217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98"/>
              <w:rPr>
                <w:b w:val="0"/>
                <w:sz w:val="21"/>
              </w:rPr>
            </w:pPr>
          </w:p>
          <w:p>
            <w:pPr>
              <w:pStyle w:val="TableParagraph"/>
              <w:ind w:right="70"/>
              <w:jc w:val="center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 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before="136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 w:right="7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Navigating residents successfully through the complicated planning processes required to rebuild.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Evaluation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of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previous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recovery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events indicates that a 5-year recovery timeframe be planned for.</w:t>
            </w:r>
          </w:p>
        </w:tc>
        <w:tc>
          <w:tcPr>
            <w:tcW w:w="4562" w:type="dxa"/>
          </w:tcPr>
          <w:p>
            <w:pPr>
              <w:pStyle w:val="TableParagraph"/>
              <w:spacing w:line="228" w:lineRule="auto" w:before="5"/>
              <w:ind w:left="350" w:right="235"/>
              <w:jc w:val="both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39.</w:t>
            </w:r>
            <w:r>
              <w:rPr>
                <w:b w:val="0"/>
                <w:spacing w:val="19"/>
                <w:sz w:val="21"/>
              </w:rPr>
              <w:t> </w:t>
            </w:r>
            <w:r>
              <w:rPr>
                <w:b w:val="0"/>
                <w:sz w:val="21"/>
              </w:rPr>
              <w:t>Continue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provide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advice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support through the Planning and Rebuilding teams for storm impacted residents. Including</w:t>
            </w:r>
          </w:p>
          <w:p>
            <w:pPr>
              <w:pStyle w:val="TableParagraph"/>
              <w:spacing w:line="240" w:lineRule="exact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the assessment of planning applications, coordinating with Country Fire Authority to provide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advice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on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pre-application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queries</w:t>
            </w:r>
            <w:r>
              <w:rPr>
                <w:b w:val="0"/>
                <w:spacing w:val="-3"/>
                <w:sz w:val="21"/>
              </w:rPr>
              <w:t> </w:t>
            </w:r>
            <w:r>
              <w:rPr>
                <w:b w:val="0"/>
                <w:sz w:val="21"/>
              </w:rPr>
              <w:t>and coordinating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with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public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health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team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on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septic and related issues.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98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10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232"/>
              <w:rPr>
                <w:b w:val="0"/>
                <w:sz w:val="21"/>
              </w:rPr>
            </w:pP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 1 2022/2023 to Quarter </w:t>
            </w:r>
            <w:r>
              <w:rPr>
                <w:b w:val="0"/>
                <w:spacing w:val="-10"/>
                <w:sz w:val="21"/>
              </w:rPr>
              <w:t>4</w:t>
            </w:r>
          </w:p>
          <w:p>
            <w:pPr>
              <w:pStyle w:val="TableParagraph"/>
              <w:spacing w:line="247" w:lineRule="exact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2025/2026 (expected </w:t>
            </w:r>
            <w:r>
              <w:rPr>
                <w:b w:val="0"/>
                <w:spacing w:val="-2"/>
                <w:sz w:val="21"/>
              </w:rPr>
              <w:t>minimum)</w:t>
            </w:r>
          </w:p>
        </w:tc>
        <w:tc>
          <w:tcPr>
            <w:tcW w:w="402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98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Council</w:t>
            </w:r>
          </w:p>
        </w:tc>
      </w:tr>
      <w:tr>
        <w:trPr>
          <w:trHeight w:val="1453" w:hRule="atLeast"/>
        </w:trPr>
        <w:tc>
          <w:tcPr>
            <w:tcW w:w="217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12"/>
              <w:rPr>
                <w:b w:val="0"/>
                <w:sz w:val="21"/>
              </w:rPr>
            </w:pPr>
          </w:p>
          <w:p>
            <w:pPr>
              <w:pStyle w:val="TableParagraph"/>
              <w:ind w:right="70"/>
              <w:jc w:val="center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 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before="136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 w:right="7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Addressing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cost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accessibility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barriers faced by residents engaging in planning processes to rebuild.</w:t>
            </w:r>
          </w:p>
        </w:tc>
        <w:tc>
          <w:tcPr>
            <w:tcW w:w="4562" w:type="dxa"/>
          </w:tcPr>
          <w:p>
            <w:pPr>
              <w:pStyle w:val="TableParagraph"/>
              <w:spacing w:line="240" w:lineRule="exact"/>
              <w:ind w:left="350" w:right="37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40.</w:t>
            </w:r>
            <w:r>
              <w:rPr>
                <w:b w:val="0"/>
                <w:spacing w:val="40"/>
                <w:sz w:val="21"/>
              </w:rPr>
              <w:t> </w:t>
            </w:r>
            <w:r>
              <w:rPr>
                <w:b w:val="0"/>
                <w:sz w:val="21"/>
              </w:rPr>
              <w:t>Continue to provide the Rebuilding Support Service to storm impacted residents including access to planning related experts, providing small group sessions and one on one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planning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advice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in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navigating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planning </w:t>
            </w:r>
            <w:r>
              <w:rPr>
                <w:b w:val="0"/>
                <w:spacing w:val="-2"/>
                <w:sz w:val="21"/>
              </w:rPr>
              <w:t>scheme.</w:t>
            </w:r>
          </w:p>
        </w:tc>
        <w:tc>
          <w:tcPr>
            <w:tcW w:w="3048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12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10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3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 w:right="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2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2021/2022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Quarter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4 </w:t>
            </w:r>
            <w:r>
              <w:rPr>
                <w:b w:val="0"/>
                <w:spacing w:val="-2"/>
                <w:sz w:val="21"/>
              </w:rPr>
              <w:t>2022/2023</w:t>
            </w:r>
          </w:p>
        </w:tc>
        <w:tc>
          <w:tcPr>
            <w:tcW w:w="4024" w:type="dxa"/>
          </w:tcPr>
          <w:p>
            <w:pPr>
              <w:pStyle w:val="TableParagraph"/>
              <w:rPr>
                <w:b w:val="0"/>
                <w:sz w:val="21"/>
              </w:rPr>
            </w:pPr>
          </w:p>
          <w:p>
            <w:pPr>
              <w:pStyle w:val="TableParagraph"/>
              <w:spacing w:before="112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Rebuilding Support Service </w:t>
            </w:r>
            <w:r>
              <w:rPr>
                <w:b w:val="0"/>
                <w:spacing w:val="-2"/>
                <w:sz w:val="21"/>
              </w:rPr>
              <w:t>(DELWP)</w:t>
            </w:r>
          </w:p>
        </w:tc>
      </w:tr>
      <w:tr>
        <w:trPr>
          <w:trHeight w:val="1134" w:hRule="atLeast"/>
        </w:trPr>
        <w:tc>
          <w:tcPr>
            <w:tcW w:w="2174" w:type="dxa"/>
          </w:tcPr>
          <w:p>
            <w:pPr>
              <w:pStyle w:val="TableParagraph"/>
              <w:spacing w:line="228" w:lineRule="auto" w:before="231"/>
              <w:ind w:left="80" w:right="96"/>
              <w:jc w:val="both"/>
              <w:rPr>
                <w:b w:val="0"/>
                <w:sz w:val="21"/>
              </w:rPr>
            </w:pPr>
            <w:r>
              <w:rPr>
                <w:b w:val="0"/>
                <w:spacing w:val="-2"/>
                <w:sz w:val="21"/>
              </w:rPr>
              <w:t>Whole-of-government </w:t>
            </w:r>
            <w:r>
              <w:rPr>
                <w:b w:val="0"/>
                <w:sz w:val="21"/>
              </w:rPr>
              <w:t>recovery</w:t>
            </w:r>
            <w:r>
              <w:rPr>
                <w:b w:val="0"/>
                <w:spacing w:val="-12"/>
                <w:sz w:val="21"/>
              </w:rPr>
              <w:t> </w:t>
            </w:r>
            <w:r>
              <w:rPr>
                <w:b w:val="0"/>
                <w:sz w:val="21"/>
              </w:rPr>
              <w:t>coordination </w:t>
            </w:r>
            <w:r>
              <w:rPr>
                <w:b w:val="0"/>
                <w:spacing w:val="-2"/>
                <w:sz w:val="21"/>
              </w:rPr>
              <w:t>arrangements</w:t>
            </w:r>
          </w:p>
        </w:tc>
        <w:tc>
          <w:tcPr>
            <w:tcW w:w="4440" w:type="dxa"/>
          </w:tcPr>
          <w:p>
            <w:pPr>
              <w:pStyle w:val="TableParagraph"/>
              <w:spacing w:line="228" w:lineRule="auto" w:before="231"/>
              <w:ind w:left="79" w:right="7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Simplifying and streamlining planning and rebuilding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processes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systems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for</w:t>
            </w:r>
            <w:r>
              <w:rPr>
                <w:b w:val="0"/>
                <w:spacing w:val="-9"/>
                <w:sz w:val="21"/>
              </w:rPr>
              <w:t> </w:t>
            </w:r>
            <w:r>
              <w:rPr>
                <w:b w:val="0"/>
                <w:sz w:val="21"/>
              </w:rPr>
              <w:t>storm impacted communities</w:t>
            </w:r>
          </w:p>
        </w:tc>
        <w:tc>
          <w:tcPr>
            <w:tcW w:w="4562" w:type="dxa"/>
          </w:tcPr>
          <w:p>
            <w:pPr>
              <w:pStyle w:val="TableParagraph"/>
              <w:spacing w:before="73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350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41.</w:t>
            </w:r>
            <w:r>
              <w:rPr>
                <w:b w:val="0"/>
                <w:spacing w:val="21"/>
                <w:sz w:val="21"/>
              </w:rPr>
              <w:t> </w:t>
            </w:r>
            <w:r>
              <w:rPr>
                <w:b w:val="0"/>
                <w:sz w:val="21"/>
              </w:rPr>
              <w:t>Continue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offer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relief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options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such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as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fee waiving for storm impacted landowners.</w:t>
            </w:r>
          </w:p>
        </w:tc>
        <w:tc>
          <w:tcPr>
            <w:tcW w:w="3048" w:type="dxa"/>
          </w:tcPr>
          <w:p>
            <w:pPr>
              <w:pStyle w:val="TableParagraph"/>
              <w:spacing w:before="207"/>
              <w:rPr>
                <w:b w:val="0"/>
                <w:sz w:val="21"/>
              </w:rPr>
            </w:pPr>
          </w:p>
          <w:p>
            <w:pPr>
              <w:pStyle w:val="TableParagraph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104" w:type="dxa"/>
          </w:tcPr>
          <w:p>
            <w:pPr>
              <w:pStyle w:val="TableParagraph"/>
              <w:spacing w:before="207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2 2021/2022, </w:t>
            </w:r>
            <w:r>
              <w:rPr>
                <w:b w:val="0"/>
                <w:spacing w:val="-2"/>
                <w:sz w:val="21"/>
              </w:rPr>
              <w:t>ongoing</w:t>
            </w:r>
          </w:p>
        </w:tc>
        <w:tc>
          <w:tcPr>
            <w:tcW w:w="4024" w:type="dxa"/>
          </w:tcPr>
          <w:p>
            <w:pPr>
              <w:pStyle w:val="TableParagraph"/>
              <w:spacing w:before="207"/>
              <w:rPr>
                <w:b w:val="0"/>
                <w:sz w:val="21"/>
              </w:rPr>
            </w:pPr>
          </w:p>
          <w:p>
            <w:pPr>
              <w:pStyle w:val="TableParagraph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Yarra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z w:val="21"/>
              </w:rPr>
              <w:t>Ranges</w:t>
            </w:r>
            <w:r>
              <w:rPr>
                <w:b w:val="0"/>
                <w:spacing w:val="-10"/>
                <w:sz w:val="21"/>
              </w:rPr>
              <w:t> </w:t>
            </w:r>
            <w:r>
              <w:rPr>
                <w:b w:val="0"/>
                <w:spacing w:val="-2"/>
                <w:sz w:val="21"/>
              </w:rPr>
              <w:t>Council</w:t>
            </w:r>
          </w:p>
        </w:tc>
      </w:tr>
      <w:tr>
        <w:trPr>
          <w:trHeight w:val="1121" w:hRule="atLeast"/>
        </w:trPr>
        <w:tc>
          <w:tcPr>
            <w:tcW w:w="2174" w:type="dxa"/>
          </w:tcPr>
          <w:p>
            <w:pPr>
              <w:pStyle w:val="TableParagraph"/>
              <w:spacing w:before="200"/>
              <w:rPr>
                <w:b w:val="0"/>
                <w:sz w:val="21"/>
              </w:rPr>
            </w:pPr>
          </w:p>
          <w:p>
            <w:pPr>
              <w:pStyle w:val="TableParagraph"/>
              <w:ind w:right="70"/>
              <w:jc w:val="center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Services and </w:t>
            </w:r>
            <w:r>
              <w:rPr>
                <w:b w:val="0"/>
                <w:spacing w:val="-2"/>
                <w:sz w:val="21"/>
              </w:rPr>
              <w:t>support</w:t>
            </w:r>
          </w:p>
        </w:tc>
        <w:tc>
          <w:tcPr>
            <w:tcW w:w="4440" w:type="dxa"/>
          </w:tcPr>
          <w:p>
            <w:pPr>
              <w:pStyle w:val="TableParagraph"/>
              <w:spacing w:line="228" w:lineRule="auto" w:before="225"/>
              <w:ind w:left="79" w:right="133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Supporting the community to build better social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built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form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resilience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help</w:t>
            </w:r>
            <w:r>
              <w:rPr>
                <w:b w:val="0"/>
                <w:spacing w:val="-7"/>
                <w:sz w:val="21"/>
              </w:rPr>
              <w:t> </w:t>
            </w:r>
            <w:r>
              <w:rPr>
                <w:b w:val="0"/>
                <w:sz w:val="21"/>
              </w:rPr>
              <w:t>reduce the impacts of natural disasters</w:t>
            </w:r>
          </w:p>
        </w:tc>
        <w:tc>
          <w:tcPr>
            <w:tcW w:w="4562" w:type="dxa"/>
          </w:tcPr>
          <w:p>
            <w:pPr>
              <w:pStyle w:val="TableParagraph"/>
              <w:spacing w:before="66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350" w:right="-11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42.</w:t>
            </w:r>
            <w:r>
              <w:rPr>
                <w:b w:val="0"/>
                <w:spacing w:val="20"/>
                <w:sz w:val="21"/>
              </w:rPr>
              <w:t> </w:t>
            </w:r>
            <w:r>
              <w:rPr>
                <w:b w:val="0"/>
                <w:sz w:val="21"/>
              </w:rPr>
              <w:t>Oversee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the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research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and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reporting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on</w:t>
            </w:r>
            <w:r>
              <w:rPr>
                <w:b w:val="0"/>
                <w:spacing w:val="-6"/>
                <w:sz w:val="21"/>
              </w:rPr>
              <w:t> </w:t>
            </w:r>
            <w:r>
              <w:rPr>
                <w:b w:val="0"/>
                <w:sz w:val="21"/>
              </w:rPr>
              <w:t>the Landslip Risk Assessment</w:t>
            </w:r>
          </w:p>
        </w:tc>
        <w:tc>
          <w:tcPr>
            <w:tcW w:w="3048" w:type="dxa"/>
          </w:tcPr>
          <w:p>
            <w:pPr>
              <w:pStyle w:val="TableParagraph"/>
              <w:spacing w:before="200"/>
              <w:rPr>
                <w:b w:val="0"/>
                <w:sz w:val="21"/>
              </w:rPr>
            </w:pPr>
          </w:p>
          <w:p>
            <w:pPr>
              <w:pStyle w:val="TableParagraph"/>
              <w:spacing w:before="1"/>
              <w:ind w:left="279"/>
              <w:rPr>
                <w:b w:val="0"/>
                <w:sz w:val="21"/>
              </w:rPr>
            </w:pPr>
            <w:r>
              <w:rPr>
                <w:b w:val="0"/>
                <w:spacing w:val="-5"/>
                <w:sz w:val="21"/>
              </w:rPr>
              <w:t>YRC</w:t>
            </w:r>
          </w:p>
        </w:tc>
        <w:tc>
          <w:tcPr>
            <w:tcW w:w="4104" w:type="dxa"/>
          </w:tcPr>
          <w:p>
            <w:pPr>
              <w:pStyle w:val="TableParagraph"/>
              <w:spacing w:before="91"/>
              <w:rPr>
                <w:b w:val="0"/>
                <w:sz w:val="21"/>
              </w:rPr>
            </w:pPr>
          </w:p>
          <w:p>
            <w:pPr>
              <w:pStyle w:val="TableParagraph"/>
              <w:spacing w:line="228" w:lineRule="auto"/>
              <w:ind w:left="79" w:right="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Quarter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4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2021/2022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to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Quarter</w:t>
            </w:r>
            <w:r>
              <w:rPr>
                <w:b w:val="0"/>
                <w:spacing w:val="-8"/>
                <w:sz w:val="21"/>
              </w:rPr>
              <w:t> </w:t>
            </w:r>
            <w:r>
              <w:rPr>
                <w:b w:val="0"/>
                <w:sz w:val="21"/>
              </w:rPr>
              <w:t>3 </w:t>
            </w:r>
            <w:r>
              <w:rPr>
                <w:b w:val="0"/>
                <w:spacing w:val="-2"/>
                <w:sz w:val="21"/>
              </w:rPr>
              <w:t>2022/2023</w:t>
            </w:r>
          </w:p>
        </w:tc>
        <w:tc>
          <w:tcPr>
            <w:tcW w:w="4024" w:type="dxa"/>
          </w:tcPr>
          <w:p>
            <w:pPr>
              <w:pStyle w:val="TableParagraph"/>
              <w:spacing w:before="215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Council Support Fund </w:t>
            </w:r>
            <w:r>
              <w:rPr>
                <w:b w:val="0"/>
                <w:spacing w:val="-2"/>
                <w:sz w:val="21"/>
              </w:rPr>
              <w:t>(ERV)</w:t>
            </w:r>
          </w:p>
          <w:p>
            <w:pPr>
              <w:pStyle w:val="TableParagraph"/>
              <w:spacing w:before="226"/>
              <w:ind w:left="79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Preparing</w:t>
            </w:r>
            <w:r>
              <w:rPr>
                <w:b w:val="0"/>
                <w:spacing w:val="-2"/>
                <w:sz w:val="21"/>
              </w:rPr>
              <w:t> </w:t>
            </w:r>
            <w:r>
              <w:rPr>
                <w:b w:val="0"/>
                <w:sz w:val="21"/>
              </w:rPr>
              <w:t>Australian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z w:val="21"/>
              </w:rPr>
              <w:t>Communities</w:t>
            </w:r>
            <w:r>
              <w:rPr>
                <w:b w:val="0"/>
                <w:spacing w:val="-1"/>
                <w:sz w:val="21"/>
              </w:rPr>
              <w:t> </w:t>
            </w:r>
            <w:r>
              <w:rPr>
                <w:b w:val="0"/>
                <w:spacing w:val="-4"/>
                <w:sz w:val="21"/>
              </w:rPr>
              <w:t>Fund</w:t>
            </w:r>
          </w:p>
        </w:tc>
      </w:tr>
    </w:tbl>
    <w:p>
      <w:pPr>
        <w:pStyle w:val="BodyText"/>
        <w:spacing w:before="62"/>
        <w:rPr>
          <w:b w:val="0"/>
          <w:sz w:val="20"/>
        </w:rPr>
      </w:pPr>
    </w:p>
    <w:p>
      <w:pPr>
        <w:tabs>
          <w:tab w:pos="22208" w:val="left" w:leader="none"/>
        </w:tabs>
        <w:spacing w:before="0"/>
        <w:ind w:left="100" w:right="0" w:firstLine="0"/>
        <w:jc w:val="left"/>
        <w:rPr>
          <w:b w:val="0"/>
          <w:sz w:val="20"/>
        </w:rPr>
      </w:pPr>
      <w:r>
        <w:rPr>
          <w:b w:val="0"/>
          <w:spacing w:val="-5"/>
          <w:sz w:val="20"/>
        </w:rPr>
        <w:t>52</w:t>
      </w:r>
      <w:r>
        <w:rPr>
          <w:b w:val="0"/>
          <w:sz w:val="20"/>
        </w:rPr>
        <w:tab/>
      </w:r>
      <w:r>
        <w:rPr>
          <w:b w:val="0"/>
          <w:spacing w:val="-5"/>
          <w:sz w:val="20"/>
        </w:rPr>
        <w:t>53</w:t>
      </w:r>
    </w:p>
    <w:p>
      <w:pPr>
        <w:spacing w:after="0"/>
        <w:jc w:val="left"/>
        <w:rPr>
          <w:sz w:val="20"/>
        </w:rPr>
        <w:sectPr>
          <w:pgSz w:w="23820" w:h="16840" w:orient="landscape"/>
          <w:pgMar w:top="0" w:bottom="0" w:left="620" w:right="600"/>
        </w:sectPr>
      </w:pPr>
    </w:p>
    <w:p>
      <w:pPr>
        <w:pStyle w:val="BodyText"/>
        <w:rPr>
          <w:b w:val="0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0</wp:posOffset>
                </wp:positionH>
                <wp:positionV relativeFrom="page">
                  <wp:posOffset>10546664</wp:posOffset>
                </wp:positionV>
                <wp:extent cx="7560309" cy="14541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560309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541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5338"/>
                              </a:lnTo>
                              <a:lnTo>
                                <a:pt x="7559992" y="145338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446045pt;width:595.275pt;height:11.444pt;mso-position-horizontal-relative:page;mso-position-vertical-relative:page;z-index:15774208" id="docshape126" filled="true" fillcolor="#8a796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873950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560309" cy="8739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873950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8739035"/>
                              </a:lnTo>
                              <a:lnTo>
                                <a:pt x="7559992" y="8739035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79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688.113pt;mso-position-horizontal-relative:page;mso-position-vertical-relative:page;z-index:15774720" id="docshape127" filled="true" fillcolor="#8a796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256"/>
        <w:rPr>
          <w:b w:val="0"/>
          <w:sz w:val="24"/>
        </w:rPr>
      </w:pPr>
    </w:p>
    <w:p>
      <w:pPr>
        <w:pStyle w:val="Heading7"/>
        <w:spacing w:line="237" w:lineRule="auto" w:before="0"/>
        <w:ind w:left="100" w:right="8020"/>
        <w:rPr>
          <w:b w:val="0"/>
        </w:rPr>
      </w:pPr>
      <w:r>
        <w:rPr>
          <w:b w:val="0"/>
        </w:rPr>
        <w:t>Yarra Ranges Council PO Box 105</w:t>
      </w:r>
    </w:p>
    <w:p>
      <w:pPr>
        <w:pStyle w:val="Heading7"/>
        <w:spacing w:line="289" w:lineRule="exact" w:before="0"/>
        <w:ind w:left="100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5665342</wp:posOffset>
            </wp:positionH>
            <wp:positionV relativeFrom="paragraph">
              <wp:posOffset>50451</wp:posOffset>
            </wp:positionV>
            <wp:extent cx="1437456" cy="649803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456" cy="64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Lilydale</w:t>
      </w:r>
      <w:r>
        <w:rPr>
          <w:b w:val="0"/>
          <w:spacing w:val="33"/>
        </w:rPr>
        <w:t> </w:t>
      </w:r>
      <w:r>
        <w:rPr>
          <w:b w:val="0"/>
        </w:rPr>
        <w:t>VIC</w:t>
      </w:r>
      <w:r>
        <w:rPr>
          <w:b w:val="0"/>
          <w:spacing w:val="36"/>
        </w:rPr>
        <w:t> </w:t>
      </w:r>
      <w:r>
        <w:rPr>
          <w:b w:val="0"/>
          <w:spacing w:val="-4"/>
        </w:rPr>
        <w:t>3140</w:t>
      </w:r>
    </w:p>
    <w:p>
      <w:pPr>
        <w:pStyle w:val="Heading6"/>
        <w:spacing w:line="235" w:lineRule="auto" w:before="289"/>
        <w:ind w:left="100" w:right="3115"/>
      </w:pPr>
      <w:r>
        <w:rPr/>
        <w:t>1300 368 333 | </w:t>
      </w:r>
      <w:hyperlink r:id="rId37">
        <w:r>
          <w:rPr/>
          <w:t>mail@yarraranges.vic.gov.au</w:t>
        </w:r>
      </w:hyperlink>
      <w:r>
        <w:rPr>
          <w:spacing w:val="40"/>
        </w:rPr>
        <w:t> </w:t>
      </w:r>
      <w:r>
        <w:rPr>
          <w:spacing w:val="-2"/>
        </w:rPr>
        <w:t>yarraranges.vic.gov.au</w:t>
      </w:r>
    </w:p>
    <w:sectPr>
      <w:pgSz w:w="11910" w:h="16840"/>
      <w:pgMar w:top="1920" w:bottom="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 Neue">
    <w:altName w:val="Helvetica Neue"/>
    <w:charset w:val="0"/>
    <w:family w:val="auto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•"/>
      <w:lvlJc w:val="left"/>
      <w:pPr>
        <w:ind w:left="1232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8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7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5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1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9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17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328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0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1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1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2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3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3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17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317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0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1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1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2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3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3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17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79" w:hanging="16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4" w:hanging="1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8" w:hanging="1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2" w:hanging="1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16" w:hanging="1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0" w:hanging="1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4" w:hanging="1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18" w:hanging="1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2" w:hanging="16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79" w:hanging="16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4" w:hanging="1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8" w:hanging="1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2" w:hanging="1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16" w:hanging="1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0" w:hanging="1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4" w:hanging="1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18" w:hanging="1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2" w:hanging="16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80" w:hanging="16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5" w:hanging="1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0" w:hanging="1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5" w:hanging="1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0" w:hanging="1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5" w:hanging="1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0" w:hanging="1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5" w:hanging="1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0" w:hanging="16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4"/>
      <w:numFmt w:val="decimal"/>
      <w:lvlText w:val="%1"/>
      <w:lvlJc w:val="left"/>
      <w:pPr>
        <w:ind w:left="2014" w:hanging="84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14" w:hanging="843"/>
        <w:jc w:val="left"/>
      </w:pPr>
      <w:rPr>
        <w:rFonts w:hint="default" w:ascii="Helvetica Neue" w:hAnsi="Helvetica Neue" w:eastAsia="Helvetica Neue" w:cs="Helvetica Neue"/>
        <w:b/>
        <w:bCs/>
        <w:i w:val="0"/>
        <w:iCs w:val="0"/>
        <w:color w:val="8A7967"/>
        <w:spacing w:val="-9"/>
        <w:w w:val="100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2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2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8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4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0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7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17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312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0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1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1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2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3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3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17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254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6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9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9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5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17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009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2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5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7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0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5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7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0" w:hanging="17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254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6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9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9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5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17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254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6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3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9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9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5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17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171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4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9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3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8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7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1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6" w:hanging="17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517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0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1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1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2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3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3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17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299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2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5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7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5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7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17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307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2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5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7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5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7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17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317" w:hanging="174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27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0" w:hanging="1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1" w:hanging="1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1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2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2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3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3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17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037" w:hanging="720"/>
        <w:jc w:val="right"/>
      </w:pPr>
      <w:rPr>
        <w:rFonts w:hint="default" w:ascii="Helvetica Neue" w:hAnsi="Helvetica Neue" w:eastAsia="Helvetica Neue" w:cs="Helvetica Neue"/>
        <w:b/>
        <w:bCs/>
        <w:i w:val="0"/>
        <w:iCs w:val="0"/>
        <w:color w:val="8A7967"/>
        <w:spacing w:val="-22"/>
        <w:w w:val="100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68" w:hanging="814"/>
        <w:jc w:val="left"/>
      </w:pPr>
      <w:rPr>
        <w:rFonts w:hint="default"/>
        <w:spacing w:val="-19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2" w:hanging="174"/>
      </w:pPr>
      <w:rPr>
        <w:rFonts w:hint="default" w:ascii="Helvetica Neue" w:hAnsi="Helvetica Neue" w:eastAsia="Helvetica Neue" w:cs="Helvetica Neue"/>
        <w:spacing w:val="0"/>
        <w:w w:val="27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80" w:hanging="1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0" w:hanging="1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0" w:hanging="1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40" w:hanging="1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0" w:hanging="1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81" w:hanging="17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2"/>
      <w:numFmt w:val="decimal"/>
      <w:lvlText w:val="%1"/>
      <w:lvlJc w:val="left"/>
      <w:pPr>
        <w:ind w:left="1365" w:hanging="720"/>
        <w:jc w:val="left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85" w:hanging="701"/>
        <w:jc w:val="left"/>
      </w:pPr>
      <w:rPr>
        <w:rFonts w:hint="default" w:ascii="Helvetica Neue" w:hAnsi="Helvetica Neue" w:eastAsia="Helvetica Neue" w:cs="Helvetica Neue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1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3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5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6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8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0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2" w:hanging="701"/>
      </w:pPr>
      <w:rPr>
        <w:rFonts w:hint="default"/>
        <w:lang w:val="en-US" w:eastAsia="en-US" w:bidi="ar-SA"/>
      </w:rPr>
    </w:lvl>
  </w:abstractNum>
  <w:num w:numId="14">
    <w:abstractNumId w:val="13"/>
  </w:num>
  <w:num w:numId="12">
    <w:abstractNumId w:val="11"/>
  </w:num>
  <w:num w:numId="4">
    <w:abstractNumId w:val="3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 Neue" w:hAnsi="Helvetica Neue" w:eastAsia="Helvetica Neue" w:cs="Helvetica Neue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67"/>
      <w:ind w:left="1365" w:hanging="720"/>
    </w:pPr>
    <w:rPr>
      <w:rFonts w:ascii="Helvetica Neue" w:hAnsi="Helvetica Neue" w:eastAsia="Helvetica Neue" w:cs="Helvetica Neue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0"/>
      <w:ind w:left="2085" w:hanging="700"/>
    </w:pPr>
    <w:rPr>
      <w:rFonts w:ascii="Helvetica Neue" w:hAnsi="Helvetica Neue" w:eastAsia="Helvetica Neue" w:cs="Helvetica Neue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 Neue" w:hAnsi="Helvetica Neue" w:eastAsia="Helvetica Neue" w:cs="Helvetica Neue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54" w:hanging="719"/>
      <w:outlineLvl w:val="1"/>
    </w:pPr>
    <w:rPr>
      <w:rFonts w:ascii="Helvetica Neue" w:hAnsi="Helvetica Neue" w:eastAsia="Helvetica Neue" w:cs="Helvetica Neue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12"/>
      <w:outlineLvl w:val="2"/>
    </w:pPr>
    <w:rPr>
      <w:rFonts w:ascii="Helvetica Neue" w:hAnsi="Helvetica Neue" w:eastAsia="Helvetica Neue" w:cs="Helvetica Neue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339"/>
      <w:jc w:val="center"/>
      <w:outlineLvl w:val="3"/>
    </w:pPr>
    <w:rPr>
      <w:rFonts w:ascii="Helvetica Neue" w:hAnsi="Helvetica Neue" w:eastAsia="Helvetica Neue" w:cs="Helvetica Neue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254"/>
      <w:outlineLvl w:val="4"/>
    </w:pPr>
    <w:rPr>
      <w:rFonts w:ascii="Helvetica Neue" w:hAnsi="Helvetica Neue" w:eastAsia="Helvetica Neue" w:cs="Helvetica Neue"/>
      <w:b/>
      <w:bCs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172"/>
      <w:outlineLvl w:val="5"/>
    </w:pPr>
    <w:rPr>
      <w:rFonts w:ascii="Helvetica Neue" w:hAnsi="Helvetica Neue" w:eastAsia="Helvetica Neue" w:cs="Helvetica Neue"/>
      <w:b/>
      <w:bCs/>
      <w:sz w:val="25"/>
      <w:szCs w:val="25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41"/>
      <w:ind w:left="569"/>
      <w:outlineLvl w:val="6"/>
    </w:pPr>
    <w:rPr>
      <w:rFonts w:ascii="Helvetica Neue" w:hAnsi="Helvetica Neue" w:eastAsia="Helvetica Neue" w:cs="Helvetica Neue"/>
      <w:b/>
      <w:bCs/>
      <w:sz w:val="24"/>
      <w:szCs w:val="24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69"/>
      <w:ind w:left="186"/>
      <w:outlineLvl w:val="7"/>
    </w:pPr>
    <w:rPr>
      <w:rFonts w:ascii="Helvetica Neue" w:hAnsi="Helvetica Neue" w:eastAsia="Helvetica Neue" w:cs="Helvetica Neue"/>
      <w:sz w:val="24"/>
      <w:szCs w:val="24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right="428" w:hanging="549"/>
      <w:jc w:val="right"/>
      <w:outlineLvl w:val="8"/>
    </w:pPr>
    <w:rPr>
      <w:rFonts w:ascii="Helvetica Neue" w:hAnsi="Helvetica Neue" w:eastAsia="Helvetica Neue" w:cs="Helvetica Neue"/>
      <w:b/>
      <w:bCs/>
      <w:sz w:val="22"/>
      <w:szCs w:val="22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172"/>
      <w:outlineLvl w:val="9"/>
    </w:pPr>
    <w:rPr>
      <w:rFonts w:ascii="Helvetica Neue" w:hAnsi="Helvetica Neue" w:eastAsia="Helvetica Neue" w:cs="Helvetica Neue"/>
      <w:b/>
      <w:bCs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785" w:right="1530"/>
    </w:pPr>
    <w:rPr>
      <w:rFonts w:ascii="Arial" w:hAnsi="Arial" w:eastAsia="Arial" w:cs="Arial"/>
      <w:b/>
      <w:bCs/>
      <w:sz w:val="101"/>
      <w:szCs w:val="10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6"/>
      <w:ind w:left="1524"/>
    </w:pPr>
    <w:rPr>
      <w:rFonts w:ascii="Helvetica Neue" w:hAnsi="Helvetica Neue" w:eastAsia="Helvetica Neue" w:cs="Helvetica Neu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Helvetica Neue" w:hAnsi="Helvetica Neue" w:eastAsia="Helvetica Neue" w:cs="Helvetica Neu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hyperlink" Target="mailto:mail@yarraranges.vic.gov.au" TargetMode="Externa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2024-04-17T23:30:11Z</dcterms:created>
  <dcterms:modified xsi:type="dcterms:W3CDTF">2024-04-17T23:30:11Z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2022-11-25T00:00:00Z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2024-04-17T00:00:00Z</vt:filetime>
  </property>
  <property fmtid="{D5CDD505-2E9C-101B-9397-08002B2CF9AE}" pid="5" name="Producer">
    <vt:lpwstr>Adobe PDF Library 16.0.3</vt:lpwstr>
  </property>
</Properties>
</file>