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E588" w14:textId="247A1D25" w:rsidR="00DE2C22" w:rsidRPr="009612BE" w:rsidRDefault="00DE2C22" w:rsidP="009612BE">
      <w:pPr>
        <w:pStyle w:val="Title"/>
        <w:spacing w:after="0"/>
        <w:rPr>
          <w:sz w:val="52"/>
        </w:rPr>
      </w:pPr>
      <w:bookmarkStart w:id="0" w:name="_Toc314126650"/>
      <w:bookmarkStart w:id="1" w:name="_Toc314128159"/>
      <w:r w:rsidRPr="009612BE">
        <w:rPr>
          <w:noProof/>
          <w:sz w:val="52"/>
          <w:lang w:val="en-AU" w:eastAsia="en-AU"/>
        </w:rPr>
        <w:drawing>
          <wp:anchor distT="0" distB="0" distL="114300" distR="114300" simplePos="0" relativeHeight="251659776" behindDoc="0" locked="0" layoutInCell="1" allowOverlap="1" wp14:anchorId="64EDEA2B" wp14:editId="396C1786">
            <wp:simplePos x="0" y="0"/>
            <wp:positionH relativeFrom="column">
              <wp:posOffset>635</wp:posOffset>
            </wp:positionH>
            <wp:positionV relativeFrom="paragraph">
              <wp:posOffset>81915</wp:posOffset>
            </wp:positionV>
            <wp:extent cx="914400" cy="1631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new logo small.bmp"/>
                    <pic:cNvPicPr/>
                  </pic:nvPicPr>
                  <pic:blipFill>
                    <a:blip r:embed="rId8">
                      <a:extLst>
                        <a:ext uri="{28A0092B-C50C-407E-A947-70E740481C1C}">
                          <a14:useLocalDpi xmlns:a14="http://schemas.microsoft.com/office/drawing/2010/main" val="0"/>
                        </a:ext>
                      </a:extLst>
                    </a:blip>
                    <a:stretch>
                      <a:fillRect/>
                    </a:stretch>
                  </pic:blipFill>
                  <pic:spPr>
                    <a:xfrm>
                      <a:off x="0" y="0"/>
                      <a:ext cx="914400" cy="1631950"/>
                    </a:xfrm>
                    <a:prstGeom prst="rect">
                      <a:avLst/>
                    </a:prstGeom>
                  </pic:spPr>
                </pic:pic>
              </a:graphicData>
            </a:graphic>
            <wp14:sizeRelH relativeFrom="page">
              <wp14:pctWidth>0</wp14:pctWidth>
            </wp14:sizeRelH>
            <wp14:sizeRelV relativeFrom="page">
              <wp14:pctHeight>0</wp14:pctHeight>
            </wp14:sizeRelV>
          </wp:anchor>
        </w:drawing>
      </w:r>
      <w:r w:rsidR="002D6B5B" w:rsidRPr="009612BE">
        <w:rPr>
          <w:sz w:val="52"/>
        </w:rPr>
        <w:t>Yarra Ranges Council</w:t>
      </w:r>
      <w:r w:rsidR="00A46D5B">
        <w:rPr>
          <w:sz w:val="52"/>
        </w:rPr>
        <w:t xml:space="preserve">       </w:t>
      </w:r>
      <w:r w:rsidR="00B73918">
        <w:rPr>
          <w:sz w:val="52"/>
        </w:rPr>
        <w:t xml:space="preserve">Operational </w:t>
      </w:r>
      <w:r w:rsidR="00A46D5B">
        <w:rPr>
          <w:sz w:val="52"/>
        </w:rPr>
        <w:t>Privacy &amp; Health Information</w:t>
      </w:r>
      <w:r w:rsidRPr="009612BE">
        <w:rPr>
          <w:sz w:val="52"/>
        </w:rPr>
        <w:t xml:space="preserve"> </w:t>
      </w:r>
      <w:r w:rsidR="000A33BA">
        <w:rPr>
          <w:sz w:val="52"/>
        </w:rPr>
        <w:t>Policy</w:t>
      </w:r>
      <w:r w:rsidRPr="009612BE">
        <w:rPr>
          <w:sz w:val="52"/>
        </w:rPr>
        <w:t xml:space="preserve"> </w:t>
      </w:r>
      <w:r w:rsidR="00A46D5B">
        <w:rPr>
          <w:sz w:val="52"/>
        </w:rPr>
        <w:t>20</w:t>
      </w:r>
      <w:r w:rsidR="00A6369D">
        <w:rPr>
          <w:sz w:val="52"/>
        </w:rPr>
        <w:t>2</w:t>
      </w:r>
      <w:r w:rsidR="00A73F28">
        <w:rPr>
          <w:sz w:val="52"/>
        </w:rPr>
        <w:t>3</w:t>
      </w:r>
    </w:p>
    <w:p w14:paraId="02CF5224" w14:textId="77777777" w:rsidR="009612BE" w:rsidRDefault="009612BE" w:rsidP="0011230B">
      <w:pPr>
        <w:rPr>
          <w:rFonts w:hint="eastAsia"/>
          <w:b/>
          <w:sz w:val="24"/>
        </w:rPr>
      </w:pPr>
    </w:p>
    <w:p w14:paraId="1D3E0D39" w14:textId="2D00CB05" w:rsidR="0011230B" w:rsidRPr="009612BE" w:rsidRDefault="0011230B" w:rsidP="007C2086">
      <w:pPr>
        <w:pStyle w:val="Textbody"/>
      </w:pPr>
    </w:p>
    <w:p w14:paraId="708DF3BC" w14:textId="77777777" w:rsidR="0011230B" w:rsidRDefault="0011230B" w:rsidP="0011230B">
      <w:pPr>
        <w:rPr>
          <w:rFonts w:hint="eastAsia"/>
        </w:rPr>
      </w:pPr>
    </w:p>
    <w:p w14:paraId="10CC5DB3" w14:textId="77777777" w:rsidR="0011230B" w:rsidRDefault="0011230B" w:rsidP="0011230B">
      <w:pPr>
        <w:rPr>
          <w:rFonts w:hint="eastAsia"/>
        </w:rPr>
      </w:pPr>
    </w:p>
    <w:p w14:paraId="0B334CCF" w14:textId="77777777" w:rsidR="0011230B" w:rsidRDefault="0011230B" w:rsidP="0011230B">
      <w:pPr>
        <w:rPr>
          <w:rFonts w:hint="eastAsia"/>
        </w:rPr>
      </w:pPr>
    </w:p>
    <w:p w14:paraId="1F3D7523" w14:textId="77777777" w:rsidR="0011230B" w:rsidRDefault="0011230B" w:rsidP="0011230B">
      <w:pPr>
        <w:rPr>
          <w:rFonts w:hint="eastAsia"/>
        </w:rPr>
      </w:pPr>
    </w:p>
    <w:p w14:paraId="13C38D6B" w14:textId="77777777" w:rsidR="0011230B" w:rsidRDefault="0011230B" w:rsidP="0011230B">
      <w:pPr>
        <w:rPr>
          <w:rFonts w:hint="eastAsia"/>
        </w:rPr>
      </w:pPr>
    </w:p>
    <w:p w14:paraId="50150335" w14:textId="77777777" w:rsidR="0011230B" w:rsidRDefault="0011230B" w:rsidP="0011230B">
      <w:pPr>
        <w:rPr>
          <w:rFonts w:hint="eastAsia"/>
        </w:rPr>
      </w:pPr>
    </w:p>
    <w:p w14:paraId="5128F114" w14:textId="77777777" w:rsidR="0011230B" w:rsidRDefault="0011230B" w:rsidP="0011230B">
      <w:pPr>
        <w:rPr>
          <w:rFonts w:hint="eastAsia"/>
        </w:rPr>
      </w:pPr>
    </w:p>
    <w:p w14:paraId="2AB56A87" w14:textId="77777777" w:rsidR="0011230B" w:rsidRDefault="0011230B" w:rsidP="0011230B">
      <w:pPr>
        <w:rPr>
          <w:rFonts w:hint="eastAsia"/>
        </w:rPr>
      </w:pPr>
    </w:p>
    <w:p w14:paraId="0CC483DB" w14:textId="77777777" w:rsidR="0011230B" w:rsidRDefault="0011230B" w:rsidP="0011230B">
      <w:pPr>
        <w:rPr>
          <w:rFonts w:hint="eastAsia"/>
        </w:rPr>
      </w:pPr>
    </w:p>
    <w:p w14:paraId="6A030E9F" w14:textId="77777777" w:rsidR="0011230B" w:rsidRDefault="0011230B" w:rsidP="0011230B">
      <w:pPr>
        <w:rPr>
          <w:rFonts w:hint="eastAsia"/>
        </w:rPr>
      </w:pPr>
    </w:p>
    <w:p w14:paraId="1254CE18" w14:textId="77777777" w:rsidR="0011230B" w:rsidRDefault="0011230B" w:rsidP="0011230B">
      <w:pPr>
        <w:rPr>
          <w:rFonts w:hint="eastAsia"/>
        </w:rPr>
      </w:pPr>
    </w:p>
    <w:p w14:paraId="5A732A83" w14:textId="77777777" w:rsidR="0011230B" w:rsidRDefault="0011230B" w:rsidP="0011230B">
      <w:pPr>
        <w:rPr>
          <w:rFonts w:hint="eastAsia"/>
        </w:rPr>
      </w:pPr>
    </w:p>
    <w:p w14:paraId="0F32BB7C" w14:textId="77777777" w:rsidR="0011230B" w:rsidRDefault="0011230B" w:rsidP="0011230B">
      <w:pPr>
        <w:rPr>
          <w:rFonts w:hint="eastAsia"/>
        </w:rPr>
      </w:pPr>
    </w:p>
    <w:p w14:paraId="284F39FF" w14:textId="77777777" w:rsidR="0011230B" w:rsidRDefault="0011230B" w:rsidP="0011230B">
      <w:pPr>
        <w:rPr>
          <w:rFonts w:hint="eastAsia"/>
        </w:rPr>
      </w:pPr>
    </w:p>
    <w:p w14:paraId="537CE757" w14:textId="77777777" w:rsidR="004C7A91" w:rsidRDefault="004C7A91" w:rsidP="0011230B">
      <w:pPr>
        <w:rPr>
          <w:rFonts w:hint="eastAsia"/>
        </w:rPr>
      </w:pPr>
    </w:p>
    <w:p w14:paraId="79C3DA6E" w14:textId="77777777" w:rsidR="004C7A91" w:rsidRDefault="004C7A91" w:rsidP="0011230B">
      <w:pPr>
        <w:rPr>
          <w:rFonts w:hint="eastAsia"/>
        </w:rPr>
      </w:pPr>
    </w:p>
    <w:p w14:paraId="699FA864" w14:textId="77777777" w:rsidR="004C7A91" w:rsidRDefault="004C7A91" w:rsidP="0011230B">
      <w:pPr>
        <w:rPr>
          <w:rFonts w:hint="eastAsia"/>
        </w:rPr>
      </w:pPr>
    </w:p>
    <w:p w14:paraId="2D0BFCE4" w14:textId="77777777" w:rsidR="004C7A91" w:rsidRDefault="004C7A91" w:rsidP="0011230B">
      <w:pPr>
        <w:rPr>
          <w:rFonts w:hint="eastAsia"/>
        </w:rPr>
      </w:pPr>
    </w:p>
    <w:p w14:paraId="3FF17445" w14:textId="77777777" w:rsidR="004C7A91" w:rsidRDefault="004C7A91" w:rsidP="0011230B">
      <w:pPr>
        <w:rPr>
          <w:rFonts w:hint="eastAsia"/>
        </w:rPr>
      </w:pPr>
    </w:p>
    <w:p w14:paraId="2D0652CF" w14:textId="77777777" w:rsidR="004C7A91" w:rsidRDefault="004C7A91" w:rsidP="0011230B">
      <w:pPr>
        <w:rPr>
          <w:rFonts w:hint="eastAsia"/>
        </w:rPr>
      </w:pPr>
    </w:p>
    <w:p w14:paraId="66A39D92" w14:textId="77777777" w:rsidR="004C7A91" w:rsidRDefault="004C7A91" w:rsidP="0011230B">
      <w:pPr>
        <w:rPr>
          <w:rFonts w:hint="eastAsia"/>
        </w:rPr>
      </w:pPr>
    </w:p>
    <w:p w14:paraId="4FA059CB" w14:textId="77777777" w:rsidR="00D2396D" w:rsidRDefault="00D2396D" w:rsidP="0011230B">
      <w:pPr>
        <w:rPr>
          <w:rFonts w:hint="eastAsia"/>
        </w:rPr>
      </w:pPr>
    </w:p>
    <w:p w14:paraId="55A1963D" w14:textId="77777777" w:rsidR="00D2396D" w:rsidRDefault="00D2396D" w:rsidP="0011230B">
      <w:pPr>
        <w:rPr>
          <w:rFonts w:hint="eastAsia"/>
        </w:rPr>
      </w:pPr>
    </w:p>
    <w:p w14:paraId="330D85AB" w14:textId="77777777" w:rsidR="00D2396D" w:rsidRDefault="00D2396D" w:rsidP="0011230B">
      <w:pPr>
        <w:rPr>
          <w:rFonts w:hint="eastAsia"/>
        </w:rPr>
      </w:pPr>
    </w:p>
    <w:p w14:paraId="2DE0EA18" w14:textId="77777777" w:rsidR="004C7A91" w:rsidRDefault="004C7A91" w:rsidP="0011230B">
      <w:pPr>
        <w:rPr>
          <w:rFonts w:hint="eastAsia"/>
        </w:rPr>
      </w:pPr>
    </w:p>
    <w:p w14:paraId="28815E75" w14:textId="77777777" w:rsidR="004C7A91" w:rsidRDefault="004C7A91" w:rsidP="0011230B">
      <w:pPr>
        <w:rPr>
          <w:rFonts w:hint="eastAsia"/>
        </w:rPr>
      </w:pPr>
    </w:p>
    <w:p w14:paraId="061169C7" w14:textId="77777777" w:rsidR="004C7A91" w:rsidRDefault="004C7A91" w:rsidP="0011230B">
      <w:pPr>
        <w:rPr>
          <w:rFonts w:hint="eastAsia"/>
        </w:rPr>
      </w:pPr>
    </w:p>
    <w:p w14:paraId="65139E67" w14:textId="77777777" w:rsidR="004C7A91" w:rsidRDefault="004C7A91" w:rsidP="0011230B">
      <w:pPr>
        <w:rPr>
          <w:rFonts w:hint="eastAsia"/>
        </w:rPr>
      </w:pPr>
    </w:p>
    <w:p w14:paraId="65F1D297" w14:textId="77777777" w:rsidR="004C7A91" w:rsidRDefault="004C7A91" w:rsidP="0011230B">
      <w:pPr>
        <w:rPr>
          <w:rFonts w:hint="eastAsia"/>
        </w:rPr>
      </w:pPr>
    </w:p>
    <w:p w14:paraId="6C815FC2" w14:textId="77777777" w:rsidR="001A7513" w:rsidRDefault="001A7513" w:rsidP="0011230B">
      <w:pPr>
        <w:rPr>
          <w:rFonts w:hint="eastAsia"/>
        </w:rPr>
      </w:pPr>
    </w:p>
    <w:p w14:paraId="3A438F03" w14:textId="77777777" w:rsidR="001A7513" w:rsidRDefault="001A7513" w:rsidP="0011230B">
      <w:pPr>
        <w:rPr>
          <w:rFonts w:hint="eastAsia"/>
        </w:rPr>
      </w:pPr>
    </w:p>
    <w:p w14:paraId="4CD23164" w14:textId="77777777" w:rsidR="001A7513" w:rsidRDefault="001A7513" w:rsidP="0011230B">
      <w:pPr>
        <w:rPr>
          <w:rFonts w:hint="eastAsia"/>
        </w:rPr>
      </w:pPr>
    </w:p>
    <w:p w14:paraId="36BDB839" w14:textId="77777777" w:rsidR="001A7513" w:rsidRDefault="001A7513" w:rsidP="0011230B">
      <w:pPr>
        <w:rPr>
          <w:rFonts w:hint="eastAsia"/>
        </w:rPr>
      </w:pPr>
    </w:p>
    <w:p w14:paraId="275135F4" w14:textId="77777777" w:rsidR="001A7513" w:rsidRDefault="001A7513" w:rsidP="0011230B">
      <w:pPr>
        <w:rPr>
          <w:rFonts w:hint="eastAsia"/>
        </w:rPr>
      </w:pPr>
    </w:p>
    <w:p w14:paraId="718FA3E9" w14:textId="77777777" w:rsidR="001A7513" w:rsidRDefault="001A7513" w:rsidP="0011230B">
      <w:pPr>
        <w:rPr>
          <w:rFonts w:hint="eastAsia"/>
        </w:rPr>
      </w:pPr>
    </w:p>
    <w:p w14:paraId="2E900C6B" w14:textId="77777777" w:rsidR="001A7513" w:rsidRDefault="001A7513" w:rsidP="0011230B">
      <w:pPr>
        <w:rPr>
          <w:rFonts w:hint="eastAsia"/>
        </w:rPr>
      </w:pPr>
    </w:p>
    <w:p w14:paraId="67393890" w14:textId="77777777" w:rsidR="001A7513" w:rsidRDefault="001A7513" w:rsidP="0011230B">
      <w:pPr>
        <w:rPr>
          <w:rFonts w:hint="eastAsia"/>
        </w:rPr>
      </w:pPr>
    </w:p>
    <w:p w14:paraId="193BE865" w14:textId="77777777" w:rsidR="001A7513" w:rsidRDefault="001A7513" w:rsidP="0011230B">
      <w:pPr>
        <w:rPr>
          <w:rFonts w:hint="eastAsia"/>
        </w:rPr>
      </w:pPr>
    </w:p>
    <w:p w14:paraId="2A4F3CBD" w14:textId="77777777" w:rsidR="001A7513" w:rsidRDefault="001A7513" w:rsidP="0011230B">
      <w:pPr>
        <w:rPr>
          <w:rFonts w:hint="eastAsia"/>
        </w:rPr>
      </w:pPr>
    </w:p>
    <w:p w14:paraId="3CD9F487" w14:textId="77777777" w:rsidR="001A7513" w:rsidRDefault="001A7513" w:rsidP="0011230B">
      <w:pPr>
        <w:rPr>
          <w:rFonts w:hint="eastAsia"/>
        </w:rPr>
      </w:pPr>
    </w:p>
    <w:p w14:paraId="7C8D2CA4" w14:textId="77777777" w:rsidR="004C7A91" w:rsidRDefault="004C7A91" w:rsidP="0011230B">
      <w:pPr>
        <w:rPr>
          <w:rFonts w:hint="eastAsia"/>
        </w:rPr>
      </w:pPr>
    </w:p>
    <w:p w14:paraId="71F718A3" w14:textId="77777777" w:rsidR="001A7513" w:rsidRDefault="001A7513" w:rsidP="0011230B">
      <w:pPr>
        <w:rPr>
          <w:rFonts w:hint="eastAsia"/>
        </w:rPr>
      </w:pPr>
    </w:p>
    <w:p w14:paraId="4EF699D2" w14:textId="77777777" w:rsidR="004C7A91" w:rsidRDefault="004C7A91" w:rsidP="0011230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584"/>
      </w:tblGrid>
      <w:tr w:rsidR="00DD1065" w:rsidRPr="00405D70" w14:paraId="6467FD65" w14:textId="77777777" w:rsidTr="001A7513">
        <w:tc>
          <w:tcPr>
            <w:tcW w:w="2944" w:type="dxa"/>
            <w:shd w:val="clear" w:color="auto" w:fill="auto"/>
          </w:tcPr>
          <w:p w14:paraId="788942ED" w14:textId="77777777" w:rsidR="00DD1065" w:rsidRPr="00405D70" w:rsidRDefault="00DD1065" w:rsidP="00DD1065">
            <w:pPr>
              <w:rPr>
                <w:rFonts w:ascii="Arial" w:hAnsi="Arial" w:cs="Arial"/>
              </w:rPr>
            </w:pPr>
            <w:r w:rsidRPr="00405D70">
              <w:rPr>
                <w:rFonts w:ascii="Arial" w:hAnsi="Arial" w:cs="Arial"/>
              </w:rPr>
              <w:t>Version</w:t>
            </w:r>
            <w:r>
              <w:rPr>
                <w:rFonts w:ascii="Arial" w:hAnsi="Arial" w:cs="Arial"/>
              </w:rPr>
              <w:t>:</w:t>
            </w:r>
          </w:p>
        </w:tc>
        <w:tc>
          <w:tcPr>
            <w:tcW w:w="5584" w:type="dxa"/>
            <w:shd w:val="clear" w:color="auto" w:fill="auto"/>
          </w:tcPr>
          <w:p w14:paraId="44D96E44" w14:textId="7CBE982A" w:rsidR="00DD1065" w:rsidRPr="003C76D2" w:rsidRDefault="00B73918" w:rsidP="00DD1065">
            <w:pPr>
              <w:rPr>
                <w:rFonts w:ascii="Arial" w:hAnsi="Arial" w:cs="Arial"/>
                <w:color w:val="31849B" w:themeColor="accent5" w:themeShade="BF"/>
              </w:rPr>
            </w:pPr>
            <w:r w:rsidRPr="00B73918">
              <w:rPr>
                <w:rFonts w:ascii="Arial" w:hAnsi="Arial" w:cs="Arial"/>
              </w:rPr>
              <w:t>V.</w:t>
            </w:r>
            <w:r w:rsidR="00A73F28">
              <w:rPr>
                <w:rFonts w:ascii="Arial" w:hAnsi="Arial" w:cs="Arial"/>
              </w:rPr>
              <w:t xml:space="preserve">2 </w:t>
            </w:r>
          </w:p>
        </w:tc>
      </w:tr>
      <w:tr w:rsidR="00DD1065" w:rsidRPr="00405D70" w14:paraId="31CB32FC" w14:textId="77777777" w:rsidTr="001A7513">
        <w:tc>
          <w:tcPr>
            <w:tcW w:w="2944" w:type="dxa"/>
            <w:shd w:val="clear" w:color="auto" w:fill="auto"/>
          </w:tcPr>
          <w:p w14:paraId="39F157D5" w14:textId="77777777" w:rsidR="00DD1065" w:rsidRPr="00405D70" w:rsidRDefault="00DD1065" w:rsidP="00DD1065">
            <w:pPr>
              <w:rPr>
                <w:rFonts w:ascii="Arial" w:hAnsi="Arial" w:cs="Arial"/>
              </w:rPr>
            </w:pPr>
            <w:r w:rsidRPr="00405D70">
              <w:rPr>
                <w:rFonts w:ascii="Arial" w:hAnsi="Arial" w:cs="Arial"/>
              </w:rPr>
              <w:t>Approved by Council:</w:t>
            </w:r>
          </w:p>
        </w:tc>
        <w:tc>
          <w:tcPr>
            <w:tcW w:w="5584" w:type="dxa"/>
            <w:shd w:val="clear" w:color="auto" w:fill="auto"/>
          </w:tcPr>
          <w:p w14:paraId="7AC34F6E" w14:textId="29028FB3" w:rsidR="00DD1065" w:rsidRPr="00BA0D9D" w:rsidRDefault="00DD1065" w:rsidP="00D2396D">
            <w:pPr>
              <w:rPr>
                <w:rFonts w:ascii="Arial" w:hAnsi="Arial" w:cs="Arial"/>
              </w:rPr>
            </w:pPr>
          </w:p>
        </w:tc>
      </w:tr>
      <w:tr w:rsidR="00DD1065" w:rsidRPr="00405D70" w14:paraId="2DBD910A" w14:textId="77777777" w:rsidTr="001A7513">
        <w:tc>
          <w:tcPr>
            <w:tcW w:w="2944" w:type="dxa"/>
            <w:shd w:val="clear" w:color="auto" w:fill="auto"/>
          </w:tcPr>
          <w:p w14:paraId="4A133E36" w14:textId="77777777" w:rsidR="00DD1065" w:rsidRPr="00405D70" w:rsidRDefault="00DD1065" w:rsidP="00DD1065">
            <w:pPr>
              <w:rPr>
                <w:rFonts w:ascii="Arial" w:hAnsi="Arial" w:cs="Arial"/>
              </w:rPr>
            </w:pPr>
            <w:r w:rsidRPr="00405D70">
              <w:rPr>
                <w:rFonts w:ascii="Arial" w:hAnsi="Arial" w:cs="Arial"/>
              </w:rPr>
              <w:t>Responsible Officer:</w:t>
            </w:r>
          </w:p>
        </w:tc>
        <w:tc>
          <w:tcPr>
            <w:tcW w:w="5584" w:type="dxa"/>
            <w:shd w:val="clear" w:color="auto" w:fill="auto"/>
          </w:tcPr>
          <w:p w14:paraId="5F4679DA" w14:textId="73C6669C" w:rsidR="00DD1065" w:rsidRPr="00405D70" w:rsidRDefault="00B73918" w:rsidP="00DD1065">
            <w:pPr>
              <w:rPr>
                <w:rFonts w:ascii="Arial" w:hAnsi="Arial" w:cs="Arial"/>
              </w:rPr>
            </w:pPr>
            <w:r>
              <w:rPr>
                <w:rFonts w:ascii="Arial" w:hAnsi="Arial" w:cs="Arial"/>
              </w:rPr>
              <w:t>Executive Officer Information Management</w:t>
            </w:r>
          </w:p>
        </w:tc>
      </w:tr>
      <w:tr w:rsidR="00DD1065" w:rsidRPr="00405D70" w14:paraId="3826D407" w14:textId="77777777" w:rsidTr="001A7513">
        <w:tc>
          <w:tcPr>
            <w:tcW w:w="2944" w:type="dxa"/>
            <w:shd w:val="clear" w:color="auto" w:fill="auto"/>
          </w:tcPr>
          <w:p w14:paraId="5C71F53D" w14:textId="1BAE29A5" w:rsidR="00DD1065" w:rsidRPr="00405D70" w:rsidRDefault="004A5D6F" w:rsidP="00DD1065">
            <w:pPr>
              <w:rPr>
                <w:rFonts w:ascii="Arial" w:hAnsi="Arial" w:cs="Arial"/>
              </w:rPr>
            </w:pPr>
            <w:r>
              <w:rPr>
                <w:rFonts w:ascii="Arial" w:hAnsi="Arial" w:cs="Arial"/>
              </w:rPr>
              <w:t>Department:</w:t>
            </w:r>
          </w:p>
        </w:tc>
        <w:tc>
          <w:tcPr>
            <w:tcW w:w="5584" w:type="dxa"/>
            <w:shd w:val="clear" w:color="auto" w:fill="auto"/>
          </w:tcPr>
          <w:p w14:paraId="1AD9FF60" w14:textId="3335FBEA" w:rsidR="00DD1065" w:rsidRPr="00405D70" w:rsidRDefault="00B73918" w:rsidP="00DD1065">
            <w:pPr>
              <w:rPr>
                <w:rFonts w:ascii="Arial" w:hAnsi="Arial" w:cs="Arial"/>
              </w:rPr>
            </w:pPr>
            <w:r>
              <w:rPr>
                <w:rFonts w:ascii="Arial" w:hAnsi="Arial" w:cs="Arial"/>
              </w:rPr>
              <w:t>Information Services</w:t>
            </w:r>
          </w:p>
        </w:tc>
      </w:tr>
      <w:tr w:rsidR="00D2396D" w:rsidRPr="00405D70" w14:paraId="4AD17905" w14:textId="77777777" w:rsidTr="001A7513">
        <w:tc>
          <w:tcPr>
            <w:tcW w:w="2944" w:type="dxa"/>
            <w:shd w:val="clear" w:color="auto" w:fill="auto"/>
          </w:tcPr>
          <w:p w14:paraId="0C70568A" w14:textId="083497E5" w:rsidR="00D2396D" w:rsidRPr="00405D70" w:rsidRDefault="00D2396D" w:rsidP="00DD1065">
            <w:pPr>
              <w:rPr>
                <w:rFonts w:ascii="Arial" w:hAnsi="Arial" w:cs="Arial"/>
              </w:rPr>
            </w:pPr>
            <w:r w:rsidRPr="00405D70">
              <w:rPr>
                <w:rFonts w:ascii="Arial" w:hAnsi="Arial" w:cs="Arial"/>
              </w:rPr>
              <w:t>Contact Officer:</w:t>
            </w:r>
          </w:p>
        </w:tc>
        <w:tc>
          <w:tcPr>
            <w:tcW w:w="5584" w:type="dxa"/>
            <w:shd w:val="clear" w:color="auto" w:fill="auto"/>
          </w:tcPr>
          <w:p w14:paraId="4CB4B004" w14:textId="7EC088A7" w:rsidR="00D2396D" w:rsidRPr="00405D70" w:rsidRDefault="00B73918" w:rsidP="00DD1065">
            <w:pPr>
              <w:rPr>
                <w:rFonts w:ascii="Arial" w:hAnsi="Arial" w:cs="Arial"/>
              </w:rPr>
            </w:pPr>
            <w:r>
              <w:rPr>
                <w:rFonts w:ascii="Arial" w:hAnsi="Arial" w:cs="Arial"/>
              </w:rPr>
              <w:t>Marissa Gardiner</w:t>
            </w:r>
          </w:p>
        </w:tc>
      </w:tr>
    </w:tbl>
    <w:p w14:paraId="1E8914ED" w14:textId="63998790" w:rsidR="002A6550" w:rsidRPr="00B73918" w:rsidRDefault="002A6550" w:rsidP="00B73918">
      <w:pPr>
        <w:pStyle w:val="Textbody"/>
        <w:rPr>
          <w:b/>
          <w:u w:val="single"/>
        </w:rPr>
      </w:pPr>
      <w:bookmarkStart w:id="2" w:name="_Toc496185609"/>
      <w:r w:rsidRPr="00B73918">
        <w:rPr>
          <w:b/>
          <w:u w:val="single"/>
        </w:rPr>
        <w:lastRenderedPageBreak/>
        <w:t>Yarra Ranges Vision for the municipality</w:t>
      </w:r>
      <w:bookmarkEnd w:id="2"/>
    </w:p>
    <w:p w14:paraId="65915AEC" w14:textId="5C6B8D4E" w:rsidR="001A7513" w:rsidRDefault="001A7513" w:rsidP="003F56A5">
      <w:pPr>
        <w:pStyle w:val="Textbody"/>
        <w:jc w:val="both"/>
        <w:rPr>
          <w:lang w:val="en-AU"/>
        </w:rPr>
      </w:pPr>
      <w:r w:rsidRPr="001A7513">
        <w:rPr>
          <w:lang w:val="en-AU"/>
        </w:rPr>
        <w:t>The following vision statement has been developed by Council to</w:t>
      </w:r>
      <w:r>
        <w:rPr>
          <w:lang w:val="en-AU"/>
        </w:rPr>
        <w:t xml:space="preserve"> </w:t>
      </w:r>
      <w:r w:rsidRPr="001A7513">
        <w:rPr>
          <w:lang w:val="en-AU"/>
        </w:rPr>
        <w:t>describe Council’s aspirations for the future of the municipality - how we</w:t>
      </w:r>
      <w:r>
        <w:rPr>
          <w:lang w:val="en-AU"/>
        </w:rPr>
        <w:t xml:space="preserve"> </w:t>
      </w:r>
      <w:r w:rsidRPr="001A7513">
        <w:rPr>
          <w:lang w:val="en-AU"/>
        </w:rPr>
        <w:t>would like Yarra Ranges to be in 2036. It is based on the ideas of more</w:t>
      </w:r>
      <w:r>
        <w:rPr>
          <w:lang w:val="en-AU"/>
        </w:rPr>
        <w:t xml:space="preserve"> </w:t>
      </w:r>
      <w:r w:rsidRPr="001A7513">
        <w:rPr>
          <w:lang w:val="en-AU"/>
        </w:rPr>
        <w:t>than 1,000 members of our community, captured in late 2016.</w:t>
      </w:r>
      <w:r>
        <w:rPr>
          <w:lang w:val="en-AU"/>
        </w:rPr>
        <w:t xml:space="preserve"> </w:t>
      </w:r>
    </w:p>
    <w:p w14:paraId="5592607B" w14:textId="73C9BDFE" w:rsidR="006A4F97" w:rsidRDefault="001A7513" w:rsidP="003F56A5">
      <w:pPr>
        <w:pStyle w:val="Textbody"/>
        <w:jc w:val="both"/>
        <w:rPr>
          <w:rStyle w:val="SubtleEmphasis"/>
          <w:b/>
          <w:color w:val="auto"/>
        </w:rPr>
      </w:pPr>
      <w:r w:rsidRPr="002A6550">
        <w:rPr>
          <w:rStyle w:val="SubtleEmphasis"/>
          <w:b/>
          <w:color w:val="auto"/>
        </w:rPr>
        <w:t>Whether you live here or visit, you will see how much we value our natural beauty, how connected our communities are, and how balanced growth makes this the best place in the world.</w:t>
      </w:r>
    </w:p>
    <w:p w14:paraId="7186F595" w14:textId="77777777" w:rsidR="00B73918" w:rsidRDefault="00B73918" w:rsidP="00B73918">
      <w:pPr>
        <w:pStyle w:val="Textbody"/>
        <w:rPr>
          <w:b/>
          <w:u w:val="single"/>
        </w:rPr>
      </w:pPr>
      <w:bookmarkStart w:id="3" w:name="_Toc496185610"/>
    </w:p>
    <w:p w14:paraId="689D5F3F" w14:textId="200817D4" w:rsidR="002A6550" w:rsidRPr="00B73918" w:rsidRDefault="002A6550" w:rsidP="00B73918">
      <w:pPr>
        <w:pStyle w:val="Textbody"/>
        <w:rPr>
          <w:b/>
          <w:u w:val="single"/>
        </w:rPr>
      </w:pPr>
      <w:r w:rsidRPr="00B73918">
        <w:rPr>
          <w:b/>
          <w:u w:val="single"/>
        </w:rPr>
        <w:t>Our Strategic Objectives</w:t>
      </w:r>
      <w:bookmarkEnd w:id="3"/>
    </w:p>
    <w:p w14:paraId="5D1E25CF" w14:textId="26EB3E0B" w:rsidR="002A6550" w:rsidRPr="002A6550" w:rsidRDefault="002A6550" w:rsidP="003F56A5">
      <w:pPr>
        <w:pStyle w:val="Textbody"/>
        <w:jc w:val="both"/>
        <w:rPr>
          <w:rStyle w:val="SubtleEmphasis"/>
          <w:i w:val="0"/>
          <w:iCs w:val="0"/>
          <w:color w:val="auto"/>
          <w:sz w:val="20"/>
        </w:rPr>
      </w:pPr>
      <w:r w:rsidRPr="002A6550">
        <w:t>Council has identified five strategic objectives to</w:t>
      </w:r>
      <w:r>
        <w:t xml:space="preserve"> </w:t>
      </w:r>
      <w:r w:rsidRPr="002A6550">
        <w:t>describe what we are working towards – how we want</w:t>
      </w:r>
      <w:r>
        <w:t xml:space="preserve"> </w:t>
      </w:r>
      <w:r w:rsidRPr="002A6550">
        <w:t>Yarra Ranges to be in the future. These objectives,</w:t>
      </w:r>
      <w:r>
        <w:t xml:space="preserve"> </w:t>
      </w:r>
      <w:r w:rsidRPr="002A6550">
        <w:t>and the activities we will complete over the coming</w:t>
      </w:r>
      <w:r>
        <w:t xml:space="preserve"> </w:t>
      </w:r>
      <w:r w:rsidRPr="002A6550">
        <w:t>four years, have been developed in response to our</w:t>
      </w:r>
      <w:r>
        <w:t xml:space="preserve"> </w:t>
      </w:r>
      <w:r w:rsidRPr="002A6550">
        <w:t>community’s priorities and the big issues facing Yarra</w:t>
      </w:r>
      <w:r>
        <w:t xml:space="preserve"> </w:t>
      </w:r>
      <w:r w:rsidRPr="002A6550">
        <w:t>Ranges. All activitie</w:t>
      </w:r>
      <w:r>
        <w:t xml:space="preserve">s completed by the organisation </w:t>
      </w:r>
      <w:r w:rsidRPr="002A6550">
        <w:t>contribute to one or more of these objectives.</w:t>
      </w:r>
    </w:p>
    <w:p w14:paraId="2A112A30" w14:textId="7DB83AEB" w:rsidR="002A6550" w:rsidRDefault="002A6550" w:rsidP="002A6550">
      <w:pPr>
        <w:pStyle w:val="Textbody"/>
        <w:rPr>
          <w:rStyle w:val="SubtleEmphasis"/>
          <w:b/>
          <w:color w:val="auto"/>
        </w:rPr>
      </w:pPr>
      <w:r>
        <w:rPr>
          <w:noProof/>
          <w:lang w:val="en-AU" w:eastAsia="en-AU"/>
        </w:rPr>
        <w:drawing>
          <wp:inline distT="0" distB="0" distL="0" distR="0" wp14:anchorId="1FB94BAC" wp14:editId="2E0D1129">
            <wp:extent cx="5521825" cy="49218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24488" cy="4924231"/>
                    </a:xfrm>
                    <a:prstGeom prst="rect">
                      <a:avLst/>
                    </a:prstGeom>
                  </pic:spPr>
                </pic:pic>
              </a:graphicData>
            </a:graphic>
          </wp:inline>
        </w:drawing>
      </w:r>
    </w:p>
    <w:p w14:paraId="4E10BCB0" w14:textId="7A4D2062" w:rsidR="002A6550" w:rsidRPr="002A6550" w:rsidRDefault="002A6550" w:rsidP="00B73918">
      <w:pPr>
        <w:pStyle w:val="Textlistblue"/>
        <w:ind w:left="0" w:firstLine="0"/>
        <w:jc w:val="center"/>
      </w:pPr>
      <w:r w:rsidRPr="002A6550">
        <w:rPr>
          <w:rStyle w:val="SubtleEmphasis"/>
          <w:i w:val="0"/>
          <w:iCs w:val="0"/>
          <w:color w:val="548DD4" w:themeColor="text2" w:themeTint="99"/>
          <w:sz w:val="20"/>
        </w:rPr>
        <w:t>We respectfully acknowledge the Traditional Owners, the Wurundjeri People, as the Custodians of this land. We also pay respect to all Aboriginal community Elders, past and present, who have resided in the area and have been an integral part of the history of this region.</w:t>
      </w:r>
    </w:p>
    <w:p w14:paraId="36EA9CF4" w14:textId="6DA051FF" w:rsidR="006A4F97" w:rsidRDefault="006A4F97">
      <w:pPr>
        <w:rPr>
          <w:rStyle w:val="SubtleEmphasis"/>
          <w:rFonts w:eastAsiaTheme="majorEastAsia" w:cstheme="majorBidi"/>
          <w:b/>
          <w:bCs/>
          <w:color w:val="auto"/>
          <w:sz w:val="20"/>
          <w:szCs w:val="20"/>
        </w:rPr>
      </w:pPr>
    </w:p>
    <w:bookmarkStart w:id="4" w:name="_Toc482195608" w:displacedByCustomXml="next"/>
    <w:bookmarkStart w:id="5" w:name="_Toc32405842" w:displacedByCustomXml="next"/>
    <w:bookmarkStart w:id="6" w:name="_Toc444180980" w:displacedByCustomXml="next"/>
    <w:bookmarkStart w:id="7" w:name="_Toc444181257" w:displacedByCustomXml="next"/>
    <w:bookmarkStart w:id="8" w:name="_Toc444181303" w:displacedByCustomXml="next"/>
    <w:bookmarkStart w:id="9" w:name="_Toc444181349" w:displacedByCustomXml="next"/>
    <w:bookmarkStart w:id="10" w:name="_Toc320282161" w:displacedByCustomXml="next"/>
    <w:bookmarkStart w:id="11" w:name="_Toc320306662" w:displacedByCustomXml="next"/>
    <w:bookmarkStart w:id="12" w:name="_Toc473198540" w:displacedByCustomXml="next"/>
    <w:bookmarkStart w:id="13" w:name="_Toc473202412" w:displacedByCustomXml="next"/>
    <w:bookmarkStart w:id="14" w:name="_Toc473202578" w:displacedByCustomXml="next"/>
    <w:bookmarkStart w:id="15" w:name="_Toc473203310" w:displacedByCustomXml="next"/>
    <w:bookmarkStart w:id="16" w:name="_Toc314128095" w:displacedByCustomXml="next"/>
    <w:bookmarkStart w:id="17" w:name="_Toc314128163" w:displacedByCustomXml="next"/>
    <w:sdt>
      <w:sdtPr>
        <w:rPr>
          <w:rFonts w:cs="Times New Roman"/>
          <w:b w:val="0"/>
          <w:i/>
          <w:iCs/>
          <w:color w:val="7F7F7F" w:themeColor="text1" w:themeTint="80"/>
          <w:sz w:val="18"/>
          <w:szCs w:val="24"/>
        </w:rPr>
        <w:id w:val="-832602477"/>
        <w:docPartObj>
          <w:docPartGallery w:val="Table of Contents"/>
          <w:docPartUnique/>
        </w:docPartObj>
      </w:sdtPr>
      <w:sdtEndPr>
        <w:rPr>
          <w:bCs/>
          <w:noProof/>
          <w:sz w:val="20"/>
          <w:szCs w:val="20"/>
        </w:rPr>
      </w:sdtEndPr>
      <w:sdtContent>
        <w:p w14:paraId="0F4F643A" w14:textId="26128680" w:rsidR="000E0072" w:rsidRPr="001B2D9B" w:rsidRDefault="00B73918" w:rsidP="00486E03">
          <w:pPr>
            <w:pStyle w:val="Sectiontitle"/>
            <w:tabs>
              <w:tab w:val="left" w:pos="2475"/>
            </w:tabs>
            <w:rPr>
              <w:szCs w:val="24"/>
            </w:rPr>
          </w:pPr>
          <w:r w:rsidRPr="00B73918">
            <w:rPr>
              <w:rFonts w:cs="Times New Roman"/>
              <w:iCs/>
              <w:szCs w:val="24"/>
            </w:rPr>
            <w:t xml:space="preserve">Table of </w:t>
          </w:r>
          <w:r w:rsidR="000E0072" w:rsidRPr="00B73918">
            <w:rPr>
              <w:szCs w:val="24"/>
            </w:rPr>
            <w:t>Contents</w:t>
          </w:r>
          <w:bookmarkEnd w:id="5"/>
          <w:bookmarkEnd w:id="4"/>
          <w:r w:rsidR="00486E03" w:rsidRPr="001B2D9B">
            <w:rPr>
              <w:szCs w:val="24"/>
            </w:rPr>
            <w:tab/>
          </w:r>
        </w:p>
        <w:p w14:paraId="5CB67690" w14:textId="45891FEE" w:rsidR="00BC5FB7" w:rsidRDefault="000E0072">
          <w:pPr>
            <w:pStyle w:val="TOC1"/>
            <w:tabs>
              <w:tab w:val="right" w:leader="underscore" w:pos="9010"/>
            </w:tabs>
            <w:rPr>
              <w:rFonts w:eastAsiaTheme="minorEastAsia" w:cstheme="minorBidi"/>
              <w:b w:val="0"/>
              <w:bCs w:val="0"/>
              <w:i w:val="0"/>
              <w:iCs w:val="0"/>
              <w:noProof/>
              <w:color w:val="auto"/>
              <w:sz w:val="22"/>
              <w:szCs w:val="22"/>
              <w:lang w:val="en-AU" w:eastAsia="en-AU"/>
            </w:rPr>
          </w:pPr>
          <w:r w:rsidRPr="001B2D9B">
            <w:rPr>
              <w:rFonts w:ascii="Arial" w:hAnsi="Arial" w:cs="Arial"/>
              <w:b w:val="0"/>
            </w:rPr>
            <w:fldChar w:fldCharType="begin"/>
          </w:r>
          <w:r w:rsidRPr="001B2D9B">
            <w:rPr>
              <w:rFonts w:ascii="Arial" w:hAnsi="Arial" w:cs="Arial"/>
            </w:rPr>
            <w:instrText xml:space="preserve"> TOC \o "1-3" \h \z \u </w:instrText>
          </w:r>
          <w:r w:rsidRPr="001B2D9B">
            <w:rPr>
              <w:rFonts w:ascii="Arial" w:hAnsi="Arial" w:cs="Arial"/>
              <w:b w:val="0"/>
            </w:rPr>
            <w:fldChar w:fldCharType="separate"/>
          </w:r>
          <w:hyperlink w:anchor="_Toc32405842" w:history="1">
            <w:r w:rsidR="00BC5FB7" w:rsidRPr="00B74411">
              <w:rPr>
                <w:rStyle w:val="Hyperlink"/>
                <w:noProof/>
              </w:rPr>
              <w:t>Table of Contents</w:t>
            </w:r>
            <w:r w:rsidR="00BC5FB7">
              <w:rPr>
                <w:noProof/>
                <w:webHidden/>
              </w:rPr>
              <w:tab/>
            </w:r>
            <w:r w:rsidR="00BC5FB7">
              <w:rPr>
                <w:noProof/>
                <w:webHidden/>
              </w:rPr>
              <w:fldChar w:fldCharType="begin"/>
            </w:r>
            <w:r w:rsidR="00BC5FB7">
              <w:rPr>
                <w:noProof/>
                <w:webHidden/>
              </w:rPr>
              <w:instrText xml:space="preserve"> PAGEREF _Toc32405842 \h </w:instrText>
            </w:r>
            <w:r w:rsidR="00BC5FB7">
              <w:rPr>
                <w:noProof/>
                <w:webHidden/>
              </w:rPr>
            </w:r>
            <w:r w:rsidR="00BC5FB7">
              <w:rPr>
                <w:noProof/>
                <w:webHidden/>
              </w:rPr>
              <w:fldChar w:fldCharType="separate"/>
            </w:r>
            <w:r w:rsidR="00BC5FB7">
              <w:rPr>
                <w:noProof/>
                <w:webHidden/>
              </w:rPr>
              <w:t>3</w:t>
            </w:r>
            <w:r w:rsidR="00BC5FB7">
              <w:rPr>
                <w:noProof/>
                <w:webHidden/>
              </w:rPr>
              <w:fldChar w:fldCharType="end"/>
            </w:r>
          </w:hyperlink>
        </w:p>
        <w:p w14:paraId="5EEF68EC" w14:textId="6A4F74B9"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43" w:history="1">
            <w:r w:rsidR="00BC5FB7" w:rsidRPr="00B74411">
              <w:rPr>
                <w:rStyle w:val="Hyperlink"/>
                <w:noProof/>
              </w:rPr>
              <w:t>Introduction</w:t>
            </w:r>
            <w:r w:rsidR="00BC5FB7">
              <w:rPr>
                <w:noProof/>
                <w:webHidden/>
              </w:rPr>
              <w:tab/>
            </w:r>
            <w:r w:rsidR="00BC5FB7">
              <w:rPr>
                <w:noProof/>
                <w:webHidden/>
              </w:rPr>
              <w:fldChar w:fldCharType="begin"/>
            </w:r>
            <w:r w:rsidR="00BC5FB7">
              <w:rPr>
                <w:noProof/>
                <w:webHidden/>
              </w:rPr>
              <w:instrText xml:space="preserve"> PAGEREF _Toc32405843 \h </w:instrText>
            </w:r>
            <w:r w:rsidR="00BC5FB7">
              <w:rPr>
                <w:noProof/>
                <w:webHidden/>
              </w:rPr>
            </w:r>
            <w:r w:rsidR="00BC5FB7">
              <w:rPr>
                <w:noProof/>
                <w:webHidden/>
              </w:rPr>
              <w:fldChar w:fldCharType="separate"/>
            </w:r>
            <w:r w:rsidR="00BC5FB7">
              <w:rPr>
                <w:noProof/>
                <w:webHidden/>
              </w:rPr>
              <w:t>4</w:t>
            </w:r>
            <w:r w:rsidR="00BC5FB7">
              <w:rPr>
                <w:noProof/>
                <w:webHidden/>
              </w:rPr>
              <w:fldChar w:fldCharType="end"/>
            </w:r>
          </w:hyperlink>
        </w:p>
        <w:p w14:paraId="2199142E" w14:textId="20115D47" w:rsidR="00BC5FB7" w:rsidRDefault="00341253">
          <w:pPr>
            <w:pStyle w:val="TOC2"/>
            <w:rPr>
              <w:rFonts w:asciiTheme="minorHAnsi" w:eastAsiaTheme="minorEastAsia" w:hAnsiTheme="minorHAnsi" w:cstheme="minorBidi"/>
              <w:bCs w:val="0"/>
              <w:color w:val="auto"/>
              <w:lang w:val="en-AU" w:eastAsia="en-AU"/>
            </w:rPr>
          </w:pPr>
          <w:hyperlink w:anchor="_Toc32405844" w:history="1">
            <w:r w:rsidR="00BC5FB7" w:rsidRPr="00B74411">
              <w:rPr>
                <w:rStyle w:val="Hyperlink"/>
              </w:rPr>
              <w:t>Why have a policy?</w:t>
            </w:r>
            <w:r w:rsidR="00BC5FB7">
              <w:rPr>
                <w:webHidden/>
              </w:rPr>
              <w:tab/>
            </w:r>
            <w:r w:rsidR="00BC5FB7">
              <w:rPr>
                <w:webHidden/>
              </w:rPr>
              <w:fldChar w:fldCharType="begin"/>
            </w:r>
            <w:r w:rsidR="00BC5FB7">
              <w:rPr>
                <w:webHidden/>
              </w:rPr>
              <w:instrText xml:space="preserve"> PAGEREF _Toc32405844 \h </w:instrText>
            </w:r>
            <w:r w:rsidR="00BC5FB7">
              <w:rPr>
                <w:webHidden/>
              </w:rPr>
            </w:r>
            <w:r w:rsidR="00BC5FB7">
              <w:rPr>
                <w:webHidden/>
              </w:rPr>
              <w:fldChar w:fldCharType="separate"/>
            </w:r>
            <w:r w:rsidR="00BC5FB7">
              <w:rPr>
                <w:webHidden/>
              </w:rPr>
              <w:t>4</w:t>
            </w:r>
            <w:r w:rsidR="00BC5FB7">
              <w:rPr>
                <w:webHidden/>
              </w:rPr>
              <w:fldChar w:fldCharType="end"/>
            </w:r>
          </w:hyperlink>
        </w:p>
        <w:p w14:paraId="08A7F883" w14:textId="7B69D96F" w:rsidR="00BC5FB7" w:rsidRDefault="00341253">
          <w:pPr>
            <w:pStyle w:val="TOC2"/>
            <w:rPr>
              <w:rFonts w:asciiTheme="minorHAnsi" w:eastAsiaTheme="minorEastAsia" w:hAnsiTheme="minorHAnsi" w:cstheme="minorBidi"/>
              <w:bCs w:val="0"/>
              <w:color w:val="auto"/>
              <w:lang w:val="en-AU" w:eastAsia="en-AU"/>
            </w:rPr>
          </w:pPr>
          <w:hyperlink w:anchor="_Toc32405845" w:history="1">
            <w:r w:rsidR="00BC5FB7" w:rsidRPr="00B74411">
              <w:rPr>
                <w:rStyle w:val="Hyperlink"/>
              </w:rPr>
              <w:t>To whom does the policy apply?</w:t>
            </w:r>
            <w:r w:rsidR="00BC5FB7">
              <w:rPr>
                <w:webHidden/>
              </w:rPr>
              <w:tab/>
            </w:r>
            <w:r w:rsidR="00BC5FB7">
              <w:rPr>
                <w:webHidden/>
              </w:rPr>
              <w:fldChar w:fldCharType="begin"/>
            </w:r>
            <w:r w:rsidR="00BC5FB7">
              <w:rPr>
                <w:webHidden/>
              </w:rPr>
              <w:instrText xml:space="preserve"> PAGEREF _Toc32405845 \h </w:instrText>
            </w:r>
            <w:r w:rsidR="00BC5FB7">
              <w:rPr>
                <w:webHidden/>
              </w:rPr>
            </w:r>
            <w:r w:rsidR="00BC5FB7">
              <w:rPr>
                <w:webHidden/>
              </w:rPr>
              <w:fldChar w:fldCharType="separate"/>
            </w:r>
            <w:r w:rsidR="00BC5FB7">
              <w:rPr>
                <w:webHidden/>
              </w:rPr>
              <w:t>4</w:t>
            </w:r>
            <w:r w:rsidR="00BC5FB7">
              <w:rPr>
                <w:webHidden/>
              </w:rPr>
              <w:fldChar w:fldCharType="end"/>
            </w:r>
          </w:hyperlink>
        </w:p>
        <w:p w14:paraId="2EF57E3A" w14:textId="38F3BC27" w:rsidR="00BC5FB7" w:rsidRDefault="00341253">
          <w:pPr>
            <w:pStyle w:val="TOC2"/>
            <w:rPr>
              <w:rFonts w:asciiTheme="minorHAnsi" w:eastAsiaTheme="minorEastAsia" w:hAnsiTheme="minorHAnsi" w:cstheme="minorBidi"/>
              <w:bCs w:val="0"/>
              <w:color w:val="auto"/>
              <w:lang w:val="en-AU" w:eastAsia="en-AU"/>
            </w:rPr>
          </w:pPr>
          <w:hyperlink w:anchor="_Toc32405846" w:history="1">
            <w:r w:rsidR="00BC5FB7" w:rsidRPr="00B74411">
              <w:rPr>
                <w:rStyle w:val="Hyperlink"/>
              </w:rPr>
              <w:t>Why does Council collect personal/health information?</w:t>
            </w:r>
            <w:r w:rsidR="00BC5FB7">
              <w:rPr>
                <w:webHidden/>
              </w:rPr>
              <w:tab/>
            </w:r>
            <w:r w:rsidR="00BC5FB7">
              <w:rPr>
                <w:webHidden/>
              </w:rPr>
              <w:fldChar w:fldCharType="begin"/>
            </w:r>
            <w:r w:rsidR="00BC5FB7">
              <w:rPr>
                <w:webHidden/>
              </w:rPr>
              <w:instrText xml:space="preserve"> PAGEREF _Toc32405846 \h </w:instrText>
            </w:r>
            <w:r w:rsidR="00BC5FB7">
              <w:rPr>
                <w:webHidden/>
              </w:rPr>
            </w:r>
            <w:r w:rsidR="00BC5FB7">
              <w:rPr>
                <w:webHidden/>
              </w:rPr>
              <w:fldChar w:fldCharType="separate"/>
            </w:r>
            <w:r w:rsidR="00BC5FB7">
              <w:rPr>
                <w:webHidden/>
              </w:rPr>
              <w:t>4</w:t>
            </w:r>
            <w:r w:rsidR="00BC5FB7">
              <w:rPr>
                <w:webHidden/>
              </w:rPr>
              <w:fldChar w:fldCharType="end"/>
            </w:r>
          </w:hyperlink>
        </w:p>
        <w:p w14:paraId="1AF8393C" w14:textId="493BED90" w:rsidR="00BC5FB7" w:rsidRDefault="00341253">
          <w:pPr>
            <w:pStyle w:val="TOC2"/>
            <w:rPr>
              <w:rFonts w:asciiTheme="minorHAnsi" w:eastAsiaTheme="minorEastAsia" w:hAnsiTheme="minorHAnsi" w:cstheme="minorBidi"/>
              <w:bCs w:val="0"/>
              <w:color w:val="auto"/>
              <w:lang w:val="en-AU" w:eastAsia="en-AU"/>
            </w:rPr>
          </w:pPr>
          <w:hyperlink w:anchor="_Toc32405847" w:history="1">
            <w:r w:rsidR="00BC5FB7" w:rsidRPr="00B74411">
              <w:rPr>
                <w:rStyle w:val="Hyperlink"/>
              </w:rPr>
              <w:t>Key Terms and Definitions</w:t>
            </w:r>
            <w:r w:rsidR="00BC5FB7">
              <w:rPr>
                <w:webHidden/>
              </w:rPr>
              <w:tab/>
            </w:r>
            <w:r w:rsidR="00BC5FB7">
              <w:rPr>
                <w:webHidden/>
              </w:rPr>
              <w:fldChar w:fldCharType="begin"/>
            </w:r>
            <w:r w:rsidR="00BC5FB7">
              <w:rPr>
                <w:webHidden/>
              </w:rPr>
              <w:instrText xml:space="preserve"> PAGEREF _Toc32405847 \h </w:instrText>
            </w:r>
            <w:r w:rsidR="00BC5FB7">
              <w:rPr>
                <w:webHidden/>
              </w:rPr>
            </w:r>
            <w:r w:rsidR="00BC5FB7">
              <w:rPr>
                <w:webHidden/>
              </w:rPr>
              <w:fldChar w:fldCharType="separate"/>
            </w:r>
            <w:r w:rsidR="00BC5FB7">
              <w:rPr>
                <w:webHidden/>
              </w:rPr>
              <w:t>7</w:t>
            </w:r>
            <w:r w:rsidR="00BC5FB7">
              <w:rPr>
                <w:webHidden/>
              </w:rPr>
              <w:fldChar w:fldCharType="end"/>
            </w:r>
          </w:hyperlink>
        </w:p>
        <w:p w14:paraId="3FB8752F" w14:textId="18EBA40F"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48" w:history="1">
            <w:r w:rsidR="00BC5FB7" w:rsidRPr="00B74411">
              <w:rPr>
                <w:rStyle w:val="Hyperlink"/>
                <w:noProof/>
              </w:rPr>
              <w:t>Policy Statement</w:t>
            </w:r>
            <w:r w:rsidR="00BC5FB7">
              <w:rPr>
                <w:noProof/>
                <w:webHidden/>
              </w:rPr>
              <w:tab/>
            </w:r>
            <w:r w:rsidR="00BC5FB7">
              <w:rPr>
                <w:noProof/>
                <w:webHidden/>
              </w:rPr>
              <w:fldChar w:fldCharType="begin"/>
            </w:r>
            <w:r w:rsidR="00BC5FB7">
              <w:rPr>
                <w:noProof/>
                <w:webHidden/>
              </w:rPr>
              <w:instrText xml:space="preserve"> PAGEREF _Toc32405848 \h </w:instrText>
            </w:r>
            <w:r w:rsidR="00BC5FB7">
              <w:rPr>
                <w:noProof/>
                <w:webHidden/>
              </w:rPr>
            </w:r>
            <w:r w:rsidR="00BC5FB7">
              <w:rPr>
                <w:noProof/>
                <w:webHidden/>
              </w:rPr>
              <w:fldChar w:fldCharType="separate"/>
            </w:r>
            <w:r w:rsidR="00BC5FB7">
              <w:rPr>
                <w:noProof/>
                <w:webHidden/>
              </w:rPr>
              <w:t>9</w:t>
            </w:r>
            <w:r w:rsidR="00BC5FB7">
              <w:rPr>
                <w:noProof/>
                <w:webHidden/>
              </w:rPr>
              <w:fldChar w:fldCharType="end"/>
            </w:r>
          </w:hyperlink>
        </w:p>
        <w:p w14:paraId="2274635E" w14:textId="461E381F"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49" w:history="1">
            <w:r w:rsidR="00BC5FB7" w:rsidRPr="00B74411">
              <w:rPr>
                <w:rStyle w:val="Hyperlink"/>
                <w:noProof/>
              </w:rPr>
              <w:t>Policy Details</w:t>
            </w:r>
            <w:r w:rsidR="00BC5FB7">
              <w:rPr>
                <w:noProof/>
                <w:webHidden/>
              </w:rPr>
              <w:tab/>
            </w:r>
            <w:r w:rsidR="00BC5FB7">
              <w:rPr>
                <w:noProof/>
                <w:webHidden/>
              </w:rPr>
              <w:fldChar w:fldCharType="begin"/>
            </w:r>
            <w:r w:rsidR="00BC5FB7">
              <w:rPr>
                <w:noProof/>
                <w:webHidden/>
              </w:rPr>
              <w:instrText xml:space="preserve"> PAGEREF _Toc32405849 \h </w:instrText>
            </w:r>
            <w:r w:rsidR="00BC5FB7">
              <w:rPr>
                <w:noProof/>
                <w:webHidden/>
              </w:rPr>
            </w:r>
            <w:r w:rsidR="00BC5FB7">
              <w:rPr>
                <w:noProof/>
                <w:webHidden/>
              </w:rPr>
              <w:fldChar w:fldCharType="separate"/>
            </w:r>
            <w:r w:rsidR="00BC5FB7">
              <w:rPr>
                <w:noProof/>
                <w:webHidden/>
              </w:rPr>
              <w:t>10</w:t>
            </w:r>
            <w:r w:rsidR="00BC5FB7">
              <w:rPr>
                <w:noProof/>
                <w:webHidden/>
              </w:rPr>
              <w:fldChar w:fldCharType="end"/>
            </w:r>
          </w:hyperlink>
        </w:p>
        <w:p w14:paraId="6614D813" w14:textId="26E4894F" w:rsidR="00BC5FB7" w:rsidRDefault="00341253">
          <w:pPr>
            <w:pStyle w:val="TOC2"/>
            <w:rPr>
              <w:rFonts w:asciiTheme="minorHAnsi" w:eastAsiaTheme="minorEastAsia" w:hAnsiTheme="minorHAnsi" w:cstheme="minorBidi"/>
              <w:bCs w:val="0"/>
              <w:color w:val="auto"/>
              <w:lang w:val="en-AU" w:eastAsia="en-AU"/>
            </w:rPr>
          </w:pPr>
          <w:hyperlink w:anchor="_Toc32405850" w:history="1">
            <w:r w:rsidR="00BC5FB7" w:rsidRPr="00B74411">
              <w:rPr>
                <w:rStyle w:val="Hyperlink"/>
              </w:rPr>
              <w:t>1.1 Collection, Use and Disclosure</w:t>
            </w:r>
            <w:r w:rsidR="00BC5FB7">
              <w:rPr>
                <w:webHidden/>
              </w:rPr>
              <w:tab/>
            </w:r>
            <w:r w:rsidR="00BC5FB7">
              <w:rPr>
                <w:webHidden/>
              </w:rPr>
              <w:fldChar w:fldCharType="begin"/>
            </w:r>
            <w:r w:rsidR="00BC5FB7">
              <w:rPr>
                <w:webHidden/>
              </w:rPr>
              <w:instrText xml:space="preserve"> PAGEREF _Toc32405850 \h </w:instrText>
            </w:r>
            <w:r w:rsidR="00BC5FB7">
              <w:rPr>
                <w:webHidden/>
              </w:rPr>
            </w:r>
            <w:r w:rsidR="00BC5FB7">
              <w:rPr>
                <w:webHidden/>
              </w:rPr>
              <w:fldChar w:fldCharType="separate"/>
            </w:r>
            <w:r w:rsidR="00BC5FB7">
              <w:rPr>
                <w:webHidden/>
              </w:rPr>
              <w:t>10</w:t>
            </w:r>
            <w:r w:rsidR="00BC5FB7">
              <w:rPr>
                <w:webHidden/>
              </w:rPr>
              <w:fldChar w:fldCharType="end"/>
            </w:r>
          </w:hyperlink>
        </w:p>
        <w:p w14:paraId="48B24351" w14:textId="1758AE06" w:rsidR="00BC5FB7" w:rsidRDefault="00341253">
          <w:pPr>
            <w:pStyle w:val="TOC2"/>
            <w:rPr>
              <w:rFonts w:asciiTheme="minorHAnsi" w:eastAsiaTheme="minorEastAsia" w:hAnsiTheme="minorHAnsi" w:cstheme="minorBidi"/>
              <w:bCs w:val="0"/>
              <w:color w:val="auto"/>
              <w:lang w:val="en-AU" w:eastAsia="en-AU"/>
            </w:rPr>
          </w:pPr>
          <w:hyperlink w:anchor="_Toc32405851" w:history="1">
            <w:r w:rsidR="00BC5FB7" w:rsidRPr="00B74411">
              <w:rPr>
                <w:rStyle w:val="Hyperlink"/>
              </w:rPr>
              <w:t>1.2 Data – Quality, Security and Transfer</w:t>
            </w:r>
            <w:r w:rsidR="00BC5FB7">
              <w:rPr>
                <w:webHidden/>
              </w:rPr>
              <w:tab/>
            </w:r>
            <w:r w:rsidR="00BC5FB7">
              <w:rPr>
                <w:webHidden/>
              </w:rPr>
              <w:fldChar w:fldCharType="begin"/>
            </w:r>
            <w:r w:rsidR="00BC5FB7">
              <w:rPr>
                <w:webHidden/>
              </w:rPr>
              <w:instrText xml:space="preserve"> PAGEREF _Toc32405851 \h </w:instrText>
            </w:r>
            <w:r w:rsidR="00BC5FB7">
              <w:rPr>
                <w:webHidden/>
              </w:rPr>
            </w:r>
            <w:r w:rsidR="00BC5FB7">
              <w:rPr>
                <w:webHidden/>
              </w:rPr>
              <w:fldChar w:fldCharType="separate"/>
            </w:r>
            <w:r w:rsidR="00BC5FB7">
              <w:rPr>
                <w:webHidden/>
              </w:rPr>
              <w:t>12</w:t>
            </w:r>
            <w:r w:rsidR="00BC5FB7">
              <w:rPr>
                <w:webHidden/>
              </w:rPr>
              <w:fldChar w:fldCharType="end"/>
            </w:r>
          </w:hyperlink>
        </w:p>
        <w:p w14:paraId="79CD6246" w14:textId="469C834B" w:rsidR="00BC5FB7" w:rsidRDefault="00341253">
          <w:pPr>
            <w:pStyle w:val="TOC2"/>
            <w:rPr>
              <w:rFonts w:asciiTheme="minorHAnsi" w:eastAsiaTheme="minorEastAsia" w:hAnsiTheme="minorHAnsi" w:cstheme="minorBidi"/>
              <w:bCs w:val="0"/>
              <w:color w:val="auto"/>
              <w:lang w:val="en-AU" w:eastAsia="en-AU"/>
            </w:rPr>
          </w:pPr>
          <w:hyperlink w:anchor="_Toc32405852" w:history="1">
            <w:r w:rsidR="00BC5FB7" w:rsidRPr="00B74411">
              <w:rPr>
                <w:rStyle w:val="Hyperlink"/>
              </w:rPr>
              <w:t>1.3 Unique Identifiers and Anonymity</w:t>
            </w:r>
            <w:r w:rsidR="00BC5FB7">
              <w:rPr>
                <w:webHidden/>
              </w:rPr>
              <w:tab/>
            </w:r>
            <w:r w:rsidR="00BC5FB7">
              <w:rPr>
                <w:webHidden/>
              </w:rPr>
              <w:fldChar w:fldCharType="begin"/>
            </w:r>
            <w:r w:rsidR="00BC5FB7">
              <w:rPr>
                <w:webHidden/>
              </w:rPr>
              <w:instrText xml:space="preserve"> PAGEREF _Toc32405852 \h </w:instrText>
            </w:r>
            <w:r w:rsidR="00BC5FB7">
              <w:rPr>
                <w:webHidden/>
              </w:rPr>
            </w:r>
            <w:r w:rsidR="00BC5FB7">
              <w:rPr>
                <w:webHidden/>
              </w:rPr>
              <w:fldChar w:fldCharType="separate"/>
            </w:r>
            <w:r w:rsidR="00BC5FB7">
              <w:rPr>
                <w:webHidden/>
              </w:rPr>
              <w:t>13</w:t>
            </w:r>
            <w:r w:rsidR="00BC5FB7">
              <w:rPr>
                <w:webHidden/>
              </w:rPr>
              <w:fldChar w:fldCharType="end"/>
            </w:r>
          </w:hyperlink>
        </w:p>
        <w:p w14:paraId="57400E31" w14:textId="1F5D3C72" w:rsidR="00BC5FB7" w:rsidRDefault="00341253">
          <w:pPr>
            <w:pStyle w:val="TOC2"/>
            <w:rPr>
              <w:rFonts w:asciiTheme="minorHAnsi" w:eastAsiaTheme="minorEastAsia" w:hAnsiTheme="minorHAnsi" w:cstheme="minorBidi"/>
              <w:bCs w:val="0"/>
              <w:color w:val="auto"/>
              <w:lang w:val="en-AU" w:eastAsia="en-AU"/>
            </w:rPr>
          </w:pPr>
          <w:hyperlink w:anchor="_Toc32405853" w:history="1">
            <w:r w:rsidR="00BC5FB7" w:rsidRPr="00B74411">
              <w:rPr>
                <w:rStyle w:val="Hyperlink"/>
              </w:rPr>
              <w:t>1.4 Sensitive Information</w:t>
            </w:r>
            <w:r w:rsidR="00BC5FB7">
              <w:rPr>
                <w:webHidden/>
              </w:rPr>
              <w:tab/>
            </w:r>
            <w:r w:rsidR="00BC5FB7">
              <w:rPr>
                <w:webHidden/>
              </w:rPr>
              <w:fldChar w:fldCharType="begin"/>
            </w:r>
            <w:r w:rsidR="00BC5FB7">
              <w:rPr>
                <w:webHidden/>
              </w:rPr>
              <w:instrText xml:space="preserve"> PAGEREF _Toc32405853 \h </w:instrText>
            </w:r>
            <w:r w:rsidR="00BC5FB7">
              <w:rPr>
                <w:webHidden/>
              </w:rPr>
            </w:r>
            <w:r w:rsidR="00BC5FB7">
              <w:rPr>
                <w:webHidden/>
              </w:rPr>
              <w:fldChar w:fldCharType="separate"/>
            </w:r>
            <w:r w:rsidR="00BC5FB7">
              <w:rPr>
                <w:webHidden/>
              </w:rPr>
              <w:t>13</w:t>
            </w:r>
            <w:r w:rsidR="00BC5FB7">
              <w:rPr>
                <w:webHidden/>
              </w:rPr>
              <w:fldChar w:fldCharType="end"/>
            </w:r>
          </w:hyperlink>
        </w:p>
        <w:p w14:paraId="4F6D43E5" w14:textId="626C9A90" w:rsidR="00BC5FB7" w:rsidRDefault="00341253">
          <w:pPr>
            <w:pStyle w:val="TOC2"/>
            <w:rPr>
              <w:rFonts w:asciiTheme="minorHAnsi" w:eastAsiaTheme="minorEastAsia" w:hAnsiTheme="minorHAnsi" w:cstheme="minorBidi"/>
              <w:bCs w:val="0"/>
              <w:color w:val="auto"/>
              <w:lang w:val="en-AU" w:eastAsia="en-AU"/>
            </w:rPr>
          </w:pPr>
          <w:hyperlink w:anchor="_Toc32405854" w:history="1">
            <w:r w:rsidR="00BC5FB7" w:rsidRPr="00B74411">
              <w:rPr>
                <w:rStyle w:val="Hyperlink"/>
              </w:rPr>
              <w:t>1.5 Transfer or closure of the practice of a health service provider</w:t>
            </w:r>
            <w:r w:rsidR="00BC5FB7">
              <w:rPr>
                <w:webHidden/>
              </w:rPr>
              <w:tab/>
            </w:r>
            <w:r w:rsidR="00BC5FB7">
              <w:rPr>
                <w:webHidden/>
              </w:rPr>
              <w:fldChar w:fldCharType="begin"/>
            </w:r>
            <w:r w:rsidR="00BC5FB7">
              <w:rPr>
                <w:webHidden/>
              </w:rPr>
              <w:instrText xml:space="preserve"> PAGEREF _Toc32405854 \h </w:instrText>
            </w:r>
            <w:r w:rsidR="00BC5FB7">
              <w:rPr>
                <w:webHidden/>
              </w:rPr>
            </w:r>
            <w:r w:rsidR="00BC5FB7">
              <w:rPr>
                <w:webHidden/>
              </w:rPr>
              <w:fldChar w:fldCharType="separate"/>
            </w:r>
            <w:r w:rsidR="00BC5FB7">
              <w:rPr>
                <w:webHidden/>
              </w:rPr>
              <w:t>14</w:t>
            </w:r>
            <w:r w:rsidR="00BC5FB7">
              <w:rPr>
                <w:webHidden/>
              </w:rPr>
              <w:fldChar w:fldCharType="end"/>
            </w:r>
          </w:hyperlink>
        </w:p>
        <w:p w14:paraId="2DD276B8" w14:textId="4B215950" w:rsidR="00BC5FB7" w:rsidRDefault="00341253">
          <w:pPr>
            <w:pStyle w:val="TOC2"/>
            <w:rPr>
              <w:rFonts w:asciiTheme="minorHAnsi" w:eastAsiaTheme="minorEastAsia" w:hAnsiTheme="minorHAnsi" w:cstheme="minorBidi"/>
              <w:bCs w:val="0"/>
              <w:color w:val="auto"/>
              <w:lang w:val="en-AU" w:eastAsia="en-AU"/>
            </w:rPr>
          </w:pPr>
          <w:hyperlink w:anchor="_Toc32405855" w:history="1">
            <w:r w:rsidR="00BC5FB7" w:rsidRPr="00B74411">
              <w:rPr>
                <w:rStyle w:val="Hyperlink"/>
              </w:rPr>
              <w:t>1.6 Making Information Available to Another Health Service Provider</w:t>
            </w:r>
            <w:r w:rsidR="00BC5FB7">
              <w:rPr>
                <w:webHidden/>
              </w:rPr>
              <w:tab/>
            </w:r>
            <w:r w:rsidR="00BC5FB7">
              <w:rPr>
                <w:webHidden/>
              </w:rPr>
              <w:fldChar w:fldCharType="begin"/>
            </w:r>
            <w:r w:rsidR="00BC5FB7">
              <w:rPr>
                <w:webHidden/>
              </w:rPr>
              <w:instrText xml:space="preserve"> PAGEREF _Toc32405855 \h </w:instrText>
            </w:r>
            <w:r w:rsidR="00BC5FB7">
              <w:rPr>
                <w:webHidden/>
              </w:rPr>
            </w:r>
            <w:r w:rsidR="00BC5FB7">
              <w:rPr>
                <w:webHidden/>
              </w:rPr>
              <w:fldChar w:fldCharType="separate"/>
            </w:r>
            <w:r w:rsidR="00BC5FB7">
              <w:rPr>
                <w:webHidden/>
              </w:rPr>
              <w:t>14</w:t>
            </w:r>
            <w:r w:rsidR="00BC5FB7">
              <w:rPr>
                <w:webHidden/>
              </w:rPr>
              <w:fldChar w:fldCharType="end"/>
            </w:r>
          </w:hyperlink>
        </w:p>
        <w:p w14:paraId="7E21321A" w14:textId="552FD5FB"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56" w:history="1">
            <w:r w:rsidR="00BC5FB7" w:rsidRPr="00B74411">
              <w:rPr>
                <w:rStyle w:val="Hyperlink"/>
                <w:noProof/>
              </w:rPr>
              <w:t>2. Storage &amp; management of collected personal and/or health information</w:t>
            </w:r>
            <w:r w:rsidR="00BC5FB7">
              <w:rPr>
                <w:noProof/>
                <w:webHidden/>
              </w:rPr>
              <w:tab/>
            </w:r>
            <w:r w:rsidR="00BC5FB7">
              <w:rPr>
                <w:noProof/>
                <w:webHidden/>
              </w:rPr>
              <w:fldChar w:fldCharType="begin"/>
            </w:r>
            <w:r w:rsidR="00BC5FB7">
              <w:rPr>
                <w:noProof/>
                <w:webHidden/>
              </w:rPr>
              <w:instrText xml:space="preserve"> PAGEREF _Toc32405856 \h </w:instrText>
            </w:r>
            <w:r w:rsidR="00BC5FB7">
              <w:rPr>
                <w:noProof/>
                <w:webHidden/>
              </w:rPr>
            </w:r>
            <w:r w:rsidR="00BC5FB7">
              <w:rPr>
                <w:noProof/>
                <w:webHidden/>
              </w:rPr>
              <w:fldChar w:fldCharType="separate"/>
            </w:r>
            <w:r w:rsidR="00BC5FB7">
              <w:rPr>
                <w:noProof/>
                <w:webHidden/>
              </w:rPr>
              <w:t>15</w:t>
            </w:r>
            <w:r w:rsidR="00BC5FB7">
              <w:rPr>
                <w:noProof/>
                <w:webHidden/>
              </w:rPr>
              <w:fldChar w:fldCharType="end"/>
            </w:r>
          </w:hyperlink>
        </w:p>
        <w:p w14:paraId="5A8C17AA" w14:textId="73A4D149" w:rsidR="00BC5FB7" w:rsidRDefault="00341253">
          <w:pPr>
            <w:pStyle w:val="TOC2"/>
            <w:rPr>
              <w:rFonts w:asciiTheme="minorHAnsi" w:eastAsiaTheme="minorEastAsia" w:hAnsiTheme="minorHAnsi" w:cstheme="minorBidi"/>
              <w:bCs w:val="0"/>
              <w:color w:val="auto"/>
              <w:lang w:val="en-AU" w:eastAsia="en-AU"/>
            </w:rPr>
          </w:pPr>
          <w:hyperlink w:anchor="_Toc32405857" w:history="1">
            <w:r w:rsidR="00BC5FB7" w:rsidRPr="00B74411">
              <w:rPr>
                <w:rStyle w:val="Hyperlink"/>
              </w:rPr>
              <w:t>2.1. Storage of personal/health information in Corporate Systems</w:t>
            </w:r>
            <w:r w:rsidR="00BC5FB7">
              <w:rPr>
                <w:webHidden/>
              </w:rPr>
              <w:tab/>
            </w:r>
            <w:r w:rsidR="00BC5FB7">
              <w:rPr>
                <w:webHidden/>
              </w:rPr>
              <w:fldChar w:fldCharType="begin"/>
            </w:r>
            <w:r w:rsidR="00BC5FB7">
              <w:rPr>
                <w:webHidden/>
              </w:rPr>
              <w:instrText xml:space="preserve"> PAGEREF _Toc32405857 \h </w:instrText>
            </w:r>
            <w:r w:rsidR="00BC5FB7">
              <w:rPr>
                <w:webHidden/>
              </w:rPr>
            </w:r>
            <w:r w:rsidR="00BC5FB7">
              <w:rPr>
                <w:webHidden/>
              </w:rPr>
              <w:fldChar w:fldCharType="separate"/>
            </w:r>
            <w:r w:rsidR="00BC5FB7">
              <w:rPr>
                <w:webHidden/>
              </w:rPr>
              <w:t>15</w:t>
            </w:r>
            <w:r w:rsidR="00BC5FB7">
              <w:rPr>
                <w:webHidden/>
              </w:rPr>
              <w:fldChar w:fldCharType="end"/>
            </w:r>
          </w:hyperlink>
        </w:p>
        <w:p w14:paraId="4B74B74A" w14:textId="0F6E0978" w:rsidR="00BC5FB7" w:rsidRDefault="00341253">
          <w:pPr>
            <w:pStyle w:val="TOC2"/>
            <w:rPr>
              <w:rFonts w:asciiTheme="minorHAnsi" w:eastAsiaTheme="minorEastAsia" w:hAnsiTheme="minorHAnsi" w:cstheme="minorBidi"/>
              <w:bCs w:val="0"/>
              <w:color w:val="auto"/>
              <w:lang w:val="en-AU" w:eastAsia="en-AU"/>
            </w:rPr>
          </w:pPr>
          <w:hyperlink w:anchor="_Toc32405858" w:history="1">
            <w:r w:rsidR="00BC5FB7" w:rsidRPr="00B74411">
              <w:rPr>
                <w:rStyle w:val="Hyperlink"/>
              </w:rPr>
              <w:t>2.2 Retention &amp; Disposal</w:t>
            </w:r>
            <w:r w:rsidR="00BC5FB7">
              <w:rPr>
                <w:webHidden/>
              </w:rPr>
              <w:tab/>
            </w:r>
            <w:r w:rsidR="00BC5FB7">
              <w:rPr>
                <w:webHidden/>
              </w:rPr>
              <w:fldChar w:fldCharType="begin"/>
            </w:r>
            <w:r w:rsidR="00BC5FB7">
              <w:rPr>
                <w:webHidden/>
              </w:rPr>
              <w:instrText xml:space="preserve"> PAGEREF _Toc32405858 \h </w:instrText>
            </w:r>
            <w:r w:rsidR="00BC5FB7">
              <w:rPr>
                <w:webHidden/>
              </w:rPr>
            </w:r>
            <w:r w:rsidR="00BC5FB7">
              <w:rPr>
                <w:webHidden/>
              </w:rPr>
              <w:fldChar w:fldCharType="separate"/>
            </w:r>
            <w:r w:rsidR="00BC5FB7">
              <w:rPr>
                <w:webHidden/>
              </w:rPr>
              <w:t>16</w:t>
            </w:r>
            <w:r w:rsidR="00BC5FB7">
              <w:rPr>
                <w:webHidden/>
              </w:rPr>
              <w:fldChar w:fldCharType="end"/>
            </w:r>
          </w:hyperlink>
        </w:p>
        <w:p w14:paraId="57A86640" w14:textId="713B0BF8" w:rsidR="00BC5FB7" w:rsidRDefault="00341253">
          <w:pPr>
            <w:pStyle w:val="TOC2"/>
            <w:rPr>
              <w:rFonts w:asciiTheme="minorHAnsi" w:eastAsiaTheme="minorEastAsia" w:hAnsiTheme="minorHAnsi" w:cstheme="minorBidi"/>
              <w:bCs w:val="0"/>
              <w:color w:val="auto"/>
              <w:lang w:val="en-AU" w:eastAsia="en-AU"/>
            </w:rPr>
          </w:pPr>
          <w:hyperlink w:anchor="_Toc32405859" w:history="1">
            <w:r w:rsidR="00BC5FB7" w:rsidRPr="00B74411">
              <w:rPr>
                <w:rStyle w:val="Hyperlink"/>
              </w:rPr>
              <w:t>2.3 Change Management and Privacy Impact Assessments</w:t>
            </w:r>
            <w:r w:rsidR="00BC5FB7">
              <w:rPr>
                <w:webHidden/>
              </w:rPr>
              <w:tab/>
            </w:r>
            <w:r w:rsidR="00BC5FB7">
              <w:rPr>
                <w:webHidden/>
              </w:rPr>
              <w:fldChar w:fldCharType="begin"/>
            </w:r>
            <w:r w:rsidR="00BC5FB7">
              <w:rPr>
                <w:webHidden/>
              </w:rPr>
              <w:instrText xml:space="preserve"> PAGEREF _Toc32405859 \h </w:instrText>
            </w:r>
            <w:r w:rsidR="00BC5FB7">
              <w:rPr>
                <w:webHidden/>
              </w:rPr>
            </w:r>
            <w:r w:rsidR="00BC5FB7">
              <w:rPr>
                <w:webHidden/>
              </w:rPr>
              <w:fldChar w:fldCharType="separate"/>
            </w:r>
            <w:r w:rsidR="00BC5FB7">
              <w:rPr>
                <w:webHidden/>
              </w:rPr>
              <w:t>16</w:t>
            </w:r>
            <w:r w:rsidR="00BC5FB7">
              <w:rPr>
                <w:webHidden/>
              </w:rPr>
              <w:fldChar w:fldCharType="end"/>
            </w:r>
          </w:hyperlink>
        </w:p>
        <w:p w14:paraId="72679351" w14:textId="2DE4607E" w:rsidR="00BC5FB7" w:rsidRDefault="00341253">
          <w:pPr>
            <w:pStyle w:val="TOC2"/>
            <w:rPr>
              <w:rFonts w:asciiTheme="minorHAnsi" w:eastAsiaTheme="minorEastAsia" w:hAnsiTheme="minorHAnsi" w:cstheme="minorBidi"/>
              <w:bCs w:val="0"/>
              <w:color w:val="auto"/>
              <w:lang w:val="en-AU" w:eastAsia="en-AU"/>
            </w:rPr>
          </w:pPr>
          <w:hyperlink w:anchor="_Toc32405860" w:history="1">
            <w:r w:rsidR="00BC5FB7" w:rsidRPr="00B74411">
              <w:rPr>
                <w:rStyle w:val="Hyperlink"/>
              </w:rPr>
              <w:t>2.4 Training &amp; Awareness</w:t>
            </w:r>
            <w:r w:rsidR="00BC5FB7">
              <w:rPr>
                <w:webHidden/>
              </w:rPr>
              <w:tab/>
            </w:r>
            <w:r w:rsidR="00BC5FB7">
              <w:rPr>
                <w:webHidden/>
              </w:rPr>
              <w:fldChar w:fldCharType="begin"/>
            </w:r>
            <w:r w:rsidR="00BC5FB7">
              <w:rPr>
                <w:webHidden/>
              </w:rPr>
              <w:instrText xml:space="preserve"> PAGEREF _Toc32405860 \h </w:instrText>
            </w:r>
            <w:r w:rsidR="00BC5FB7">
              <w:rPr>
                <w:webHidden/>
              </w:rPr>
            </w:r>
            <w:r w:rsidR="00BC5FB7">
              <w:rPr>
                <w:webHidden/>
              </w:rPr>
              <w:fldChar w:fldCharType="separate"/>
            </w:r>
            <w:r w:rsidR="00BC5FB7">
              <w:rPr>
                <w:webHidden/>
              </w:rPr>
              <w:t>16</w:t>
            </w:r>
            <w:r w:rsidR="00BC5FB7">
              <w:rPr>
                <w:webHidden/>
              </w:rPr>
              <w:fldChar w:fldCharType="end"/>
            </w:r>
          </w:hyperlink>
        </w:p>
        <w:p w14:paraId="0A8B841D" w14:textId="59C717BF"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61" w:history="1">
            <w:r w:rsidR="00BC5FB7" w:rsidRPr="00B74411">
              <w:rPr>
                <w:rStyle w:val="Hyperlink"/>
                <w:noProof/>
              </w:rPr>
              <w:t>3. Access and correction of personal and/or health information</w:t>
            </w:r>
            <w:r w:rsidR="00BC5FB7">
              <w:rPr>
                <w:noProof/>
                <w:webHidden/>
              </w:rPr>
              <w:tab/>
            </w:r>
            <w:r w:rsidR="00BC5FB7">
              <w:rPr>
                <w:noProof/>
                <w:webHidden/>
              </w:rPr>
              <w:fldChar w:fldCharType="begin"/>
            </w:r>
            <w:r w:rsidR="00BC5FB7">
              <w:rPr>
                <w:noProof/>
                <w:webHidden/>
              </w:rPr>
              <w:instrText xml:space="preserve"> PAGEREF _Toc32405861 \h </w:instrText>
            </w:r>
            <w:r w:rsidR="00BC5FB7">
              <w:rPr>
                <w:noProof/>
                <w:webHidden/>
              </w:rPr>
            </w:r>
            <w:r w:rsidR="00BC5FB7">
              <w:rPr>
                <w:noProof/>
                <w:webHidden/>
              </w:rPr>
              <w:fldChar w:fldCharType="separate"/>
            </w:r>
            <w:r w:rsidR="00BC5FB7">
              <w:rPr>
                <w:noProof/>
                <w:webHidden/>
              </w:rPr>
              <w:t>17</w:t>
            </w:r>
            <w:r w:rsidR="00BC5FB7">
              <w:rPr>
                <w:noProof/>
                <w:webHidden/>
              </w:rPr>
              <w:fldChar w:fldCharType="end"/>
            </w:r>
          </w:hyperlink>
        </w:p>
        <w:p w14:paraId="2557FF6A" w14:textId="15CC5EF1" w:rsidR="00BC5FB7" w:rsidRDefault="00341253">
          <w:pPr>
            <w:pStyle w:val="TOC2"/>
            <w:rPr>
              <w:rFonts w:asciiTheme="minorHAnsi" w:eastAsiaTheme="minorEastAsia" w:hAnsiTheme="minorHAnsi" w:cstheme="minorBidi"/>
              <w:bCs w:val="0"/>
              <w:color w:val="auto"/>
              <w:lang w:val="en-AU" w:eastAsia="en-AU"/>
            </w:rPr>
          </w:pPr>
          <w:hyperlink w:anchor="_Toc32405862" w:history="1">
            <w:r w:rsidR="00BC5FB7" w:rsidRPr="00B74411">
              <w:rPr>
                <w:rStyle w:val="Hyperlink"/>
              </w:rPr>
              <w:t>3.1 Access</w:t>
            </w:r>
            <w:r w:rsidR="00BC5FB7">
              <w:rPr>
                <w:webHidden/>
              </w:rPr>
              <w:tab/>
            </w:r>
            <w:r w:rsidR="00BC5FB7">
              <w:rPr>
                <w:webHidden/>
              </w:rPr>
              <w:fldChar w:fldCharType="begin"/>
            </w:r>
            <w:r w:rsidR="00BC5FB7">
              <w:rPr>
                <w:webHidden/>
              </w:rPr>
              <w:instrText xml:space="preserve"> PAGEREF _Toc32405862 \h </w:instrText>
            </w:r>
            <w:r w:rsidR="00BC5FB7">
              <w:rPr>
                <w:webHidden/>
              </w:rPr>
            </w:r>
            <w:r w:rsidR="00BC5FB7">
              <w:rPr>
                <w:webHidden/>
              </w:rPr>
              <w:fldChar w:fldCharType="separate"/>
            </w:r>
            <w:r w:rsidR="00BC5FB7">
              <w:rPr>
                <w:webHidden/>
              </w:rPr>
              <w:t>17</w:t>
            </w:r>
            <w:r w:rsidR="00BC5FB7">
              <w:rPr>
                <w:webHidden/>
              </w:rPr>
              <w:fldChar w:fldCharType="end"/>
            </w:r>
          </w:hyperlink>
        </w:p>
        <w:p w14:paraId="3BEE45CC" w14:textId="1BEE7469" w:rsidR="00BC5FB7" w:rsidRDefault="00341253">
          <w:pPr>
            <w:pStyle w:val="TOC2"/>
            <w:rPr>
              <w:rFonts w:asciiTheme="minorHAnsi" w:eastAsiaTheme="minorEastAsia" w:hAnsiTheme="minorHAnsi" w:cstheme="minorBidi"/>
              <w:bCs w:val="0"/>
              <w:color w:val="auto"/>
              <w:lang w:val="en-AU" w:eastAsia="en-AU"/>
            </w:rPr>
          </w:pPr>
          <w:hyperlink w:anchor="_Toc32405863" w:history="1">
            <w:r w:rsidR="00BC5FB7" w:rsidRPr="00B74411">
              <w:rPr>
                <w:rStyle w:val="Hyperlink"/>
              </w:rPr>
              <w:t>3.2 Correction</w:t>
            </w:r>
            <w:r w:rsidR="00BC5FB7">
              <w:rPr>
                <w:webHidden/>
              </w:rPr>
              <w:tab/>
            </w:r>
            <w:r w:rsidR="00BC5FB7">
              <w:rPr>
                <w:webHidden/>
              </w:rPr>
              <w:fldChar w:fldCharType="begin"/>
            </w:r>
            <w:r w:rsidR="00BC5FB7">
              <w:rPr>
                <w:webHidden/>
              </w:rPr>
              <w:instrText xml:space="preserve"> PAGEREF _Toc32405863 \h </w:instrText>
            </w:r>
            <w:r w:rsidR="00BC5FB7">
              <w:rPr>
                <w:webHidden/>
              </w:rPr>
            </w:r>
            <w:r w:rsidR="00BC5FB7">
              <w:rPr>
                <w:webHidden/>
              </w:rPr>
              <w:fldChar w:fldCharType="separate"/>
            </w:r>
            <w:r w:rsidR="00BC5FB7">
              <w:rPr>
                <w:webHidden/>
              </w:rPr>
              <w:t>17</w:t>
            </w:r>
            <w:r w:rsidR="00BC5FB7">
              <w:rPr>
                <w:webHidden/>
              </w:rPr>
              <w:fldChar w:fldCharType="end"/>
            </w:r>
          </w:hyperlink>
        </w:p>
        <w:p w14:paraId="3EF8771B" w14:textId="45B8569A"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64" w:history="1">
            <w:r w:rsidR="00BC5FB7" w:rsidRPr="00B74411">
              <w:rPr>
                <w:rStyle w:val="Hyperlink"/>
                <w:noProof/>
              </w:rPr>
              <w:t>4. Report a Data Breach or make a Privacy Complaint to Council</w:t>
            </w:r>
            <w:r w:rsidR="00BC5FB7">
              <w:rPr>
                <w:noProof/>
                <w:webHidden/>
              </w:rPr>
              <w:tab/>
            </w:r>
            <w:r w:rsidR="00BC5FB7">
              <w:rPr>
                <w:noProof/>
                <w:webHidden/>
              </w:rPr>
              <w:fldChar w:fldCharType="begin"/>
            </w:r>
            <w:r w:rsidR="00BC5FB7">
              <w:rPr>
                <w:noProof/>
                <w:webHidden/>
              </w:rPr>
              <w:instrText xml:space="preserve"> PAGEREF _Toc32405864 \h </w:instrText>
            </w:r>
            <w:r w:rsidR="00BC5FB7">
              <w:rPr>
                <w:noProof/>
                <w:webHidden/>
              </w:rPr>
            </w:r>
            <w:r w:rsidR="00BC5FB7">
              <w:rPr>
                <w:noProof/>
                <w:webHidden/>
              </w:rPr>
              <w:fldChar w:fldCharType="separate"/>
            </w:r>
            <w:r w:rsidR="00BC5FB7">
              <w:rPr>
                <w:noProof/>
                <w:webHidden/>
              </w:rPr>
              <w:t>18</w:t>
            </w:r>
            <w:r w:rsidR="00BC5FB7">
              <w:rPr>
                <w:noProof/>
                <w:webHidden/>
              </w:rPr>
              <w:fldChar w:fldCharType="end"/>
            </w:r>
          </w:hyperlink>
        </w:p>
        <w:p w14:paraId="5CFE1209" w14:textId="268909B5" w:rsidR="00BC5FB7" w:rsidRDefault="00341253">
          <w:pPr>
            <w:pStyle w:val="TOC1"/>
            <w:tabs>
              <w:tab w:val="right" w:leader="underscore" w:pos="9010"/>
            </w:tabs>
            <w:rPr>
              <w:rFonts w:eastAsiaTheme="minorEastAsia" w:cstheme="minorBidi"/>
              <w:b w:val="0"/>
              <w:bCs w:val="0"/>
              <w:i w:val="0"/>
              <w:iCs w:val="0"/>
              <w:noProof/>
              <w:color w:val="auto"/>
              <w:sz w:val="22"/>
              <w:szCs w:val="22"/>
              <w:lang w:val="en-AU" w:eastAsia="en-AU"/>
            </w:rPr>
          </w:pPr>
          <w:hyperlink w:anchor="_Toc32405865" w:history="1">
            <w:r w:rsidR="00BC5FB7" w:rsidRPr="00B74411">
              <w:rPr>
                <w:rStyle w:val="Hyperlink"/>
                <w:noProof/>
              </w:rPr>
              <w:t>5. Endorsement</w:t>
            </w:r>
            <w:r w:rsidR="00BC5FB7">
              <w:rPr>
                <w:noProof/>
                <w:webHidden/>
              </w:rPr>
              <w:tab/>
            </w:r>
            <w:r w:rsidR="00BC5FB7">
              <w:rPr>
                <w:noProof/>
                <w:webHidden/>
              </w:rPr>
              <w:fldChar w:fldCharType="begin"/>
            </w:r>
            <w:r w:rsidR="00BC5FB7">
              <w:rPr>
                <w:noProof/>
                <w:webHidden/>
              </w:rPr>
              <w:instrText xml:space="preserve"> PAGEREF _Toc32405865 \h </w:instrText>
            </w:r>
            <w:r w:rsidR="00BC5FB7">
              <w:rPr>
                <w:noProof/>
                <w:webHidden/>
              </w:rPr>
            </w:r>
            <w:r w:rsidR="00BC5FB7">
              <w:rPr>
                <w:noProof/>
                <w:webHidden/>
              </w:rPr>
              <w:fldChar w:fldCharType="separate"/>
            </w:r>
            <w:r w:rsidR="00BC5FB7">
              <w:rPr>
                <w:noProof/>
                <w:webHidden/>
              </w:rPr>
              <w:t>19</w:t>
            </w:r>
            <w:r w:rsidR="00BC5FB7">
              <w:rPr>
                <w:noProof/>
                <w:webHidden/>
              </w:rPr>
              <w:fldChar w:fldCharType="end"/>
            </w:r>
          </w:hyperlink>
        </w:p>
        <w:p w14:paraId="3220EA2C" w14:textId="6EA8CC67" w:rsidR="008066A7" w:rsidRDefault="000E0072" w:rsidP="008066A7">
          <w:pPr>
            <w:rPr>
              <w:rFonts w:ascii="Arial" w:hAnsi="Arial" w:cs="Arial"/>
              <w:b/>
              <w:bCs/>
              <w:noProof/>
              <w:sz w:val="24"/>
            </w:rPr>
          </w:pPr>
          <w:r w:rsidRPr="001B2D9B">
            <w:rPr>
              <w:rFonts w:ascii="Arial" w:hAnsi="Arial" w:cs="Arial"/>
              <w:b/>
              <w:bCs/>
              <w:noProof/>
              <w:sz w:val="24"/>
            </w:rPr>
            <w:fldChar w:fldCharType="end"/>
          </w:r>
        </w:p>
        <w:p w14:paraId="10F2CA78" w14:textId="77777777" w:rsidR="008066A7" w:rsidRDefault="008066A7" w:rsidP="008066A7">
          <w:pPr>
            <w:rPr>
              <w:rFonts w:ascii="Arial" w:hAnsi="Arial" w:cs="Arial"/>
              <w:b/>
              <w:bCs/>
              <w:noProof/>
              <w:sz w:val="24"/>
            </w:rPr>
          </w:pPr>
        </w:p>
        <w:p w14:paraId="464AF8B6" w14:textId="77777777" w:rsidR="008066A7" w:rsidRDefault="008066A7" w:rsidP="008066A7">
          <w:pPr>
            <w:rPr>
              <w:rFonts w:ascii="Arial" w:hAnsi="Arial" w:cs="Arial"/>
              <w:b/>
              <w:bCs/>
              <w:noProof/>
              <w:sz w:val="24"/>
            </w:rPr>
          </w:pPr>
        </w:p>
        <w:p w14:paraId="00957532" w14:textId="77777777" w:rsidR="008066A7" w:rsidRDefault="008066A7" w:rsidP="008066A7">
          <w:pPr>
            <w:rPr>
              <w:rFonts w:ascii="Arial" w:hAnsi="Arial" w:cs="Arial"/>
              <w:b/>
              <w:bCs/>
              <w:noProof/>
              <w:sz w:val="24"/>
            </w:rPr>
          </w:pPr>
        </w:p>
        <w:p w14:paraId="083BD21A" w14:textId="77777777" w:rsidR="008066A7" w:rsidRDefault="008066A7" w:rsidP="008066A7">
          <w:pPr>
            <w:rPr>
              <w:rFonts w:ascii="Arial" w:hAnsi="Arial" w:cs="Arial"/>
              <w:b/>
              <w:bCs/>
              <w:noProof/>
              <w:sz w:val="24"/>
            </w:rPr>
          </w:pPr>
        </w:p>
        <w:p w14:paraId="33C81980" w14:textId="77777777" w:rsidR="008066A7" w:rsidRDefault="008066A7" w:rsidP="008066A7">
          <w:pPr>
            <w:rPr>
              <w:rFonts w:ascii="Arial" w:hAnsi="Arial" w:cs="Arial"/>
              <w:b/>
              <w:bCs/>
              <w:noProof/>
              <w:sz w:val="24"/>
            </w:rPr>
          </w:pPr>
        </w:p>
        <w:p w14:paraId="39D506A0" w14:textId="79F7D58A" w:rsidR="008066A7" w:rsidRPr="008066A7" w:rsidRDefault="00341253" w:rsidP="008066A7">
          <w:pPr>
            <w:rPr>
              <w:rFonts w:ascii="Arial" w:hAnsi="Arial" w:cs="Arial"/>
              <w:szCs w:val="20"/>
            </w:rPr>
          </w:pPr>
        </w:p>
      </w:sdtContent>
    </w:sdt>
    <w:p w14:paraId="22227D29" w14:textId="583639F4" w:rsidR="00FA2F8F" w:rsidRPr="00647B72" w:rsidRDefault="00FA2F8F" w:rsidP="007C2086">
      <w:pPr>
        <w:pStyle w:val="Sectiontitle"/>
      </w:pPr>
      <w:bookmarkStart w:id="18" w:name="_Toc32405843"/>
      <w:r w:rsidRPr="00647B72">
        <w:lastRenderedPageBreak/>
        <w:t>Introduction</w:t>
      </w:r>
      <w:bookmarkEnd w:id="18"/>
      <w:bookmarkEnd w:id="15"/>
      <w:bookmarkEnd w:id="14"/>
      <w:bookmarkEnd w:id="13"/>
      <w:bookmarkEnd w:id="12"/>
      <w:bookmarkEnd w:id="11"/>
      <w:bookmarkEnd w:id="10"/>
      <w:bookmarkEnd w:id="9"/>
      <w:bookmarkEnd w:id="8"/>
      <w:bookmarkEnd w:id="7"/>
      <w:bookmarkEnd w:id="6"/>
    </w:p>
    <w:p w14:paraId="35C6A608" w14:textId="2CD016F0" w:rsidR="003D318F" w:rsidRDefault="00FA2F8F" w:rsidP="00E56C18">
      <w:pPr>
        <w:pStyle w:val="Textbody"/>
        <w:jc w:val="both"/>
        <w:rPr>
          <w:szCs w:val="20"/>
        </w:rPr>
      </w:pPr>
      <w:r>
        <w:rPr>
          <w:szCs w:val="20"/>
        </w:rPr>
        <w:t xml:space="preserve">This </w:t>
      </w:r>
      <w:r w:rsidR="008F4EB6">
        <w:rPr>
          <w:szCs w:val="20"/>
        </w:rPr>
        <w:t xml:space="preserve">Privacy &amp; Health Information </w:t>
      </w:r>
      <w:r w:rsidR="00076E97">
        <w:rPr>
          <w:szCs w:val="20"/>
        </w:rPr>
        <w:t>Policy</w:t>
      </w:r>
      <w:r>
        <w:rPr>
          <w:szCs w:val="20"/>
        </w:rPr>
        <w:t xml:space="preserve"> aligns </w:t>
      </w:r>
      <w:r w:rsidR="00076E97">
        <w:rPr>
          <w:szCs w:val="20"/>
        </w:rPr>
        <w:t xml:space="preserve">with </w:t>
      </w:r>
      <w:r w:rsidR="00A46D5B">
        <w:rPr>
          <w:szCs w:val="20"/>
        </w:rPr>
        <w:t xml:space="preserve">the </w:t>
      </w:r>
      <w:r w:rsidR="00A46D5B" w:rsidRPr="00A46D5B">
        <w:rPr>
          <w:rFonts w:hint="eastAsia"/>
          <w:szCs w:val="20"/>
        </w:rPr>
        <w:t xml:space="preserve">Victorian </w:t>
      </w:r>
      <w:r w:rsidR="00A46D5B" w:rsidRPr="00A46D5B">
        <w:rPr>
          <w:rFonts w:hint="eastAsia"/>
          <w:i/>
          <w:szCs w:val="20"/>
        </w:rPr>
        <w:t>Privacy and Data Protection Act 2014</w:t>
      </w:r>
      <w:r w:rsidR="00A46D5B" w:rsidRPr="00A46D5B">
        <w:rPr>
          <w:rFonts w:hint="eastAsia"/>
          <w:szCs w:val="20"/>
        </w:rPr>
        <w:t xml:space="preserve"> and t</w:t>
      </w:r>
      <w:r w:rsidR="00A46D5B">
        <w:rPr>
          <w:rFonts w:hint="eastAsia"/>
          <w:szCs w:val="20"/>
        </w:rPr>
        <w:t xml:space="preserve">he </w:t>
      </w:r>
      <w:r w:rsidR="00A46D5B" w:rsidRPr="00A46D5B">
        <w:rPr>
          <w:rFonts w:hint="eastAsia"/>
          <w:i/>
          <w:szCs w:val="20"/>
        </w:rPr>
        <w:t>Health Records Act 2001</w:t>
      </w:r>
      <w:r w:rsidR="00A46D5B">
        <w:rPr>
          <w:rFonts w:hint="eastAsia"/>
          <w:szCs w:val="20"/>
        </w:rPr>
        <w:t xml:space="preserve"> </w:t>
      </w:r>
      <w:r>
        <w:rPr>
          <w:szCs w:val="20"/>
        </w:rPr>
        <w:t xml:space="preserve">and outlines </w:t>
      </w:r>
      <w:r w:rsidR="002E4752">
        <w:rPr>
          <w:szCs w:val="20"/>
        </w:rPr>
        <w:t xml:space="preserve">how </w:t>
      </w:r>
      <w:r w:rsidRPr="00647B72">
        <w:rPr>
          <w:szCs w:val="20"/>
        </w:rPr>
        <w:t xml:space="preserve">Council </w:t>
      </w:r>
      <w:r w:rsidR="003D318F">
        <w:rPr>
          <w:szCs w:val="20"/>
        </w:rPr>
        <w:t xml:space="preserve">as a </w:t>
      </w:r>
      <w:r w:rsidR="002E4752">
        <w:rPr>
          <w:szCs w:val="20"/>
        </w:rPr>
        <w:t xml:space="preserve">Victorian </w:t>
      </w:r>
      <w:r w:rsidR="003D318F">
        <w:rPr>
          <w:szCs w:val="20"/>
        </w:rPr>
        <w:t xml:space="preserve">public agency </w:t>
      </w:r>
      <w:r w:rsidR="002E4752">
        <w:rPr>
          <w:szCs w:val="20"/>
        </w:rPr>
        <w:t xml:space="preserve">will </w:t>
      </w:r>
      <w:r w:rsidR="0054651B">
        <w:rPr>
          <w:rFonts w:hint="eastAsia"/>
          <w:szCs w:val="20"/>
        </w:rPr>
        <w:t>collect, use, disclose</w:t>
      </w:r>
      <w:r w:rsidR="0054651B">
        <w:rPr>
          <w:szCs w:val="20"/>
        </w:rPr>
        <w:t xml:space="preserve"> and store</w:t>
      </w:r>
      <w:r w:rsidR="0054651B" w:rsidRPr="0054651B">
        <w:rPr>
          <w:rFonts w:hint="eastAsia"/>
          <w:szCs w:val="20"/>
        </w:rPr>
        <w:t xml:space="preserve"> </w:t>
      </w:r>
      <w:r w:rsidR="00A46D5B" w:rsidRPr="00A46D5B">
        <w:rPr>
          <w:rFonts w:hint="eastAsia"/>
          <w:szCs w:val="20"/>
        </w:rPr>
        <w:t xml:space="preserve">personal </w:t>
      </w:r>
      <w:r w:rsidR="0020374C">
        <w:rPr>
          <w:szCs w:val="20"/>
        </w:rPr>
        <w:t xml:space="preserve">and health </w:t>
      </w:r>
      <w:r w:rsidR="00A46D5B" w:rsidRPr="00A46D5B">
        <w:rPr>
          <w:rFonts w:hint="eastAsia"/>
          <w:szCs w:val="20"/>
        </w:rPr>
        <w:t>information.</w:t>
      </w:r>
      <w:bookmarkStart w:id="19" w:name="_Toc444100154"/>
      <w:bookmarkStart w:id="20" w:name="_Toc317971503"/>
      <w:bookmarkStart w:id="21" w:name="_Toc317972873"/>
      <w:bookmarkStart w:id="22" w:name="_Toc318032419"/>
      <w:bookmarkStart w:id="23" w:name="_Toc444180981"/>
    </w:p>
    <w:p w14:paraId="2AECC88C" w14:textId="31C439BA" w:rsidR="00A46D5B" w:rsidRPr="00A46D5B" w:rsidRDefault="00A46D5B" w:rsidP="00E56C18">
      <w:pPr>
        <w:pStyle w:val="Textbody"/>
        <w:jc w:val="both"/>
        <w:rPr>
          <w:szCs w:val="20"/>
        </w:rPr>
      </w:pPr>
      <w:r w:rsidRPr="00A46D5B">
        <w:rPr>
          <w:rFonts w:hint="eastAsia"/>
          <w:szCs w:val="20"/>
        </w:rPr>
        <w:t xml:space="preserve">Yarra Ranges Council (YRC) views the protection of an </w:t>
      </w:r>
      <w:r w:rsidR="003D318F" w:rsidRPr="00A46D5B">
        <w:rPr>
          <w:szCs w:val="20"/>
        </w:rPr>
        <w:t>individual’s</w:t>
      </w:r>
      <w:r w:rsidRPr="00A46D5B">
        <w:rPr>
          <w:rFonts w:hint="eastAsia"/>
          <w:szCs w:val="20"/>
        </w:rPr>
        <w:t xml:space="preserve"> privacy </w:t>
      </w:r>
      <w:r w:rsidR="002B6A83">
        <w:rPr>
          <w:szCs w:val="20"/>
        </w:rPr>
        <w:t xml:space="preserve">and </w:t>
      </w:r>
      <w:r w:rsidR="00625421">
        <w:rPr>
          <w:szCs w:val="20"/>
        </w:rPr>
        <w:t xml:space="preserve">the </w:t>
      </w:r>
      <w:r w:rsidR="00625421" w:rsidRPr="00625421">
        <w:rPr>
          <w:rFonts w:hint="eastAsia"/>
          <w:szCs w:val="20"/>
        </w:rPr>
        <w:t xml:space="preserve">appropriate use </w:t>
      </w:r>
      <w:r w:rsidR="00625421">
        <w:rPr>
          <w:szCs w:val="20"/>
        </w:rPr>
        <w:t xml:space="preserve">of </w:t>
      </w:r>
      <w:r w:rsidR="002B6A83">
        <w:rPr>
          <w:szCs w:val="20"/>
        </w:rPr>
        <w:t xml:space="preserve">their personal and/or health information </w:t>
      </w:r>
      <w:r w:rsidR="00E7030F">
        <w:rPr>
          <w:rFonts w:hint="eastAsia"/>
          <w:szCs w:val="20"/>
        </w:rPr>
        <w:t>as a</w:t>
      </w:r>
      <w:r w:rsidR="00E7030F">
        <w:rPr>
          <w:szCs w:val="20"/>
        </w:rPr>
        <w:t xml:space="preserve"> demonstration</w:t>
      </w:r>
      <w:r w:rsidR="00E7030F" w:rsidRPr="00A46D5B">
        <w:rPr>
          <w:rFonts w:hint="eastAsia"/>
          <w:szCs w:val="20"/>
        </w:rPr>
        <w:t xml:space="preserve"> </w:t>
      </w:r>
      <w:r w:rsidR="00E7030F">
        <w:rPr>
          <w:rFonts w:hint="eastAsia"/>
          <w:szCs w:val="20"/>
        </w:rPr>
        <w:t>of its commitment toward</w:t>
      </w:r>
      <w:r w:rsidRPr="00A46D5B">
        <w:rPr>
          <w:rFonts w:hint="eastAsia"/>
          <w:szCs w:val="20"/>
        </w:rPr>
        <w:t xml:space="preserve"> </w:t>
      </w:r>
      <w:r w:rsidR="00962F5B">
        <w:rPr>
          <w:szCs w:val="20"/>
        </w:rPr>
        <w:t xml:space="preserve">openness, </w:t>
      </w:r>
      <w:r w:rsidRPr="00A46D5B">
        <w:rPr>
          <w:rFonts w:hint="eastAsia"/>
          <w:szCs w:val="20"/>
        </w:rPr>
        <w:t>accountability and integrity in all o</w:t>
      </w:r>
      <w:r>
        <w:rPr>
          <w:rFonts w:hint="eastAsia"/>
          <w:szCs w:val="20"/>
        </w:rPr>
        <w:t xml:space="preserve">f its activities and programs. </w:t>
      </w:r>
    </w:p>
    <w:p w14:paraId="1B25FDEC" w14:textId="3FD79D9D" w:rsidR="003D318F" w:rsidRPr="001057E3" w:rsidRDefault="00A46D5B" w:rsidP="001057E3">
      <w:pPr>
        <w:pStyle w:val="Sub-sectiontitle"/>
        <w:rPr>
          <w:rStyle w:val="SubtleEmphasis"/>
          <w:i w:val="0"/>
          <w:iCs w:val="0"/>
          <w:color w:val="auto"/>
          <w:sz w:val="20"/>
        </w:rPr>
      </w:pPr>
      <w:bookmarkStart w:id="24" w:name="_Toc32405844"/>
      <w:bookmarkStart w:id="25" w:name="_Toc473202413"/>
      <w:bookmarkStart w:id="26" w:name="_Toc473202579"/>
      <w:bookmarkStart w:id="27" w:name="_Toc473203311"/>
      <w:bookmarkEnd w:id="19"/>
      <w:bookmarkEnd w:id="20"/>
      <w:bookmarkEnd w:id="21"/>
      <w:bookmarkEnd w:id="22"/>
      <w:bookmarkEnd w:id="23"/>
      <w:r w:rsidRPr="001057E3">
        <w:rPr>
          <w:rStyle w:val="SubtleEmphasis"/>
          <w:i w:val="0"/>
          <w:iCs w:val="0"/>
          <w:color w:val="auto"/>
          <w:sz w:val="20"/>
        </w:rPr>
        <w:t>Why have a policy?</w:t>
      </w:r>
      <w:bookmarkEnd w:id="24"/>
      <w:r w:rsidR="007C2086" w:rsidRPr="001057E3">
        <w:rPr>
          <w:rStyle w:val="SubtleEmphasis"/>
          <w:i w:val="0"/>
          <w:iCs w:val="0"/>
          <w:color w:val="auto"/>
          <w:sz w:val="20"/>
        </w:rPr>
        <w:t xml:space="preserve"> </w:t>
      </w:r>
    </w:p>
    <w:p w14:paraId="0ED5D38C" w14:textId="0B642F26" w:rsidR="00E7030F" w:rsidRDefault="00673496" w:rsidP="00E56C18">
      <w:pPr>
        <w:pStyle w:val="Textbody"/>
        <w:jc w:val="both"/>
        <w:rPr>
          <w:rStyle w:val="SubtleEmphasis"/>
          <w:i w:val="0"/>
          <w:iCs w:val="0"/>
          <w:color w:val="auto"/>
          <w:sz w:val="20"/>
        </w:rPr>
      </w:pPr>
      <w:r>
        <w:rPr>
          <w:rStyle w:val="SubtleEmphasis"/>
          <w:i w:val="0"/>
          <w:iCs w:val="0"/>
          <w:color w:val="auto"/>
          <w:sz w:val="20"/>
        </w:rPr>
        <w:t>In</w:t>
      </w:r>
      <w:r w:rsidR="00E56C18" w:rsidRPr="00E56C18">
        <w:rPr>
          <w:rStyle w:val="SubtleEmphasis"/>
          <w:rFonts w:hint="eastAsia"/>
          <w:i w:val="0"/>
          <w:iCs w:val="0"/>
          <w:color w:val="auto"/>
          <w:sz w:val="20"/>
        </w:rPr>
        <w:t xml:space="preserve"> </w:t>
      </w:r>
      <w:r w:rsidR="00452555">
        <w:rPr>
          <w:rStyle w:val="SubtleEmphasis"/>
          <w:i w:val="0"/>
          <w:iCs w:val="0"/>
          <w:color w:val="auto"/>
          <w:sz w:val="20"/>
        </w:rPr>
        <w:t xml:space="preserve">publishing </w:t>
      </w:r>
      <w:r w:rsidR="00E56C18" w:rsidRPr="00E56C18">
        <w:rPr>
          <w:rStyle w:val="SubtleEmphasis"/>
          <w:rFonts w:hint="eastAsia"/>
          <w:i w:val="0"/>
          <w:iCs w:val="0"/>
          <w:color w:val="auto"/>
          <w:sz w:val="20"/>
        </w:rPr>
        <w:t>this p</w:t>
      </w:r>
      <w:r w:rsidR="00DA788A">
        <w:rPr>
          <w:rStyle w:val="SubtleEmphasis"/>
          <w:rFonts w:hint="eastAsia"/>
          <w:i w:val="0"/>
          <w:iCs w:val="0"/>
          <w:color w:val="auto"/>
          <w:sz w:val="20"/>
        </w:rPr>
        <w:t xml:space="preserve">olicy, YRC </w:t>
      </w:r>
      <w:r w:rsidR="003F56A5">
        <w:rPr>
          <w:rStyle w:val="SubtleEmphasis"/>
          <w:i w:val="0"/>
          <w:iCs w:val="0"/>
          <w:color w:val="auto"/>
          <w:sz w:val="20"/>
        </w:rPr>
        <w:t>aims</w:t>
      </w:r>
      <w:r w:rsidR="00DA788A">
        <w:rPr>
          <w:rStyle w:val="SubtleEmphasis"/>
          <w:rFonts w:hint="eastAsia"/>
          <w:i w:val="0"/>
          <w:iCs w:val="0"/>
          <w:color w:val="auto"/>
          <w:sz w:val="20"/>
        </w:rPr>
        <w:t xml:space="preserve"> to</w:t>
      </w:r>
      <w:r>
        <w:rPr>
          <w:rStyle w:val="SubtleEmphasis"/>
          <w:i w:val="0"/>
          <w:iCs w:val="0"/>
          <w:color w:val="auto"/>
          <w:sz w:val="20"/>
        </w:rPr>
        <w:t xml:space="preserve"> </w:t>
      </w:r>
      <w:r>
        <w:rPr>
          <w:rStyle w:val="SubtleEmphasis"/>
          <w:rFonts w:hint="eastAsia"/>
          <w:i w:val="0"/>
          <w:iCs w:val="0"/>
          <w:color w:val="auto"/>
          <w:sz w:val="20"/>
        </w:rPr>
        <w:t>promot</w:t>
      </w:r>
      <w:r>
        <w:rPr>
          <w:rStyle w:val="SubtleEmphasis"/>
          <w:i w:val="0"/>
          <w:iCs w:val="0"/>
          <w:color w:val="auto"/>
          <w:sz w:val="20"/>
        </w:rPr>
        <w:t>e</w:t>
      </w:r>
      <w:r w:rsidRPr="00673496">
        <w:rPr>
          <w:rStyle w:val="SubtleEmphasis"/>
          <w:rFonts w:hint="eastAsia"/>
          <w:i w:val="0"/>
          <w:iCs w:val="0"/>
          <w:color w:val="auto"/>
          <w:sz w:val="20"/>
        </w:rPr>
        <w:t xml:space="preserve"> public confidence and transparency</w:t>
      </w:r>
      <w:r>
        <w:rPr>
          <w:rStyle w:val="SubtleEmphasis"/>
          <w:i w:val="0"/>
          <w:iCs w:val="0"/>
          <w:color w:val="auto"/>
          <w:sz w:val="20"/>
        </w:rPr>
        <w:t xml:space="preserve"> by</w:t>
      </w:r>
      <w:r w:rsidR="006A673E">
        <w:rPr>
          <w:rStyle w:val="SubtleEmphasis"/>
          <w:i w:val="0"/>
          <w:iCs w:val="0"/>
          <w:color w:val="auto"/>
          <w:sz w:val="20"/>
        </w:rPr>
        <w:t xml:space="preserve"> plainly</w:t>
      </w:r>
      <w:r>
        <w:rPr>
          <w:rStyle w:val="SubtleEmphasis"/>
          <w:i w:val="0"/>
          <w:iCs w:val="0"/>
          <w:color w:val="auto"/>
          <w:sz w:val="20"/>
        </w:rPr>
        <w:t>:</w:t>
      </w:r>
      <w:r w:rsidR="00DA788A">
        <w:rPr>
          <w:rStyle w:val="SubtleEmphasis"/>
          <w:rFonts w:hint="eastAsia"/>
          <w:i w:val="0"/>
          <w:iCs w:val="0"/>
          <w:color w:val="auto"/>
          <w:sz w:val="20"/>
        </w:rPr>
        <w:t xml:space="preserve"> </w:t>
      </w:r>
    </w:p>
    <w:p w14:paraId="19E7A814" w14:textId="0650939B" w:rsidR="00E7030F" w:rsidRPr="005D1E78" w:rsidRDefault="00673496" w:rsidP="00673496">
      <w:pPr>
        <w:pStyle w:val="textdotted"/>
        <w:jc w:val="both"/>
      </w:pPr>
      <w:r w:rsidRPr="005D1E78">
        <w:t xml:space="preserve">listing YRC’s reasons and methods for </w:t>
      </w:r>
      <w:r w:rsidR="00452555" w:rsidRPr="005D1E78">
        <w:t>col</w:t>
      </w:r>
      <w:r w:rsidRPr="005D1E78">
        <w:t>lecting</w:t>
      </w:r>
      <w:r w:rsidR="00CB2A75" w:rsidRPr="005D1E78">
        <w:t xml:space="preserve">, </w:t>
      </w:r>
      <w:r w:rsidRPr="005D1E78">
        <w:t xml:space="preserve">using </w:t>
      </w:r>
      <w:r w:rsidR="00CB2A75" w:rsidRPr="005D1E78">
        <w:t xml:space="preserve">or disclosing </w:t>
      </w:r>
      <w:r w:rsidR="00E56C18" w:rsidRPr="005D1E78">
        <w:rPr>
          <w:rFonts w:hint="eastAsia"/>
        </w:rPr>
        <w:t xml:space="preserve">personal </w:t>
      </w:r>
      <w:r w:rsidR="002B6A83" w:rsidRPr="005D1E78">
        <w:t>and</w:t>
      </w:r>
      <w:r w:rsidR="00E7030F" w:rsidRPr="005D1E78">
        <w:t>/or</w:t>
      </w:r>
      <w:r w:rsidR="002B6A83" w:rsidRPr="005D1E78">
        <w:t xml:space="preserve"> health </w:t>
      </w:r>
      <w:r w:rsidR="00E7030F" w:rsidRPr="005D1E78">
        <w:rPr>
          <w:rFonts w:hint="eastAsia"/>
        </w:rPr>
        <w:t xml:space="preserve">information; </w:t>
      </w:r>
    </w:p>
    <w:p w14:paraId="779CF0F0" w14:textId="127F37F1" w:rsidR="00E7030F" w:rsidRPr="005D1E78" w:rsidRDefault="00793869" w:rsidP="00E7030F">
      <w:pPr>
        <w:pStyle w:val="textdotted"/>
        <w:jc w:val="both"/>
      </w:pPr>
      <w:r w:rsidRPr="005D1E78">
        <w:t xml:space="preserve">defining how YRC </w:t>
      </w:r>
      <w:r w:rsidR="00E56C18" w:rsidRPr="005D1E78">
        <w:rPr>
          <w:rFonts w:hint="eastAsia"/>
        </w:rPr>
        <w:t xml:space="preserve">employees </w:t>
      </w:r>
      <w:r w:rsidR="006A673E" w:rsidRPr="005D1E78">
        <w:t>must</w:t>
      </w:r>
      <w:r w:rsidR="00E56C18" w:rsidRPr="005D1E78">
        <w:rPr>
          <w:rFonts w:hint="eastAsia"/>
        </w:rPr>
        <w:t xml:space="preserve"> </w:t>
      </w:r>
      <w:r w:rsidR="006A673E" w:rsidRPr="005D1E78">
        <w:t xml:space="preserve">correctly </w:t>
      </w:r>
      <w:r w:rsidR="0054651B" w:rsidRPr="005D1E78">
        <w:t>store</w:t>
      </w:r>
      <w:r w:rsidR="008F4EB6" w:rsidRPr="005D1E78">
        <w:t xml:space="preserve"> </w:t>
      </w:r>
      <w:r w:rsidR="00E56C18" w:rsidRPr="005D1E78">
        <w:rPr>
          <w:rFonts w:hint="eastAsia"/>
        </w:rPr>
        <w:t xml:space="preserve">personal </w:t>
      </w:r>
      <w:r w:rsidR="00E7030F" w:rsidRPr="005D1E78">
        <w:t>and/</w:t>
      </w:r>
      <w:r w:rsidR="002B6A83" w:rsidRPr="005D1E78">
        <w:t xml:space="preserve">or health </w:t>
      </w:r>
      <w:r w:rsidR="00E56C18" w:rsidRPr="005D1E78">
        <w:rPr>
          <w:rFonts w:hint="eastAsia"/>
        </w:rPr>
        <w:t>information</w:t>
      </w:r>
      <w:r w:rsidR="00E7030F" w:rsidRPr="005D1E78">
        <w:rPr>
          <w:rFonts w:hint="eastAsia"/>
        </w:rPr>
        <w:t>;</w:t>
      </w:r>
    </w:p>
    <w:p w14:paraId="4C122F41" w14:textId="51EDA7F9" w:rsidR="00793869" w:rsidRPr="005D1E78" w:rsidRDefault="001011A9" w:rsidP="005D1E78">
      <w:pPr>
        <w:pStyle w:val="textdotted"/>
        <w:jc w:val="both"/>
      </w:pPr>
      <w:r>
        <w:t>describing</w:t>
      </w:r>
      <w:r w:rsidR="00793869" w:rsidRPr="005D1E78">
        <w:t xml:space="preserve"> the</w:t>
      </w:r>
      <w:r w:rsidR="00793869" w:rsidRPr="005D1E78">
        <w:rPr>
          <w:rFonts w:hint="eastAsia"/>
        </w:rPr>
        <w:t xml:space="preserve"> process </w:t>
      </w:r>
      <w:r w:rsidR="008F4EB6" w:rsidRPr="005D1E78">
        <w:t xml:space="preserve">for individuals </w:t>
      </w:r>
      <w:r w:rsidR="00793869" w:rsidRPr="005D1E78">
        <w:rPr>
          <w:rFonts w:hint="eastAsia"/>
        </w:rPr>
        <w:t xml:space="preserve">to access and correct </w:t>
      </w:r>
      <w:r w:rsidR="008F4EB6" w:rsidRPr="005D1E78">
        <w:t xml:space="preserve">their </w:t>
      </w:r>
      <w:r w:rsidR="00793869" w:rsidRPr="005D1E78">
        <w:rPr>
          <w:rFonts w:hint="eastAsia"/>
        </w:rPr>
        <w:t>personal</w:t>
      </w:r>
      <w:r w:rsidR="00793869" w:rsidRPr="005D1E78">
        <w:t>/health</w:t>
      </w:r>
      <w:r w:rsidR="00793869" w:rsidRPr="005D1E78">
        <w:rPr>
          <w:rFonts w:hint="eastAsia"/>
        </w:rPr>
        <w:t xml:space="preserve"> information</w:t>
      </w:r>
      <w:r w:rsidR="00793869" w:rsidRPr="005D1E78">
        <w:t>; and</w:t>
      </w:r>
    </w:p>
    <w:p w14:paraId="71AF622D" w14:textId="46F9693C" w:rsidR="00452555" w:rsidRPr="005D1E78" w:rsidRDefault="005908CF" w:rsidP="00E7030F">
      <w:pPr>
        <w:pStyle w:val="textdotted"/>
        <w:jc w:val="both"/>
      </w:pPr>
      <w:r w:rsidRPr="005D1E78">
        <w:t>detailing</w:t>
      </w:r>
      <w:r w:rsidR="00452555" w:rsidRPr="005D1E78">
        <w:t xml:space="preserve"> the </w:t>
      </w:r>
      <w:r w:rsidR="001011A9">
        <w:t>ways</w:t>
      </w:r>
      <w:r w:rsidR="001011A9" w:rsidRPr="005D1E78">
        <w:t xml:space="preserve"> </w:t>
      </w:r>
      <w:r w:rsidR="00452555" w:rsidRPr="005D1E78">
        <w:t xml:space="preserve">to </w:t>
      </w:r>
      <w:r w:rsidR="00755772" w:rsidRPr="005D1E78">
        <w:t>make a Privacy Complaint or report</w:t>
      </w:r>
      <w:r w:rsidR="00793869" w:rsidRPr="005D1E78">
        <w:t xml:space="preserve"> a Privacy Breach to Council</w:t>
      </w:r>
      <w:r w:rsidR="006A673E" w:rsidRPr="005D1E78">
        <w:t>.</w:t>
      </w:r>
    </w:p>
    <w:p w14:paraId="7F2B5F63" w14:textId="77777777" w:rsidR="00673496" w:rsidRDefault="00673496" w:rsidP="00673496">
      <w:pPr>
        <w:pStyle w:val="textdotted"/>
        <w:numPr>
          <w:ilvl w:val="0"/>
          <w:numId w:val="0"/>
        </w:numPr>
        <w:ind w:left="360"/>
        <w:jc w:val="both"/>
        <w:rPr>
          <w:rStyle w:val="SubtleEmphasis"/>
          <w:b/>
          <w:i w:val="0"/>
          <w:iCs w:val="0"/>
          <w:color w:val="auto"/>
          <w:sz w:val="20"/>
        </w:rPr>
      </w:pPr>
    </w:p>
    <w:p w14:paraId="2445E684" w14:textId="44AEB13D" w:rsidR="00607196" w:rsidRPr="009717CE" w:rsidRDefault="00E56C18" w:rsidP="009717CE">
      <w:pPr>
        <w:pStyle w:val="Textbody"/>
        <w:jc w:val="both"/>
        <w:rPr>
          <w:b/>
          <w:color w:val="auto"/>
        </w:rPr>
      </w:pPr>
      <w:r>
        <w:rPr>
          <w:rStyle w:val="SubtleEmphasis"/>
          <w:i w:val="0"/>
          <w:iCs w:val="0"/>
          <w:color w:val="auto"/>
          <w:sz w:val="20"/>
        </w:rPr>
        <w:t xml:space="preserve">Further, </w:t>
      </w:r>
      <w:r w:rsidR="003D318F" w:rsidRPr="00E56C18">
        <w:rPr>
          <w:rStyle w:val="SubtleEmphasis"/>
          <w:i w:val="0"/>
          <w:iCs w:val="0"/>
          <w:color w:val="auto"/>
          <w:sz w:val="20"/>
        </w:rPr>
        <w:t xml:space="preserve">Council is legally obligated </w:t>
      </w:r>
      <w:r w:rsidR="002B6A83">
        <w:rPr>
          <w:rStyle w:val="SubtleEmphasis"/>
          <w:i w:val="0"/>
          <w:iCs w:val="0"/>
          <w:color w:val="auto"/>
          <w:sz w:val="20"/>
        </w:rPr>
        <w:t xml:space="preserve">by the </w:t>
      </w:r>
      <w:r w:rsidR="002B6A83" w:rsidRPr="00A46D5B">
        <w:rPr>
          <w:rFonts w:hint="eastAsia"/>
          <w:szCs w:val="20"/>
        </w:rPr>
        <w:t xml:space="preserve">Victorian </w:t>
      </w:r>
      <w:r w:rsidR="002B6A83" w:rsidRPr="00A46D5B">
        <w:rPr>
          <w:rFonts w:hint="eastAsia"/>
          <w:i/>
          <w:szCs w:val="20"/>
        </w:rPr>
        <w:t>Privacy and Data Protection Act 2014</w:t>
      </w:r>
      <w:r w:rsidR="002B6A83" w:rsidRPr="00A46D5B">
        <w:rPr>
          <w:rFonts w:hint="eastAsia"/>
          <w:szCs w:val="20"/>
        </w:rPr>
        <w:t xml:space="preserve"> </w:t>
      </w:r>
      <w:r w:rsidR="002B6A83">
        <w:rPr>
          <w:szCs w:val="20"/>
        </w:rPr>
        <w:t xml:space="preserve">(PDP Act) </w:t>
      </w:r>
      <w:r w:rsidR="002B6A83" w:rsidRPr="00A46D5B">
        <w:rPr>
          <w:rFonts w:hint="eastAsia"/>
          <w:szCs w:val="20"/>
        </w:rPr>
        <w:t>and t</w:t>
      </w:r>
      <w:r w:rsidR="002B6A83">
        <w:rPr>
          <w:rFonts w:hint="eastAsia"/>
          <w:szCs w:val="20"/>
        </w:rPr>
        <w:t xml:space="preserve">he </w:t>
      </w:r>
      <w:r w:rsidR="002B6A83" w:rsidRPr="00A46D5B">
        <w:rPr>
          <w:rFonts w:hint="eastAsia"/>
          <w:i/>
          <w:szCs w:val="20"/>
        </w:rPr>
        <w:t>Health Records Act 2001</w:t>
      </w:r>
      <w:r w:rsidR="002B6A83">
        <w:rPr>
          <w:rFonts w:hint="eastAsia"/>
          <w:szCs w:val="20"/>
        </w:rPr>
        <w:t xml:space="preserve"> </w:t>
      </w:r>
      <w:r w:rsidR="002B6A83">
        <w:rPr>
          <w:szCs w:val="20"/>
        </w:rPr>
        <w:t xml:space="preserve">(HR Act) </w:t>
      </w:r>
      <w:r w:rsidR="003D318F" w:rsidRPr="00E56C18">
        <w:rPr>
          <w:rStyle w:val="SubtleEmphasis"/>
          <w:i w:val="0"/>
          <w:iCs w:val="0"/>
          <w:color w:val="auto"/>
          <w:sz w:val="20"/>
        </w:rPr>
        <w:t>to have a written policy</w:t>
      </w:r>
      <w:r w:rsidR="003D318F">
        <w:rPr>
          <w:rStyle w:val="SubtleEmphasis"/>
          <w:b/>
          <w:i w:val="0"/>
          <w:iCs w:val="0"/>
          <w:color w:val="auto"/>
          <w:sz w:val="20"/>
        </w:rPr>
        <w:t xml:space="preserve"> </w:t>
      </w:r>
      <w:r w:rsidR="003D318F" w:rsidRPr="003D318F">
        <w:rPr>
          <w:rStyle w:val="SubtleEmphasis"/>
          <w:rFonts w:hint="eastAsia"/>
          <w:i w:val="0"/>
          <w:iCs w:val="0"/>
          <w:color w:val="auto"/>
          <w:sz w:val="20"/>
        </w:rPr>
        <w:t xml:space="preserve">about </w:t>
      </w:r>
      <w:r w:rsidR="0054651B">
        <w:rPr>
          <w:rStyle w:val="SubtleEmphasis"/>
          <w:i w:val="0"/>
          <w:iCs w:val="0"/>
          <w:color w:val="auto"/>
          <w:sz w:val="20"/>
        </w:rPr>
        <w:t xml:space="preserve">the </w:t>
      </w:r>
      <w:r w:rsidR="0054651B">
        <w:rPr>
          <w:rFonts w:hint="eastAsia"/>
          <w:color w:val="auto"/>
        </w:rPr>
        <w:t>collect</w:t>
      </w:r>
      <w:r w:rsidR="0054651B">
        <w:rPr>
          <w:color w:val="auto"/>
        </w:rPr>
        <w:t>ion</w:t>
      </w:r>
      <w:r w:rsidR="0054651B">
        <w:rPr>
          <w:rFonts w:hint="eastAsia"/>
          <w:color w:val="auto"/>
        </w:rPr>
        <w:t>, use, stor</w:t>
      </w:r>
      <w:r w:rsidR="0054651B">
        <w:rPr>
          <w:color w:val="auto"/>
        </w:rPr>
        <w:t>age</w:t>
      </w:r>
      <w:r w:rsidR="0054651B" w:rsidRPr="0054651B">
        <w:rPr>
          <w:rFonts w:hint="eastAsia"/>
          <w:color w:val="auto"/>
        </w:rPr>
        <w:t xml:space="preserve"> or disclos</w:t>
      </w:r>
      <w:r w:rsidR="0054651B">
        <w:rPr>
          <w:color w:val="auto"/>
        </w:rPr>
        <w:t>ure</w:t>
      </w:r>
      <w:r w:rsidR="003D318F" w:rsidRPr="003D318F">
        <w:rPr>
          <w:rStyle w:val="SubtleEmphasis"/>
          <w:rFonts w:hint="eastAsia"/>
          <w:i w:val="0"/>
          <w:iCs w:val="0"/>
          <w:color w:val="auto"/>
          <w:sz w:val="20"/>
        </w:rPr>
        <w:t xml:space="preserve"> of personal and health information and to make this available to anyone who asks for it.</w:t>
      </w:r>
    </w:p>
    <w:p w14:paraId="1563032C" w14:textId="77777777" w:rsidR="00607196" w:rsidRPr="00607196" w:rsidRDefault="00607196" w:rsidP="009717CE">
      <w:pPr>
        <w:pStyle w:val="Sub-sectiontitle"/>
      </w:pPr>
      <w:bookmarkStart w:id="28" w:name="_Toc32405845"/>
      <w:r w:rsidRPr="00607196">
        <w:rPr>
          <w:rFonts w:hint="eastAsia"/>
        </w:rPr>
        <w:t>To whom does the policy apply?</w:t>
      </w:r>
      <w:bookmarkEnd w:id="28"/>
    </w:p>
    <w:p w14:paraId="6DFB9128" w14:textId="0F46EB9D" w:rsidR="00607196" w:rsidRDefault="00DF7CD0" w:rsidP="00607196">
      <w:pPr>
        <w:spacing w:line="360" w:lineRule="auto"/>
        <w:jc w:val="both"/>
        <w:rPr>
          <w:rFonts w:ascii="Arial" w:hAnsi="Arial" w:cs="Arial"/>
          <w:szCs w:val="20"/>
        </w:rPr>
      </w:pPr>
      <w:r w:rsidRPr="00DF7CD0">
        <w:rPr>
          <w:rFonts w:ascii="Arial" w:hAnsi="Arial" w:cs="Arial" w:hint="eastAsia"/>
          <w:szCs w:val="20"/>
        </w:rPr>
        <w:t>All Councillors, Council officers, contracted service providers, volunteers and those on work experience must adhere to this policy as a condition of their employment/engagement with YRC.</w:t>
      </w:r>
    </w:p>
    <w:p w14:paraId="2EC9A952" w14:textId="77777777" w:rsidR="00DF7CD0" w:rsidRPr="009717CE" w:rsidRDefault="00DF7CD0" w:rsidP="00607196">
      <w:pPr>
        <w:spacing w:line="360" w:lineRule="auto"/>
        <w:jc w:val="both"/>
        <w:rPr>
          <w:rFonts w:ascii="Arial" w:hAnsi="Arial" w:cs="Arial"/>
          <w:szCs w:val="20"/>
        </w:rPr>
      </w:pPr>
    </w:p>
    <w:p w14:paraId="66FC9926" w14:textId="2CF70E91" w:rsidR="00607196" w:rsidRPr="009717CE" w:rsidRDefault="00607196" w:rsidP="00607196">
      <w:pPr>
        <w:spacing w:line="360" w:lineRule="auto"/>
        <w:jc w:val="both"/>
        <w:rPr>
          <w:rFonts w:ascii="Arial" w:hAnsi="Arial" w:cs="Arial"/>
          <w:szCs w:val="20"/>
        </w:rPr>
      </w:pPr>
      <w:r w:rsidRPr="009717CE">
        <w:rPr>
          <w:rFonts w:ascii="Arial" w:hAnsi="Arial" w:cs="Arial"/>
          <w:szCs w:val="20"/>
        </w:rPr>
        <w:t xml:space="preserve">This policy covers all personal and health information </w:t>
      </w:r>
      <w:r w:rsidR="0054651B" w:rsidRPr="0054651B">
        <w:rPr>
          <w:rFonts w:ascii="Arial" w:hAnsi="Arial" w:cs="Arial" w:hint="eastAsia"/>
          <w:szCs w:val="20"/>
        </w:rPr>
        <w:t>collect</w:t>
      </w:r>
      <w:r w:rsidR="0054651B">
        <w:rPr>
          <w:rFonts w:ascii="Arial" w:hAnsi="Arial" w:cs="Arial"/>
          <w:szCs w:val="20"/>
        </w:rPr>
        <w:t>ed</w:t>
      </w:r>
      <w:r w:rsidR="0054651B" w:rsidRPr="0054651B">
        <w:rPr>
          <w:rFonts w:ascii="Arial" w:hAnsi="Arial" w:cs="Arial" w:hint="eastAsia"/>
          <w:szCs w:val="20"/>
        </w:rPr>
        <w:t xml:space="preserve">, </w:t>
      </w:r>
      <w:r w:rsidR="0054651B" w:rsidRPr="0054651B">
        <w:rPr>
          <w:rFonts w:ascii="Arial" w:hAnsi="Arial" w:cs="Arial"/>
          <w:szCs w:val="20"/>
        </w:rPr>
        <w:t>use</w:t>
      </w:r>
      <w:r w:rsidR="0054651B">
        <w:rPr>
          <w:rFonts w:ascii="Arial" w:hAnsi="Arial" w:cs="Arial"/>
          <w:szCs w:val="20"/>
        </w:rPr>
        <w:t>d</w:t>
      </w:r>
      <w:r w:rsidR="0054651B" w:rsidRPr="0054651B">
        <w:rPr>
          <w:rFonts w:ascii="Arial" w:hAnsi="Arial" w:cs="Arial" w:hint="eastAsia"/>
          <w:szCs w:val="20"/>
        </w:rPr>
        <w:t xml:space="preserve">, </w:t>
      </w:r>
      <w:r w:rsidR="001011A9">
        <w:rPr>
          <w:rFonts w:ascii="Arial" w:hAnsi="Arial" w:cs="Arial"/>
          <w:szCs w:val="20"/>
        </w:rPr>
        <w:t xml:space="preserve">stored </w:t>
      </w:r>
      <w:r w:rsidR="0054651B" w:rsidRPr="0054651B">
        <w:rPr>
          <w:rFonts w:ascii="Arial" w:hAnsi="Arial" w:cs="Arial" w:hint="eastAsia"/>
          <w:szCs w:val="20"/>
        </w:rPr>
        <w:t xml:space="preserve">and </w:t>
      </w:r>
      <w:r w:rsidR="001011A9">
        <w:rPr>
          <w:rFonts w:ascii="Arial" w:hAnsi="Arial" w:cs="Arial"/>
          <w:szCs w:val="20"/>
        </w:rPr>
        <w:t>disclosed</w:t>
      </w:r>
      <w:r w:rsidR="0054651B" w:rsidRPr="0054651B">
        <w:rPr>
          <w:rFonts w:ascii="Arial" w:hAnsi="Arial" w:cs="Arial" w:hint="eastAsia"/>
          <w:szCs w:val="20"/>
        </w:rPr>
        <w:t xml:space="preserve"> </w:t>
      </w:r>
      <w:r w:rsidRPr="009717CE">
        <w:rPr>
          <w:rFonts w:ascii="Arial" w:hAnsi="Arial" w:cs="Arial"/>
          <w:szCs w:val="20"/>
        </w:rPr>
        <w:t>by YRC and includes information gathered:</w:t>
      </w:r>
    </w:p>
    <w:p w14:paraId="038C3D1F" w14:textId="1AF96304" w:rsidR="00607196" w:rsidRPr="005D1E78" w:rsidRDefault="00607196" w:rsidP="005D1E78">
      <w:pPr>
        <w:pStyle w:val="textdotted"/>
        <w:jc w:val="both"/>
      </w:pPr>
      <w:r w:rsidRPr="005D1E78">
        <w:t xml:space="preserve">about </w:t>
      </w:r>
      <w:r w:rsidR="0054651B" w:rsidRPr="005D1E78">
        <w:t>individuals</w:t>
      </w:r>
      <w:r w:rsidRPr="005D1E78">
        <w:t xml:space="preserve"> through any of Council's public access interfaces.</w:t>
      </w:r>
    </w:p>
    <w:p w14:paraId="36117A78" w14:textId="7F8B55B2" w:rsidR="00607196" w:rsidRPr="005D1E78" w:rsidRDefault="00607196" w:rsidP="005D1E78">
      <w:pPr>
        <w:pStyle w:val="textdotted"/>
        <w:jc w:val="both"/>
      </w:pPr>
      <w:r w:rsidRPr="005D1E78">
        <w:t xml:space="preserve">from </w:t>
      </w:r>
      <w:r w:rsidR="0054651B" w:rsidRPr="005D1E78">
        <w:t>individuals</w:t>
      </w:r>
      <w:r w:rsidRPr="005D1E78">
        <w:t xml:space="preserve">, as well as information about </w:t>
      </w:r>
      <w:r w:rsidR="0054651B" w:rsidRPr="005D1E78">
        <w:t>individuals</w:t>
      </w:r>
      <w:r w:rsidRPr="005D1E78">
        <w:t xml:space="preserve"> collected from third parties.</w:t>
      </w:r>
    </w:p>
    <w:p w14:paraId="25C049A8" w14:textId="4A0F8658" w:rsidR="009717CE" w:rsidRPr="005D1E78" w:rsidRDefault="00607196" w:rsidP="005D1E78">
      <w:pPr>
        <w:pStyle w:val="textdotted"/>
        <w:jc w:val="both"/>
      </w:pPr>
      <w:r w:rsidRPr="005D1E78">
        <w:t xml:space="preserve">about </w:t>
      </w:r>
      <w:r w:rsidR="0054651B" w:rsidRPr="005D1E78">
        <w:t>individuals</w:t>
      </w:r>
      <w:r w:rsidRPr="005D1E78">
        <w:t xml:space="preserve"> regardless of format.  This includes information collected on forms, in person, in correspondence, over the telephone or </w:t>
      </w:r>
      <w:r w:rsidR="009717CE" w:rsidRPr="005D1E78">
        <w:t>via our various web forms/sites</w:t>
      </w:r>
    </w:p>
    <w:p w14:paraId="1083FEBF" w14:textId="5CD6893F" w:rsidR="00A46D5B" w:rsidRPr="009717CE" w:rsidRDefault="005F4058" w:rsidP="009717CE">
      <w:pPr>
        <w:pStyle w:val="Sub-sectiontitle"/>
      </w:pPr>
      <w:bookmarkStart w:id="29" w:name="_Toc32405846"/>
      <w:r>
        <w:t xml:space="preserve">Why does Council </w:t>
      </w:r>
      <w:r w:rsidR="002E4752">
        <w:t xml:space="preserve">collect </w:t>
      </w:r>
      <w:r w:rsidR="001C439F">
        <w:t>personal/</w:t>
      </w:r>
      <w:r w:rsidR="00DA788A">
        <w:t xml:space="preserve">health </w:t>
      </w:r>
      <w:r w:rsidR="00A46D5B">
        <w:t>information</w:t>
      </w:r>
      <w:r w:rsidR="001C439F">
        <w:t>?</w:t>
      </w:r>
      <w:bookmarkEnd w:id="29"/>
    </w:p>
    <w:p w14:paraId="58ECF701" w14:textId="12AB43AB" w:rsidR="00933FDD" w:rsidRDefault="00933FDD" w:rsidP="00DA788A">
      <w:pPr>
        <w:pStyle w:val="Textbody"/>
        <w:jc w:val="both"/>
      </w:pPr>
      <w:r>
        <w:rPr>
          <w:rFonts w:hint="eastAsia"/>
        </w:rPr>
        <w:t xml:space="preserve">As a local government agency, YRC operates under a </w:t>
      </w:r>
      <w:r w:rsidR="005908CF">
        <w:t>legal</w:t>
      </w:r>
      <w:r>
        <w:rPr>
          <w:rFonts w:hint="eastAsia"/>
        </w:rPr>
        <w:t xml:space="preserve"> framework that includes both State and Federal </w:t>
      </w:r>
      <w:r w:rsidR="005908CF">
        <w:t>laws</w:t>
      </w:r>
      <w:r>
        <w:rPr>
          <w:rFonts w:hint="eastAsia"/>
        </w:rPr>
        <w:t xml:space="preserve">. The primary role of YRC within the community is to achieve the objectives and exercise the powers </w:t>
      </w:r>
      <w:r w:rsidR="001F0757">
        <w:t xml:space="preserve">outlined in </w:t>
      </w:r>
      <w:r>
        <w:rPr>
          <w:rFonts w:hint="eastAsia"/>
        </w:rPr>
        <w:t xml:space="preserve">the </w:t>
      </w:r>
      <w:r w:rsidRPr="001F0757">
        <w:rPr>
          <w:rFonts w:hint="eastAsia"/>
          <w:i/>
        </w:rPr>
        <w:t>Local Government Act 1989</w:t>
      </w:r>
      <w:r>
        <w:rPr>
          <w:rFonts w:hint="eastAsia"/>
        </w:rPr>
        <w:t xml:space="preserve"> (LGA).</w:t>
      </w:r>
      <w:r w:rsidR="005908CF">
        <w:t xml:space="preserve"> I</w:t>
      </w:r>
      <w:r>
        <w:rPr>
          <w:rFonts w:hint="eastAsia"/>
        </w:rPr>
        <w:t xml:space="preserve">n order to achieve these objectives and deliver services, Council often requires the </w:t>
      </w:r>
      <w:r w:rsidR="008F4EB6">
        <w:t xml:space="preserve">collection and use of </w:t>
      </w:r>
      <w:r>
        <w:rPr>
          <w:rFonts w:hint="eastAsia"/>
        </w:rPr>
        <w:t>personal and/or health information of individuals.</w:t>
      </w:r>
    </w:p>
    <w:p w14:paraId="2D40DC50" w14:textId="1AF902B0" w:rsidR="00933FDD" w:rsidRPr="00C922B9" w:rsidRDefault="00933FDD" w:rsidP="00C922B9">
      <w:pPr>
        <w:pStyle w:val="Textbody"/>
        <w:spacing w:line="240" w:lineRule="auto"/>
      </w:pPr>
      <w:r w:rsidRPr="00C922B9">
        <w:rPr>
          <w:rFonts w:hint="eastAsia"/>
        </w:rPr>
        <w:lastRenderedPageBreak/>
        <w:t>Therefore, the functions of Council as outlined in the LGA are to:</w:t>
      </w:r>
    </w:p>
    <w:p w14:paraId="2C50B604" w14:textId="4301DADC" w:rsidR="00933FDD" w:rsidRPr="00C922B9" w:rsidRDefault="00933FDD" w:rsidP="008F4EB6">
      <w:pPr>
        <w:pStyle w:val="textdotted"/>
        <w:jc w:val="both"/>
      </w:pPr>
      <w:r w:rsidRPr="00C922B9">
        <w:t>advocate and promote proposals which are in the best interest of the local community;</w:t>
      </w:r>
    </w:p>
    <w:p w14:paraId="2F637FD6" w14:textId="6982D2C4" w:rsidR="00933FDD" w:rsidRPr="00C922B9" w:rsidRDefault="00933FDD" w:rsidP="008F4EB6">
      <w:pPr>
        <w:pStyle w:val="textdotted"/>
        <w:jc w:val="both"/>
      </w:pPr>
      <w:r w:rsidRPr="00C922B9">
        <w:t>plan for and provide services and facilities for the local community;</w:t>
      </w:r>
    </w:p>
    <w:p w14:paraId="172BFA0E" w14:textId="5CE05D86" w:rsidR="00933FDD" w:rsidRPr="00C922B9" w:rsidRDefault="00933FDD" w:rsidP="008F4EB6">
      <w:pPr>
        <w:pStyle w:val="textdotted"/>
        <w:jc w:val="both"/>
      </w:pPr>
      <w:r w:rsidRPr="00C922B9">
        <w:t>provide and maintain community infrastructure in the municipal district;</w:t>
      </w:r>
    </w:p>
    <w:p w14:paraId="0D249F3D" w14:textId="4E346FDE" w:rsidR="00933FDD" w:rsidRPr="00C922B9" w:rsidRDefault="00933FDD" w:rsidP="008F4EB6">
      <w:pPr>
        <w:pStyle w:val="textdotted"/>
        <w:jc w:val="both"/>
      </w:pPr>
      <w:r w:rsidRPr="00C922B9">
        <w:t>undertake strategic and land use planning for the municipal district;</w:t>
      </w:r>
    </w:p>
    <w:p w14:paraId="50FDAAD2" w14:textId="4002AAA3" w:rsidR="00933FDD" w:rsidRPr="00C922B9" w:rsidRDefault="00933FDD" w:rsidP="008F4EB6">
      <w:pPr>
        <w:pStyle w:val="textdotted"/>
        <w:jc w:val="both"/>
      </w:pPr>
      <w:r w:rsidRPr="00C922B9">
        <w:t>raise revenue to enable the Council to perform its functions;</w:t>
      </w:r>
    </w:p>
    <w:p w14:paraId="2E8F14F4" w14:textId="0E3C0117" w:rsidR="00933FDD" w:rsidRPr="00C922B9" w:rsidRDefault="00933FDD" w:rsidP="008F4EB6">
      <w:pPr>
        <w:pStyle w:val="textdotted"/>
        <w:jc w:val="both"/>
      </w:pPr>
      <w:r w:rsidRPr="00C922B9">
        <w:t>make and enforce local laws;</w:t>
      </w:r>
    </w:p>
    <w:p w14:paraId="4223A63D" w14:textId="10955DB5" w:rsidR="00933FDD" w:rsidRPr="00C922B9" w:rsidRDefault="00933FDD" w:rsidP="008F4EB6">
      <w:pPr>
        <w:pStyle w:val="textdotted"/>
        <w:jc w:val="both"/>
      </w:pPr>
      <w:r w:rsidRPr="00C922B9">
        <w:t>exercise, perform and discharge the duties, functions and powers of Cou</w:t>
      </w:r>
      <w:r w:rsidR="00DA788A" w:rsidRPr="00C922B9">
        <w:t xml:space="preserve">ncils under the Act </w:t>
      </w:r>
      <w:r w:rsidRPr="00C922B9">
        <w:t>and other Acts; and</w:t>
      </w:r>
    </w:p>
    <w:p w14:paraId="3407C6A0" w14:textId="0F6C9981" w:rsidR="00933FDD" w:rsidRPr="00C922B9" w:rsidRDefault="00933FDD" w:rsidP="008F4EB6">
      <w:pPr>
        <w:pStyle w:val="textdotted"/>
        <w:jc w:val="both"/>
      </w:pPr>
      <w:r w:rsidRPr="00C922B9">
        <w:t>perform any other function relating to the peace, order and good government of the municipal district.</w:t>
      </w:r>
    </w:p>
    <w:p w14:paraId="39DC4AF5" w14:textId="77777777" w:rsidR="001011A9" w:rsidRDefault="001011A9" w:rsidP="002E4752">
      <w:pPr>
        <w:pStyle w:val="Textbody"/>
        <w:jc w:val="both"/>
      </w:pPr>
    </w:p>
    <w:p w14:paraId="38DF792F" w14:textId="1CF68F18" w:rsidR="003F56A5" w:rsidRPr="002E4752" w:rsidRDefault="00DA788A" w:rsidP="002E4752">
      <w:pPr>
        <w:pStyle w:val="Textbody"/>
        <w:jc w:val="both"/>
      </w:pPr>
      <w:r w:rsidRPr="00DA788A">
        <w:rPr>
          <w:rFonts w:hint="eastAsia"/>
        </w:rPr>
        <w:t>Subject to any limitations or restrictions imposed by or under the LGA or any other Act, Council has the power to do all things necessary or convenient to be done in connection with the achievement of its objectives and the performance of its functions.</w:t>
      </w:r>
    </w:p>
    <w:p w14:paraId="2D5C2036" w14:textId="77777777" w:rsidR="009717CE" w:rsidRDefault="009717CE" w:rsidP="003D5A98">
      <w:pPr>
        <w:pStyle w:val="Default"/>
        <w:jc w:val="both"/>
        <w:rPr>
          <w:color w:val="auto"/>
          <w:sz w:val="20"/>
          <w:szCs w:val="20"/>
        </w:rPr>
      </w:pPr>
    </w:p>
    <w:p w14:paraId="7AD84190" w14:textId="395C8AE1" w:rsidR="001F0757" w:rsidRPr="001F0757" w:rsidRDefault="008F4EB6" w:rsidP="003D5A98">
      <w:pPr>
        <w:pStyle w:val="Default"/>
        <w:jc w:val="both"/>
        <w:rPr>
          <w:color w:val="auto"/>
          <w:sz w:val="20"/>
          <w:szCs w:val="20"/>
        </w:rPr>
      </w:pPr>
      <w:r>
        <w:rPr>
          <w:color w:val="auto"/>
          <w:sz w:val="20"/>
          <w:szCs w:val="20"/>
        </w:rPr>
        <w:t xml:space="preserve">In order to meet the functional objectives listed above, </w:t>
      </w:r>
      <w:r w:rsidR="00625421">
        <w:rPr>
          <w:color w:val="auto"/>
          <w:sz w:val="20"/>
          <w:szCs w:val="20"/>
        </w:rPr>
        <w:t xml:space="preserve">the </w:t>
      </w:r>
      <w:r>
        <w:rPr>
          <w:color w:val="auto"/>
          <w:sz w:val="20"/>
          <w:szCs w:val="20"/>
        </w:rPr>
        <w:t xml:space="preserve">organisational structure </w:t>
      </w:r>
      <w:r w:rsidR="00625421">
        <w:rPr>
          <w:color w:val="auto"/>
          <w:sz w:val="20"/>
          <w:szCs w:val="20"/>
        </w:rPr>
        <w:t xml:space="preserve">of Council </w:t>
      </w:r>
      <w:r w:rsidR="00B25706">
        <w:rPr>
          <w:color w:val="auto"/>
          <w:sz w:val="20"/>
          <w:szCs w:val="20"/>
        </w:rPr>
        <w:t xml:space="preserve">has been </w:t>
      </w:r>
      <w:r w:rsidR="00AD6FFF">
        <w:rPr>
          <w:color w:val="auto"/>
          <w:sz w:val="20"/>
          <w:szCs w:val="20"/>
        </w:rPr>
        <w:t>designed</w:t>
      </w:r>
      <w:r w:rsidR="001F0757" w:rsidRPr="001F0757">
        <w:rPr>
          <w:color w:val="auto"/>
          <w:sz w:val="20"/>
          <w:szCs w:val="20"/>
        </w:rPr>
        <w:t xml:space="preserve"> to </w:t>
      </w:r>
      <w:r w:rsidR="005B687B">
        <w:rPr>
          <w:color w:val="auto"/>
          <w:sz w:val="20"/>
          <w:szCs w:val="20"/>
        </w:rPr>
        <w:t xml:space="preserve">best </w:t>
      </w:r>
      <w:r w:rsidR="001F0757" w:rsidRPr="001F0757">
        <w:rPr>
          <w:color w:val="auto"/>
          <w:sz w:val="20"/>
          <w:szCs w:val="20"/>
        </w:rPr>
        <w:t xml:space="preserve">deliver </w:t>
      </w:r>
      <w:r w:rsidR="00625421">
        <w:rPr>
          <w:color w:val="auto"/>
          <w:sz w:val="20"/>
          <w:szCs w:val="20"/>
        </w:rPr>
        <w:t xml:space="preserve">a </w:t>
      </w:r>
      <w:r w:rsidR="00B25706">
        <w:rPr>
          <w:color w:val="auto"/>
          <w:sz w:val="20"/>
          <w:szCs w:val="20"/>
        </w:rPr>
        <w:t xml:space="preserve">wide </w:t>
      </w:r>
      <w:r w:rsidR="00625421">
        <w:rPr>
          <w:color w:val="auto"/>
          <w:sz w:val="20"/>
          <w:szCs w:val="20"/>
        </w:rPr>
        <w:t xml:space="preserve">variety of </w:t>
      </w:r>
      <w:r w:rsidR="005B687B">
        <w:rPr>
          <w:color w:val="auto"/>
          <w:sz w:val="20"/>
          <w:szCs w:val="20"/>
        </w:rPr>
        <w:t xml:space="preserve">efficient and effective </w:t>
      </w:r>
      <w:r w:rsidR="00B25706">
        <w:rPr>
          <w:color w:val="auto"/>
          <w:sz w:val="20"/>
          <w:szCs w:val="20"/>
        </w:rPr>
        <w:t xml:space="preserve">community </w:t>
      </w:r>
      <w:r w:rsidR="001F0757" w:rsidRPr="001F0757">
        <w:rPr>
          <w:color w:val="auto"/>
          <w:sz w:val="20"/>
          <w:szCs w:val="20"/>
        </w:rPr>
        <w:t xml:space="preserve">services. </w:t>
      </w:r>
      <w:r w:rsidR="00AA4BB2">
        <w:rPr>
          <w:color w:val="auto"/>
          <w:sz w:val="20"/>
          <w:szCs w:val="20"/>
        </w:rPr>
        <w:t xml:space="preserve">The current </w:t>
      </w:r>
      <w:r w:rsidR="005908CF">
        <w:rPr>
          <w:color w:val="auto"/>
          <w:sz w:val="20"/>
          <w:szCs w:val="20"/>
        </w:rPr>
        <w:t>Council structure</w:t>
      </w:r>
      <w:r w:rsidR="001F0757" w:rsidRPr="001F0757">
        <w:rPr>
          <w:color w:val="auto"/>
          <w:sz w:val="20"/>
          <w:szCs w:val="20"/>
        </w:rPr>
        <w:t xml:space="preserve"> focus</w:t>
      </w:r>
      <w:r>
        <w:rPr>
          <w:color w:val="auto"/>
          <w:sz w:val="20"/>
          <w:szCs w:val="20"/>
        </w:rPr>
        <w:t>es</w:t>
      </w:r>
      <w:r w:rsidR="001F0757" w:rsidRPr="001F0757">
        <w:rPr>
          <w:color w:val="auto"/>
          <w:sz w:val="20"/>
          <w:szCs w:val="20"/>
        </w:rPr>
        <w:t xml:space="preserve"> on </w:t>
      </w:r>
      <w:r w:rsidR="003D5A98" w:rsidRPr="003D5A98">
        <w:rPr>
          <w:rFonts w:hint="eastAsia"/>
          <w:color w:val="auto"/>
          <w:sz w:val="20"/>
          <w:szCs w:val="20"/>
        </w:rPr>
        <w:t>con</w:t>
      </w:r>
      <w:r w:rsidR="003D5A98">
        <w:rPr>
          <w:rFonts w:hint="eastAsia"/>
          <w:color w:val="auto"/>
          <w:sz w:val="20"/>
          <w:szCs w:val="20"/>
        </w:rPr>
        <w:t>nect</w:t>
      </w:r>
      <w:r w:rsidR="003D5A98">
        <w:rPr>
          <w:color w:val="auto"/>
          <w:sz w:val="20"/>
          <w:szCs w:val="20"/>
        </w:rPr>
        <w:t>ing</w:t>
      </w:r>
      <w:r w:rsidR="003D5A98">
        <w:rPr>
          <w:rFonts w:hint="eastAsia"/>
          <w:color w:val="auto"/>
          <w:sz w:val="20"/>
          <w:szCs w:val="20"/>
        </w:rPr>
        <w:t xml:space="preserve"> our communities </w:t>
      </w:r>
      <w:r w:rsidR="003D5A98">
        <w:rPr>
          <w:color w:val="auto"/>
          <w:sz w:val="20"/>
          <w:szCs w:val="20"/>
        </w:rPr>
        <w:t xml:space="preserve">and achieving </w:t>
      </w:r>
      <w:r w:rsidR="003D5A98" w:rsidRPr="003D5A98">
        <w:rPr>
          <w:rFonts w:hint="eastAsia"/>
          <w:color w:val="auto"/>
          <w:sz w:val="20"/>
          <w:szCs w:val="20"/>
        </w:rPr>
        <w:t xml:space="preserve">balanced growth </w:t>
      </w:r>
      <w:r w:rsidR="00D944D8">
        <w:rPr>
          <w:color w:val="auto"/>
          <w:sz w:val="20"/>
          <w:szCs w:val="20"/>
        </w:rPr>
        <w:t xml:space="preserve">in order </w:t>
      </w:r>
      <w:r w:rsidR="00AA4BB2">
        <w:rPr>
          <w:color w:val="auto"/>
          <w:sz w:val="20"/>
          <w:szCs w:val="20"/>
        </w:rPr>
        <w:t xml:space="preserve">to enable </w:t>
      </w:r>
      <w:r w:rsidR="005B687B">
        <w:rPr>
          <w:color w:val="auto"/>
          <w:sz w:val="20"/>
          <w:szCs w:val="20"/>
        </w:rPr>
        <w:t xml:space="preserve">the </w:t>
      </w:r>
      <w:r w:rsidR="00AA4BB2">
        <w:rPr>
          <w:color w:val="auto"/>
          <w:sz w:val="20"/>
          <w:szCs w:val="20"/>
        </w:rPr>
        <w:t>deliver</w:t>
      </w:r>
      <w:r w:rsidR="005B687B">
        <w:rPr>
          <w:color w:val="auto"/>
          <w:sz w:val="20"/>
          <w:szCs w:val="20"/>
        </w:rPr>
        <w:t>y</w:t>
      </w:r>
      <w:r w:rsidR="00AA4BB2">
        <w:rPr>
          <w:color w:val="auto"/>
          <w:sz w:val="20"/>
          <w:szCs w:val="20"/>
        </w:rPr>
        <w:t xml:space="preserve"> of</w:t>
      </w:r>
      <w:r w:rsidR="001F0757" w:rsidRPr="001F0757">
        <w:rPr>
          <w:color w:val="auto"/>
          <w:sz w:val="20"/>
          <w:szCs w:val="20"/>
        </w:rPr>
        <w:t xml:space="preserve"> the Council Plan. </w:t>
      </w:r>
    </w:p>
    <w:p w14:paraId="55581C3C" w14:textId="613F5AFD" w:rsidR="001F0757" w:rsidRPr="001F0757" w:rsidRDefault="001F0757" w:rsidP="001F0757">
      <w:pPr>
        <w:pStyle w:val="Default"/>
        <w:tabs>
          <w:tab w:val="left" w:pos="1440"/>
        </w:tabs>
        <w:jc w:val="both"/>
        <w:rPr>
          <w:color w:val="auto"/>
          <w:sz w:val="20"/>
          <w:szCs w:val="20"/>
        </w:rPr>
      </w:pPr>
      <w:r>
        <w:rPr>
          <w:color w:val="auto"/>
          <w:sz w:val="20"/>
          <w:szCs w:val="20"/>
        </w:rPr>
        <w:tab/>
      </w:r>
    </w:p>
    <w:p w14:paraId="24034870" w14:textId="1DAB42FB" w:rsidR="001F0757" w:rsidRDefault="00AA4BB2" w:rsidP="001F0757">
      <w:pPr>
        <w:spacing w:after="240" w:line="276" w:lineRule="auto"/>
        <w:jc w:val="both"/>
        <w:rPr>
          <w:rFonts w:ascii="Arial" w:hAnsi="Arial" w:cs="Arial"/>
          <w:bCs/>
          <w:kern w:val="32"/>
          <w:szCs w:val="20"/>
        </w:rPr>
      </w:pPr>
      <w:r w:rsidRPr="00AA4BB2">
        <w:rPr>
          <w:rFonts w:ascii="Arial" w:hAnsi="Arial" w:cs="Arial" w:hint="eastAsia"/>
          <w:bCs/>
          <w:kern w:val="32"/>
          <w:szCs w:val="20"/>
        </w:rPr>
        <w:t xml:space="preserve">Yarra Ranges Council </w:t>
      </w:r>
      <w:r w:rsidR="001F0757" w:rsidRPr="001F0757">
        <w:rPr>
          <w:rFonts w:ascii="Arial" w:hAnsi="Arial" w:cs="Arial"/>
          <w:bCs/>
          <w:kern w:val="32"/>
          <w:szCs w:val="20"/>
        </w:rPr>
        <w:t xml:space="preserve">stands 900 </w:t>
      </w:r>
      <w:r>
        <w:rPr>
          <w:rFonts w:ascii="Arial" w:hAnsi="Arial" w:cs="Arial"/>
          <w:bCs/>
          <w:kern w:val="32"/>
          <w:szCs w:val="20"/>
        </w:rPr>
        <w:t xml:space="preserve">staff </w:t>
      </w:r>
      <w:r w:rsidR="001F0757" w:rsidRPr="001F0757">
        <w:rPr>
          <w:rFonts w:ascii="Arial" w:hAnsi="Arial" w:cs="Arial"/>
          <w:bCs/>
          <w:kern w:val="32"/>
          <w:szCs w:val="20"/>
        </w:rPr>
        <w:t xml:space="preserve">strong and covers over 140 roles across </w:t>
      </w:r>
      <w:r w:rsidR="004170A0">
        <w:rPr>
          <w:rFonts w:ascii="Arial" w:hAnsi="Arial" w:cs="Arial"/>
          <w:bCs/>
          <w:kern w:val="32"/>
          <w:szCs w:val="20"/>
        </w:rPr>
        <w:t>five</w:t>
      </w:r>
      <w:r w:rsidR="001F0757" w:rsidRPr="001F0757">
        <w:rPr>
          <w:rFonts w:ascii="Arial" w:hAnsi="Arial" w:cs="Arial"/>
          <w:bCs/>
          <w:kern w:val="32"/>
          <w:szCs w:val="20"/>
        </w:rPr>
        <w:t xml:space="preserve"> diverse directorates. The </w:t>
      </w:r>
      <w:r w:rsidR="004170A0">
        <w:rPr>
          <w:rFonts w:ascii="Arial" w:hAnsi="Arial" w:cs="Arial"/>
          <w:bCs/>
          <w:kern w:val="32"/>
          <w:szCs w:val="20"/>
        </w:rPr>
        <w:t>five</w:t>
      </w:r>
      <w:r w:rsidR="001F0757" w:rsidRPr="001F0757">
        <w:rPr>
          <w:rFonts w:ascii="Arial" w:hAnsi="Arial" w:cs="Arial"/>
          <w:bCs/>
          <w:kern w:val="32"/>
          <w:szCs w:val="20"/>
        </w:rPr>
        <w:t xml:space="preserve"> directorates </w:t>
      </w:r>
      <w:r w:rsidR="00D944D8">
        <w:rPr>
          <w:rFonts w:ascii="Arial" w:hAnsi="Arial" w:cs="Arial"/>
          <w:bCs/>
          <w:kern w:val="32"/>
          <w:szCs w:val="20"/>
        </w:rPr>
        <w:t xml:space="preserve">of </w:t>
      </w:r>
      <w:r>
        <w:rPr>
          <w:rFonts w:ascii="Arial" w:hAnsi="Arial" w:cs="Arial"/>
          <w:bCs/>
          <w:kern w:val="32"/>
          <w:szCs w:val="20"/>
        </w:rPr>
        <w:t xml:space="preserve">Council </w:t>
      </w:r>
      <w:r w:rsidR="009717CE">
        <w:rPr>
          <w:rFonts w:ascii="Arial" w:hAnsi="Arial" w:cs="Arial"/>
          <w:bCs/>
          <w:kern w:val="32"/>
          <w:szCs w:val="20"/>
        </w:rPr>
        <w:t xml:space="preserve">providing </w:t>
      </w:r>
      <w:r w:rsidR="00B95233">
        <w:rPr>
          <w:rFonts w:ascii="Arial" w:hAnsi="Arial" w:cs="Arial"/>
          <w:bCs/>
          <w:kern w:val="32"/>
          <w:szCs w:val="20"/>
        </w:rPr>
        <w:t>services to the community</w:t>
      </w:r>
      <w:r w:rsidR="009717CE">
        <w:rPr>
          <w:rFonts w:ascii="Arial" w:hAnsi="Arial" w:cs="Arial"/>
          <w:bCs/>
          <w:kern w:val="32"/>
          <w:szCs w:val="20"/>
        </w:rPr>
        <w:t xml:space="preserve"> are as follows</w:t>
      </w:r>
      <w:r w:rsidR="001F0757" w:rsidRPr="001F0757">
        <w:rPr>
          <w:rFonts w:ascii="Arial" w:hAnsi="Arial" w:cs="Arial"/>
          <w:bCs/>
          <w:kern w:val="32"/>
          <w:szCs w:val="20"/>
        </w:rPr>
        <w:t>:</w:t>
      </w:r>
    </w:p>
    <w:p w14:paraId="64020745" w14:textId="77777777" w:rsidR="009717CE" w:rsidRDefault="009717CE" w:rsidP="001F0757">
      <w:pPr>
        <w:spacing w:after="240" w:line="276" w:lineRule="auto"/>
        <w:jc w:val="both"/>
        <w:rPr>
          <w:rFonts w:ascii="Arial" w:hAnsi="Arial" w:cs="Arial"/>
          <w:bCs/>
          <w:kern w:val="32"/>
          <w:szCs w:val="20"/>
        </w:rPr>
      </w:pPr>
    </w:p>
    <w:p w14:paraId="1A83312F" w14:textId="1FE705F8" w:rsidR="003D35B7" w:rsidRDefault="009717CE" w:rsidP="001011A9">
      <w:pPr>
        <w:spacing w:after="240" w:line="276" w:lineRule="auto"/>
        <w:jc w:val="center"/>
        <w:rPr>
          <w:rFonts w:ascii="Arial" w:hAnsi="Arial" w:cs="Arial"/>
          <w:bCs/>
          <w:kern w:val="32"/>
          <w:szCs w:val="20"/>
        </w:rPr>
      </w:pPr>
      <w:r>
        <w:rPr>
          <w:rFonts w:ascii="Arial" w:hAnsi="Arial" w:cs="Arial"/>
          <w:bCs/>
          <w:noProof/>
          <w:kern w:val="32"/>
          <w:szCs w:val="20"/>
          <w:lang w:val="en-AU" w:eastAsia="en-AU"/>
        </w:rPr>
        <w:drawing>
          <wp:inline distT="0" distB="0" distL="0" distR="0" wp14:anchorId="100ED365" wp14:editId="4B198965">
            <wp:extent cx="5486400" cy="3200400"/>
            <wp:effectExtent l="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CDCB768" w14:textId="77777777" w:rsidR="001011A9" w:rsidRPr="001011A9" w:rsidRDefault="001011A9" w:rsidP="001011A9">
      <w:pPr>
        <w:spacing w:after="240" w:line="276" w:lineRule="auto"/>
        <w:jc w:val="center"/>
        <w:rPr>
          <w:rFonts w:ascii="Arial" w:hAnsi="Arial" w:cs="Arial"/>
          <w:bCs/>
          <w:kern w:val="32"/>
          <w:szCs w:val="20"/>
        </w:rPr>
      </w:pPr>
    </w:p>
    <w:p w14:paraId="49D277ED" w14:textId="77777777" w:rsidR="00DE06F6" w:rsidRPr="00CB2A75" w:rsidRDefault="003D35B7" w:rsidP="00DE06F6">
      <w:pPr>
        <w:spacing w:before="240"/>
        <w:rPr>
          <w:rFonts w:ascii="Arial" w:hAnsi="Arial" w:cs="Arial"/>
          <w:b/>
          <w:bCs/>
          <w:kern w:val="32"/>
          <w:szCs w:val="20"/>
        </w:rPr>
      </w:pPr>
      <w:r w:rsidRPr="00CB2A75">
        <w:rPr>
          <w:rFonts w:ascii="Arial" w:hAnsi="Arial" w:cs="Arial"/>
          <w:b/>
          <w:bCs/>
          <w:kern w:val="32"/>
          <w:szCs w:val="20"/>
        </w:rPr>
        <w:lastRenderedPageBreak/>
        <w:t>Office of the CEO</w:t>
      </w:r>
    </w:p>
    <w:p w14:paraId="32DD26FD" w14:textId="2A4F9052" w:rsidR="00DE06F6" w:rsidRPr="00DE06F6" w:rsidRDefault="003D35B7" w:rsidP="00DE06F6">
      <w:pPr>
        <w:spacing w:before="240"/>
        <w:rPr>
          <w:rFonts w:ascii="Arial" w:hAnsi="Arial" w:cs="Arial"/>
          <w:b/>
          <w:bCs/>
          <w:kern w:val="32"/>
          <w:szCs w:val="20"/>
          <w:u w:val="single"/>
        </w:rPr>
      </w:pPr>
      <w:r w:rsidRPr="00DE06F6">
        <w:rPr>
          <w:rFonts w:ascii="Arial" w:hAnsi="Arial" w:cs="Arial"/>
        </w:rPr>
        <w:t>The Office of the CEO</w:t>
      </w:r>
      <w:r w:rsidR="00DE06F6" w:rsidRPr="00DE06F6">
        <w:rPr>
          <w:rFonts w:ascii="Arial" w:hAnsi="Arial" w:cs="Arial"/>
        </w:rPr>
        <w:t xml:space="preserve"> includes executive support services and a number of teams whose focus is planning for the future of the community and the agency.</w:t>
      </w:r>
    </w:p>
    <w:p w14:paraId="2093FC06" w14:textId="3E877C78" w:rsidR="00DE06F6" w:rsidRPr="00DE06F6" w:rsidRDefault="00DE06F6" w:rsidP="00DE06F6">
      <w:pPr>
        <w:pStyle w:val="ListParagraph"/>
        <w:numPr>
          <w:ilvl w:val="0"/>
          <w:numId w:val="12"/>
        </w:numPr>
        <w:spacing w:before="240"/>
        <w:contextualSpacing/>
        <w:rPr>
          <w:rFonts w:ascii="Arial" w:hAnsi="Arial" w:cs="Arial"/>
          <w:b w:val="0"/>
          <w:i w:val="0"/>
          <w:kern w:val="32"/>
          <w:sz w:val="20"/>
          <w:szCs w:val="20"/>
        </w:rPr>
      </w:pPr>
      <w:r w:rsidRPr="00DE06F6">
        <w:rPr>
          <w:rFonts w:ascii="Arial" w:hAnsi="Arial" w:cs="Arial"/>
          <w:b w:val="0"/>
          <w:i w:val="0"/>
          <w:kern w:val="32"/>
          <w:sz w:val="20"/>
          <w:szCs w:val="20"/>
        </w:rPr>
        <w:t>Civic Centre Redevelopment</w:t>
      </w:r>
    </w:p>
    <w:p w14:paraId="793D44DB" w14:textId="2D621F69" w:rsidR="00DE06F6" w:rsidRPr="00DE06F6" w:rsidRDefault="00DE06F6" w:rsidP="00DE06F6">
      <w:pPr>
        <w:pStyle w:val="ListParagraph"/>
        <w:numPr>
          <w:ilvl w:val="0"/>
          <w:numId w:val="12"/>
        </w:numPr>
        <w:spacing w:before="240"/>
        <w:contextualSpacing/>
        <w:rPr>
          <w:rFonts w:ascii="Arial" w:hAnsi="Arial" w:cs="Arial"/>
          <w:b w:val="0"/>
          <w:i w:val="0"/>
          <w:kern w:val="32"/>
          <w:sz w:val="20"/>
          <w:szCs w:val="20"/>
        </w:rPr>
      </w:pPr>
      <w:r w:rsidRPr="00DE06F6">
        <w:rPr>
          <w:rFonts w:ascii="Arial" w:hAnsi="Arial" w:cs="Arial"/>
          <w:b w:val="0"/>
          <w:i w:val="0"/>
          <w:kern w:val="32"/>
          <w:sz w:val="20"/>
          <w:szCs w:val="20"/>
        </w:rPr>
        <w:t>Business Transformation</w:t>
      </w:r>
    </w:p>
    <w:p w14:paraId="6EBEEB9F" w14:textId="6313B615" w:rsidR="00DE06F6" w:rsidRPr="00DE06F6" w:rsidRDefault="00DE06F6" w:rsidP="00DE06F6">
      <w:pPr>
        <w:pStyle w:val="ListParagraph"/>
        <w:numPr>
          <w:ilvl w:val="0"/>
          <w:numId w:val="12"/>
        </w:numPr>
        <w:spacing w:before="240"/>
        <w:contextualSpacing/>
        <w:rPr>
          <w:rFonts w:ascii="Arial" w:hAnsi="Arial" w:cs="Arial"/>
          <w:b w:val="0"/>
          <w:i w:val="0"/>
          <w:kern w:val="32"/>
          <w:sz w:val="20"/>
          <w:szCs w:val="20"/>
        </w:rPr>
      </w:pPr>
      <w:r w:rsidRPr="00DE06F6">
        <w:rPr>
          <w:rFonts w:ascii="Arial" w:hAnsi="Arial" w:cs="Arial"/>
          <w:b w:val="0"/>
          <w:i w:val="0"/>
          <w:kern w:val="32"/>
          <w:sz w:val="20"/>
          <w:szCs w:val="20"/>
        </w:rPr>
        <w:t>Organisation Strategy</w:t>
      </w:r>
    </w:p>
    <w:p w14:paraId="285BC14F" w14:textId="5A69A7EA" w:rsidR="00DE06F6" w:rsidRPr="00DE06F6" w:rsidRDefault="00DE06F6" w:rsidP="00DE06F6">
      <w:pPr>
        <w:pStyle w:val="ListParagraph"/>
        <w:numPr>
          <w:ilvl w:val="0"/>
          <w:numId w:val="12"/>
        </w:numPr>
        <w:spacing w:before="240"/>
        <w:contextualSpacing/>
        <w:rPr>
          <w:rFonts w:ascii="Arial" w:hAnsi="Arial" w:cs="Arial"/>
          <w:b w:val="0"/>
          <w:i w:val="0"/>
          <w:kern w:val="32"/>
          <w:sz w:val="20"/>
          <w:szCs w:val="20"/>
        </w:rPr>
      </w:pPr>
      <w:r w:rsidRPr="00DE06F6">
        <w:rPr>
          <w:rFonts w:ascii="Arial" w:hAnsi="Arial" w:cs="Arial"/>
          <w:b w:val="0"/>
          <w:i w:val="0"/>
          <w:kern w:val="32"/>
          <w:sz w:val="20"/>
          <w:szCs w:val="20"/>
        </w:rPr>
        <w:t>Corporate Planning &amp; Performance</w:t>
      </w:r>
    </w:p>
    <w:p w14:paraId="6515B223" w14:textId="5AFE6F4F" w:rsidR="00DE06F6" w:rsidRDefault="00DE06F6" w:rsidP="00DE06F6">
      <w:pPr>
        <w:pStyle w:val="ListParagraph"/>
        <w:numPr>
          <w:ilvl w:val="0"/>
          <w:numId w:val="12"/>
        </w:numPr>
        <w:spacing w:before="240"/>
        <w:contextualSpacing/>
        <w:rPr>
          <w:rFonts w:ascii="Arial" w:hAnsi="Arial" w:cs="Arial"/>
          <w:b w:val="0"/>
          <w:i w:val="0"/>
          <w:kern w:val="32"/>
          <w:sz w:val="20"/>
          <w:szCs w:val="20"/>
        </w:rPr>
      </w:pPr>
      <w:r w:rsidRPr="00DE06F6">
        <w:rPr>
          <w:rFonts w:ascii="Arial" w:hAnsi="Arial" w:cs="Arial"/>
          <w:b w:val="0"/>
          <w:i w:val="0"/>
          <w:kern w:val="32"/>
          <w:sz w:val="20"/>
          <w:szCs w:val="20"/>
        </w:rPr>
        <w:t>Advocacy and Government Relations</w:t>
      </w:r>
    </w:p>
    <w:p w14:paraId="6E011EBC" w14:textId="77777777" w:rsidR="008711B6" w:rsidRPr="008711B6" w:rsidRDefault="008711B6" w:rsidP="008711B6">
      <w:pPr>
        <w:pStyle w:val="ListParagraph"/>
        <w:spacing w:before="240"/>
        <w:ind w:left="720"/>
        <w:contextualSpacing/>
        <w:rPr>
          <w:rFonts w:ascii="Arial" w:hAnsi="Arial" w:cs="Arial"/>
          <w:b w:val="0"/>
          <w:i w:val="0"/>
          <w:kern w:val="32"/>
          <w:sz w:val="20"/>
          <w:szCs w:val="20"/>
        </w:rPr>
      </w:pPr>
    </w:p>
    <w:p w14:paraId="2B7B3B06" w14:textId="77777777" w:rsidR="00DE06F6" w:rsidRPr="00CB2A75" w:rsidRDefault="003D35B7" w:rsidP="003D35B7">
      <w:pPr>
        <w:spacing w:before="240"/>
        <w:rPr>
          <w:rFonts w:ascii="Arial" w:hAnsi="Arial" w:cs="Arial"/>
          <w:b/>
          <w:bCs/>
          <w:kern w:val="32"/>
          <w:szCs w:val="20"/>
        </w:rPr>
      </w:pPr>
      <w:r w:rsidRPr="00CB2A75">
        <w:rPr>
          <w:rFonts w:ascii="Arial" w:hAnsi="Arial" w:cs="Arial"/>
          <w:b/>
          <w:bCs/>
          <w:kern w:val="32"/>
          <w:szCs w:val="20"/>
        </w:rPr>
        <w:t>Corporate Services</w:t>
      </w:r>
    </w:p>
    <w:p w14:paraId="66C78782" w14:textId="31942F9F" w:rsidR="003D35B7" w:rsidRPr="00DE06F6" w:rsidRDefault="003D35B7" w:rsidP="003D35B7">
      <w:pPr>
        <w:spacing w:before="240"/>
        <w:rPr>
          <w:rFonts w:ascii="Arial" w:hAnsi="Arial" w:cs="Arial"/>
          <w:bCs/>
          <w:kern w:val="32"/>
          <w:szCs w:val="20"/>
        </w:rPr>
      </w:pPr>
      <w:r w:rsidRPr="00DE06F6">
        <w:rPr>
          <w:rFonts w:ascii="Arial" w:hAnsi="Arial" w:cs="Arial"/>
          <w:bCs/>
          <w:kern w:val="32"/>
          <w:szCs w:val="20"/>
        </w:rPr>
        <w:t>Our Corporate Services team provides a broad range of support, integral for our internal operations.</w:t>
      </w:r>
    </w:p>
    <w:p w14:paraId="6EFB8932" w14:textId="4B0BB87D" w:rsidR="003D35B7" w:rsidRPr="00DE06F6" w:rsidRDefault="00DE06F6" w:rsidP="00DE06F6">
      <w:pPr>
        <w:pStyle w:val="ListParagraph"/>
        <w:numPr>
          <w:ilvl w:val="0"/>
          <w:numId w:val="12"/>
        </w:numPr>
        <w:spacing w:before="240"/>
        <w:contextualSpacing/>
        <w:rPr>
          <w:rFonts w:ascii="Arial" w:hAnsi="Arial" w:cs="Arial"/>
          <w:b w:val="0"/>
          <w:bCs w:val="0"/>
          <w:kern w:val="32"/>
          <w:sz w:val="20"/>
          <w:szCs w:val="20"/>
          <w:u w:val="single"/>
        </w:rPr>
      </w:pPr>
      <w:r>
        <w:rPr>
          <w:rFonts w:ascii="Arial" w:hAnsi="Arial" w:cs="Arial"/>
          <w:b w:val="0"/>
          <w:i w:val="0"/>
          <w:kern w:val="32"/>
          <w:sz w:val="20"/>
          <w:szCs w:val="20"/>
        </w:rPr>
        <w:t>Financial Services</w:t>
      </w:r>
    </w:p>
    <w:p w14:paraId="22525175" w14:textId="02F22852" w:rsidR="00DE06F6" w:rsidRPr="00DE06F6" w:rsidRDefault="00DE06F6" w:rsidP="00DE06F6">
      <w:pPr>
        <w:pStyle w:val="ListParagraph"/>
        <w:numPr>
          <w:ilvl w:val="0"/>
          <w:numId w:val="12"/>
        </w:numPr>
        <w:spacing w:before="240"/>
        <w:contextualSpacing/>
        <w:rPr>
          <w:rFonts w:ascii="Arial" w:hAnsi="Arial" w:cs="Arial"/>
          <w:b w:val="0"/>
          <w:bCs w:val="0"/>
          <w:kern w:val="32"/>
          <w:sz w:val="20"/>
          <w:szCs w:val="20"/>
          <w:u w:val="single"/>
        </w:rPr>
      </w:pPr>
      <w:r>
        <w:rPr>
          <w:rFonts w:ascii="Arial" w:hAnsi="Arial" w:cs="Arial"/>
          <w:b w:val="0"/>
          <w:i w:val="0"/>
          <w:kern w:val="32"/>
          <w:sz w:val="20"/>
          <w:szCs w:val="20"/>
        </w:rPr>
        <w:t>People and Culture</w:t>
      </w:r>
    </w:p>
    <w:p w14:paraId="1BB17C16" w14:textId="16C46601" w:rsidR="00DE06F6" w:rsidRPr="00DE06F6" w:rsidRDefault="00DE06F6" w:rsidP="00DE06F6">
      <w:pPr>
        <w:pStyle w:val="ListParagraph"/>
        <w:numPr>
          <w:ilvl w:val="0"/>
          <w:numId w:val="12"/>
        </w:numPr>
        <w:spacing w:before="240"/>
        <w:contextualSpacing/>
        <w:rPr>
          <w:rFonts w:ascii="Arial" w:hAnsi="Arial" w:cs="Arial"/>
          <w:b w:val="0"/>
          <w:bCs w:val="0"/>
          <w:kern w:val="32"/>
          <w:sz w:val="20"/>
          <w:szCs w:val="20"/>
          <w:u w:val="single"/>
        </w:rPr>
      </w:pPr>
      <w:r>
        <w:rPr>
          <w:rFonts w:ascii="Arial" w:hAnsi="Arial" w:cs="Arial"/>
          <w:b w:val="0"/>
          <w:i w:val="0"/>
          <w:kern w:val="32"/>
          <w:sz w:val="20"/>
          <w:szCs w:val="20"/>
        </w:rPr>
        <w:t>Information Services</w:t>
      </w:r>
    </w:p>
    <w:p w14:paraId="1F017A7A" w14:textId="2B562CAE" w:rsidR="00DE06F6" w:rsidRPr="00DE06F6" w:rsidRDefault="00DE06F6" w:rsidP="00DE06F6">
      <w:pPr>
        <w:pStyle w:val="ListParagraph"/>
        <w:numPr>
          <w:ilvl w:val="0"/>
          <w:numId w:val="12"/>
        </w:numPr>
        <w:spacing w:before="240"/>
        <w:contextualSpacing/>
        <w:rPr>
          <w:rFonts w:ascii="Arial" w:hAnsi="Arial" w:cs="Arial"/>
          <w:b w:val="0"/>
          <w:bCs w:val="0"/>
          <w:kern w:val="32"/>
          <w:sz w:val="20"/>
          <w:szCs w:val="20"/>
          <w:u w:val="single"/>
        </w:rPr>
      </w:pPr>
      <w:r>
        <w:rPr>
          <w:rFonts w:ascii="Arial" w:hAnsi="Arial" w:cs="Arial"/>
          <w:b w:val="0"/>
          <w:i w:val="0"/>
          <w:kern w:val="32"/>
          <w:sz w:val="20"/>
          <w:szCs w:val="20"/>
        </w:rPr>
        <w:t>Customer and Communications</w:t>
      </w:r>
    </w:p>
    <w:p w14:paraId="4B21566C" w14:textId="77777777" w:rsidR="00DE06F6" w:rsidRDefault="00DE06F6" w:rsidP="00DE06F6">
      <w:pPr>
        <w:pStyle w:val="Textbody"/>
      </w:pPr>
    </w:p>
    <w:p w14:paraId="3DA78518" w14:textId="77777777" w:rsidR="00DE06F6" w:rsidRPr="00CB2A75" w:rsidRDefault="003D35B7" w:rsidP="003D35B7">
      <w:pPr>
        <w:spacing w:before="240"/>
        <w:rPr>
          <w:rFonts w:ascii="Arial" w:hAnsi="Arial" w:cs="Arial"/>
          <w:b/>
          <w:bCs/>
          <w:kern w:val="32"/>
          <w:szCs w:val="20"/>
        </w:rPr>
      </w:pPr>
      <w:r w:rsidRPr="00CB2A75">
        <w:rPr>
          <w:rFonts w:ascii="Arial" w:hAnsi="Arial" w:cs="Arial"/>
          <w:b/>
          <w:bCs/>
          <w:kern w:val="32"/>
          <w:szCs w:val="20"/>
        </w:rPr>
        <w:t>Environment &amp; Infrastructure</w:t>
      </w:r>
    </w:p>
    <w:p w14:paraId="0791652E" w14:textId="4E011CEE" w:rsidR="003D35B7" w:rsidRPr="00DE06F6" w:rsidRDefault="003D35B7" w:rsidP="008711B6">
      <w:pPr>
        <w:spacing w:before="240"/>
        <w:jc w:val="both"/>
        <w:rPr>
          <w:rFonts w:ascii="Arial" w:hAnsi="Arial" w:cs="Arial"/>
          <w:bCs/>
          <w:kern w:val="32"/>
          <w:szCs w:val="20"/>
        </w:rPr>
      </w:pPr>
      <w:r w:rsidRPr="00DE06F6">
        <w:rPr>
          <w:rFonts w:ascii="Arial" w:hAnsi="Arial" w:cs="Arial"/>
          <w:bCs/>
          <w:kern w:val="32"/>
          <w:szCs w:val="20"/>
        </w:rPr>
        <w:t xml:space="preserve">Our Environment &amp; Engineering team look after a range of areas from </w:t>
      </w:r>
      <w:r w:rsidR="008711B6">
        <w:rPr>
          <w:rFonts w:ascii="Arial" w:hAnsi="Arial" w:cs="Arial"/>
          <w:bCs/>
          <w:kern w:val="32"/>
          <w:szCs w:val="20"/>
        </w:rPr>
        <w:t>roads and waste</w:t>
      </w:r>
      <w:r w:rsidRPr="00DE06F6">
        <w:rPr>
          <w:rFonts w:ascii="Arial" w:hAnsi="Arial" w:cs="Arial"/>
          <w:bCs/>
          <w:kern w:val="32"/>
          <w:szCs w:val="20"/>
        </w:rPr>
        <w:t xml:space="preserve"> to maintaining community infrastructure</w:t>
      </w:r>
      <w:r w:rsidR="008711B6">
        <w:rPr>
          <w:rFonts w:ascii="Arial" w:hAnsi="Arial" w:cs="Arial"/>
          <w:bCs/>
          <w:kern w:val="32"/>
          <w:szCs w:val="20"/>
        </w:rPr>
        <w:t xml:space="preserve"> such as parks and sporting facilities</w:t>
      </w:r>
      <w:r w:rsidRPr="00DE06F6">
        <w:rPr>
          <w:rFonts w:ascii="Arial" w:hAnsi="Arial" w:cs="Arial"/>
          <w:bCs/>
          <w:kern w:val="32"/>
          <w:szCs w:val="20"/>
        </w:rPr>
        <w:t xml:space="preserve">. </w:t>
      </w:r>
    </w:p>
    <w:p w14:paraId="6E0A4FE8" w14:textId="636DC322" w:rsidR="00DE06F6" w:rsidRPr="008711B6" w:rsidRDefault="00DE06F6" w:rsidP="008711B6">
      <w:pPr>
        <w:pStyle w:val="ListParagraph"/>
        <w:numPr>
          <w:ilvl w:val="0"/>
          <w:numId w:val="14"/>
        </w:numPr>
        <w:spacing w:before="240"/>
        <w:contextualSpacing/>
        <w:jc w:val="both"/>
        <w:rPr>
          <w:rFonts w:ascii="Arial" w:hAnsi="Arial" w:cs="Arial"/>
          <w:b w:val="0"/>
          <w:i w:val="0"/>
          <w:kern w:val="32"/>
          <w:sz w:val="20"/>
          <w:szCs w:val="20"/>
        </w:rPr>
      </w:pPr>
      <w:r>
        <w:rPr>
          <w:rFonts w:ascii="Arial" w:hAnsi="Arial" w:cs="Arial"/>
          <w:b w:val="0"/>
          <w:i w:val="0"/>
          <w:kern w:val="32"/>
          <w:sz w:val="20"/>
          <w:szCs w:val="20"/>
        </w:rPr>
        <w:t>Infrastructure Services</w:t>
      </w:r>
    </w:p>
    <w:p w14:paraId="238FA04A" w14:textId="522C1FBC" w:rsidR="008711B6" w:rsidRPr="008711B6" w:rsidRDefault="008711B6" w:rsidP="008711B6">
      <w:pPr>
        <w:pStyle w:val="ListParagraph"/>
        <w:numPr>
          <w:ilvl w:val="0"/>
          <w:numId w:val="14"/>
        </w:numPr>
        <w:spacing w:before="240"/>
        <w:contextualSpacing/>
        <w:jc w:val="both"/>
        <w:rPr>
          <w:rFonts w:ascii="Arial" w:hAnsi="Arial" w:cs="Arial"/>
          <w:b w:val="0"/>
          <w:i w:val="0"/>
          <w:kern w:val="32"/>
          <w:sz w:val="20"/>
          <w:szCs w:val="20"/>
        </w:rPr>
      </w:pPr>
      <w:r>
        <w:rPr>
          <w:rFonts w:ascii="Arial" w:hAnsi="Arial" w:cs="Arial"/>
          <w:b w:val="0"/>
          <w:i w:val="0"/>
          <w:kern w:val="32"/>
          <w:sz w:val="20"/>
          <w:szCs w:val="20"/>
        </w:rPr>
        <w:t>Sustainable Environment &amp; Facilities</w:t>
      </w:r>
    </w:p>
    <w:p w14:paraId="5804FB5E" w14:textId="4BDCCD6D" w:rsidR="008711B6" w:rsidRPr="008711B6" w:rsidRDefault="008711B6" w:rsidP="008711B6">
      <w:pPr>
        <w:pStyle w:val="ListParagraph"/>
        <w:numPr>
          <w:ilvl w:val="0"/>
          <w:numId w:val="14"/>
        </w:numPr>
        <w:spacing w:before="240"/>
        <w:contextualSpacing/>
        <w:jc w:val="both"/>
        <w:rPr>
          <w:rFonts w:ascii="Arial" w:hAnsi="Arial" w:cs="Arial"/>
          <w:b w:val="0"/>
          <w:i w:val="0"/>
          <w:kern w:val="32"/>
          <w:sz w:val="20"/>
          <w:szCs w:val="20"/>
        </w:rPr>
      </w:pPr>
      <w:r>
        <w:rPr>
          <w:rFonts w:ascii="Arial" w:hAnsi="Arial" w:cs="Arial"/>
          <w:b w:val="0"/>
          <w:i w:val="0"/>
          <w:kern w:val="32"/>
          <w:sz w:val="20"/>
          <w:szCs w:val="20"/>
        </w:rPr>
        <w:t>Recreation, Projects and Parks</w:t>
      </w:r>
    </w:p>
    <w:p w14:paraId="01CA604B" w14:textId="70C1A092" w:rsidR="008711B6" w:rsidRPr="008711B6" w:rsidRDefault="008711B6" w:rsidP="008711B6">
      <w:pPr>
        <w:pStyle w:val="ListParagraph"/>
        <w:numPr>
          <w:ilvl w:val="0"/>
          <w:numId w:val="14"/>
        </w:numPr>
        <w:spacing w:before="240"/>
        <w:contextualSpacing/>
        <w:jc w:val="both"/>
        <w:rPr>
          <w:rFonts w:ascii="Arial" w:hAnsi="Arial" w:cs="Arial"/>
          <w:b w:val="0"/>
          <w:i w:val="0"/>
          <w:kern w:val="32"/>
          <w:sz w:val="20"/>
          <w:szCs w:val="20"/>
        </w:rPr>
      </w:pPr>
      <w:r>
        <w:rPr>
          <w:rFonts w:ascii="Arial" w:hAnsi="Arial" w:cs="Arial"/>
          <w:b w:val="0"/>
          <w:i w:val="0"/>
          <w:kern w:val="32"/>
          <w:sz w:val="20"/>
          <w:szCs w:val="20"/>
        </w:rPr>
        <w:t>Assets and Capital Programming</w:t>
      </w:r>
    </w:p>
    <w:p w14:paraId="3C0507DC" w14:textId="77777777" w:rsidR="008711B6" w:rsidRDefault="008711B6" w:rsidP="00DE06F6">
      <w:pPr>
        <w:spacing w:before="240"/>
        <w:contextualSpacing/>
        <w:rPr>
          <w:rFonts w:ascii="Arial" w:hAnsi="Arial" w:cs="Arial"/>
          <w:b/>
          <w:kern w:val="32"/>
          <w:szCs w:val="20"/>
          <w:u w:val="single"/>
        </w:rPr>
      </w:pPr>
    </w:p>
    <w:p w14:paraId="1548BAE8" w14:textId="1CA879F5" w:rsidR="00DE06F6" w:rsidRPr="00CB2A75" w:rsidRDefault="003D35B7" w:rsidP="00DE06F6">
      <w:pPr>
        <w:spacing w:before="240"/>
        <w:contextualSpacing/>
        <w:rPr>
          <w:rFonts w:ascii="Arial" w:hAnsi="Arial" w:cs="Arial"/>
          <w:b/>
          <w:kern w:val="32"/>
          <w:szCs w:val="20"/>
        </w:rPr>
      </w:pPr>
      <w:r w:rsidRPr="00CB2A75">
        <w:rPr>
          <w:rFonts w:ascii="Arial" w:hAnsi="Arial" w:cs="Arial"/>
          <w:b/>
          <w:kern w:val="32"/>
          <w:szCs w:val="20"/>
        </w:rPr>
        <w:t>Communities</w:t>
      </w:r>
    </w:p>
    <w:p w14:paraId="78C1CBD9" w14:textId="2E43CB09" w:rsidR="003D35B7" w:rsidRPr="00DE06F6" w:rsidRDefault="003D35B7" w:rsidP="00DE06F6">
      <w:pPr>
        <w:spacing w:before="240"/>
        <w:rPr>
          <w:rFonts w:ascii="Arial" w:hAnsi="Arial" w:cs="Arial"/>
          <w:bCs/>
          <w:kern w:val="32"/>
          <w:szCs w:val="20"/>
        </w:rPr>
      </w:pPr>
      <w:r w:rsidRPr="00DE06F6">
        <w:rPr>
          <w:rFonts w:ascii="Arial" w:hAnsi="Arial" w:cs="Arial"/>
          <w:bCs/>
          <w:kern w:val="32"/>
          <w:szCs w:val="20"/>
        </w:rPr>
        <w:t xml:space="preserve">Our </w:t>
      </w:r>
      <w:r w:rsidR="008711B6">
        <w:rPr>
          <w:rFonts w:ascii="Arial" w:hAnsi="Arial" w:cs="Arial"/>
          <w:bCs/>
          <w:kern w:val="32"/>
          <w:szCs w:val="20"/>
        </w:rPr>
        <w:t>Communities teams</w:t>
      </w:r>
      <w:r w:rsidRPr="00DE06F6">
        <w:rPr>
          <w:rFonts w:ascii="Arial" w:hAnsi="Arial" w:cs="Arial"/>
          <w:bCs/>
          <w:kern w:val="32"/>
          <w:szCs w:val="20"/>
        </w:rPr>
        <w:t xml:space="preserve"> look after a range of services provided to </w:t>
      </w:r>
      <w:r w:rsidR="008711B6">
        <w:rPr>
          <w:rFonts w:ascii="Arial" w:hAnsi="Arial" w:cs="Arial"/>
          <w:bCs/>
          <w:kern w:val="32"/>
          <w:szCs w:val="20"/>
        </w:rPr>
        <w:t xml:space="preserve">all </w:t>
      </w:r>
      <w:r w:rsidRPr="00DE06F6">
        <w:rPr>
          <w:rFonts w:ascii="Arial" w:hAnsi="Arial" w:cs="Arial"/>
          <w:bCs/>
          <w:kern w:val="32"/>
          <w:szCs w:val="20"/>
        </w:rPr>
        <w:t>community members from birth to the elderly</w:t>
      </w:r>
      <w:r w:rsidR="008711B6">
        <w:rPr>
          <w:rFonts w:ascii="Arial" w:hAnsi="Arial" w:cs="Arial"/>
          <w:bCs/>
          <w:kern w:val="32"/>
          <w:szCs w:val="20"/>
        </w:rPr>
        <w:t>,</w:t>
      </w:r>
      <w:r w:rsidRPr="00DE06F6">
        <w:rPr>
          <w:rFonts w:ascii="Arial" w:hAnsi="Arial" w:cs="Arial"/>
          <w:bCs/>
          <w:kern w:val="32"/>
          <w:szCs w:val="20"/>
        </w:rPr>
        <w:t xml:space="preserve"> </w:t>
      </w:r>
      <w:r w:rsidR="008711B6">
        <w:rPr>
          <w:rFonts w:ascii="Arial" w:hAnsi="Arial" w:cs="Arial"/>
          <w:bCs/>
          <w:kern w:val="32"/>
          <w:szCs w:val="20"/>
        </w:rPr>
        <w:t xml:space="preserve">including local laws </w:t>
      </w:r>
      <w:r w:rsidRPr="00DE06F6">
        <w:rPr>
          <w:rFonts w:ascii="Arial" w:hAnsi="Arial" w:cs="Arial"/>
          <w:bCs/>
          <w:kern w:val="32"/>
          <w:szCs w:val="20"/>
        </w:rPr>
        <w:t>and</w:t>
      </w:r>
      <w:r w:rsidR="008711B6">
        <w:rPr>
          <w:rFonts w:ascii="Arial" w:hAnsi="Arial" w:cs="Arial"/>
          <w:bCs/>
          <w:kern w:val="32"/>
          <w:szCs w:val="20"/>
        </w:rPr>
        <w:t xml:space="preserve"> the arts</w:t>
      </w:r>
      <w:r w:rsidRPr="00DE06F6">
        <w:rPr>
          <w:rFonts w:ascii="Arial" w:hAnsi="Arial" w:cs="Arial"/>
          <w:bCs/>
          <w:kern w:val="32"/>
          <w:szCs w:val="20"/>
        </w:rPr>
        <w:t>.</w:t>
      </w:r>
    </w:p>
    <w:p w14:paraId="6FC5B9CA" w14:textId="5029B7B3" w:rsidR="003D35B7" w:rsidRPr="008711B6" w:rsidRDefault="008711B6" w:rsidP="008711B6">
      <w:pPr>
        <w:pStyle w:val="ListParagraph"/>
        <w:numPr>
          <w:ilvl w:val="0"/>
          <w:numId w:val="14"/>
        </w:numPr>
        <w:spacing w:before="240"/>
        <w:contextualSpacing/>
        <w:jc w:val="both"/>
        <w:rPr>
          <w:rFonts w:ascii="Arial" w:hAnsi="Arial" w:cs="Arial"/>
          <w:sz w:val="20"/>
          <w:szCs w:val="20"/>
        </w:rPr>
      </w:pPr>
      <w:r>
        <w:rPr>
          <w:rFonts w:ascii="Arial" w:hAnsi="Arial" w:cs="Arial"/>
          <w:b w:val="0"/>
          <w:i w:val="0"/>
          <w:kern w:val="32"/>
          <w:sz w:val="20"/>
          <w:szCs w:val="20"/>
        </w:rPr>
        <w:t>Community Services</w:t>
      </w:r>
    </w:p>
    <w:p w14:paraId="6423E589" w14:textId="5EC233B5" w:rsidR="008711B6" w:rsidRPr="008711B6" w:rsidRDefault="008711B6" w:rsidP="008711B6">
      <w:pPr>
        <w:pStyle w:val="ListParagraph"/>
        <w:numPr>
          <w:ilvl w:val="0"/>
          <w:numId w:val="14"/>
        </w:numPr>
        <w:spacing w:before="240"/>
        <w:contextualSpacing/>
        <w:jc w:val="both"/>
        <w:rPr>
          <w:rFonts w:ascii="Arial" w:hAnsi="Arial" w:cs="Arial"/>
          <w:sz w:val="20"/>
          <w:szCs w:val="20"/>
        </w:rPr>
      </w:pPr>
      <w:r>
        <w:rPr>
          <w:rFonts w:ascii="Arial" w:hAnsi="Arial" w:cs="Arial"/>
          <w:b w:val="0"/>
          <w:i w:val="0"/>
          <w:kern w:val="32"/>
          <w:sz w:val="20"/>
          <w:szCs w:val="20"/>
        </w:rPr>
        <w:t>Creative Communities</w:t>
      </w:r>
    </w:p>
    <w:p w14:paraId="6B791C53" w14:textId="68AA0D04" w:rsidR="008711B6" w:rsidRPr="008711B6" w:rsidRDefault="008711B6" w:rsidP="008711B6">
      <w:pPr>
        <w:pStyle w:val="ListParagraph"/>
        <w:numPr>
          <w:ilvl w:val="0"/>
          <w:numId w:val="14"/>
        </w:numPr>
        <w:spacing w:before="240"/>
        <w:contextualSpacing/>
        <w:jc w:val="both"/>
        <w:rPr>
          <w:rFonts w:ascii="Arial" w:hAnsi="Arial" w:cs="Arial"/>
          <w:sz w:val="20"/>
          <w:szCs w:val="20"/>
        </w:rPr>
      </w:pPr>
      <w:r>
        <w:rPr>
          <w:rFonts w:ascii="Arial" w:hAnsi="Arial" w:cs="Arial"/>
          <w:b w:val="0"/>
          <w:i w:val="0"/>
          <w:kern w:val="32"/>
          <w:sz w:val="20"/>
          <w:szCs w:val="20"/>
        </w:rPr>
        <w:t>Community Wellbeing</w:t>
      </w:r>
    </w:p>
    <w:p w14:paraId="26044DBE" w14:textId="77777777" w:rsidR="008711B6" w:rsidRPr="00DE06F6" w:rsidRDefault="008711B6" w:rsidP="008711B6">
      <w:pPr>
        <w:pStyle w:val="ListParagraph"/>
        <w:spacing w:before="240"/>
        <w:ind w:left="720"/>
        <w:contextualSpacing/>
        <w:jc w:val="both"/>
        <w:rPr>
          <w:rFonts w:ascii="Arial" w:hAnsi="Arial" w:cs="Arial"/>
          <w:sz w:val="20"/>
          <w:szCs w:val="20"/>
        </w:rPr>
      </w:pPr>
    </w:p>
    <w:p w14:paraId="768C2F6D" w14:textId="0F757C3D" w:rsidR="003D35B7" w:rsidRPr="00DE06F6" w:rsidRDefault="003D35B7" w:rsidP="003D35B7">
      <w:pPr>
        <w:rPr>
          <w:rFonts w:ascii="Arial" w:hAnsi="Arial" w:cs="Arial"/>
          <w:szCs w:val="20"/>
        </w:rPr>
      </w:pPr>
    </w:p>
    <w:p w14:paraId="292BDB65" w14:textId="128C841E" w:rsidR="003D35B7" w:rsidRPr="00CB2A75" w:rsidRDefault="003D35B7" w:rsidP="003D35B7">
      <w:pPr>
        <w:rPr>
          <w:rFonts w:ascii="Arial" w:hAnsi="Arial" w:cs="Arial"/>
          <w:b/>
          <w:szCs w:val="20"/>
        </w:rPr>
      </w:pPr>
      <w:r w:rsidRPr="00CB2A75">
        <w:rPr>
          <w:rFonts w:ascii="Arial" w:hAnsi="Arial" w:cs="Arial"/>
          <w:b/>
          <w:szCs w:val="20"/>
        </w:rPr>
        <w:t>Planning, Design and Development</w:t>
      </w:r>
    </w:p>
    <w:p w14:paraId="280B5C9D" w14:textId="77777777" w:rsidR="008711B6" w:rsidRDefault="008711B6" w:rsidP="003D35B7">
      <w:pPr>
        <w:rPr>
          <w:rFonts w:ascii="Arial" w:hAnsi="Arial" w:cs="Arial"/>
          <w:b/>
          <w:szCs w:val="20"/>
          <w:u w:val="single"/>
        </w:rPr>
      </w:pPr>
    </w:p>
    <w:p w14:paraId="56ECB6C5" w14:textId="058249E2" w:rsidR="008711B6" w:rsidRDefault="008711B6" w:rsidP="00175FB4">
      <w:pPr>
        <w:jc w:val="both"/>
        <w:rPr>
          <w:rFonts w:ascii="Arial" w:hAnsi="Arial" w:cs="Arial"/>
          <w:szCs w:val="20"/>
        </w:rPr>
      </w:pPr>
      <w:r>
        <w:rPr>
          <w:rFonts w:ascii="Arial" w:hAnsi="Arial" w:cs="Arial"/>
          <w:szCs w:val="20"/>
        </w:rPr>
        <w:t>The Planning, Design and Development teams provide oversight for the strategic planning and economic development of our communities, as well as traditional statutory planning and building services, including compliance.</w:t>
      </w:r>
    </w:p>
    <w:p w14:paraId="4E2913DC" w14:textId="77777777" w:rsidR="00175FB4" w:rsidRDefault="00175FB4" w:rsidP="00175FB4">
      <w:pPr>
        <w:jc w:val="both"/>
        <w:rPr>
          <w:rFonts w:ascii="Arial" w:hAnsi="Arial" w:cs="Arial"/>
          <w:szCs w:val="20"/>
        </w:rPr>
      </w:pPr>
    </w:p>
    <w:p w14:paraId="18EBBC96" w14:textId="0ED4AD68" w:rsidR="00175FB4" w:rsidRPr="00175FB4" w:rsidRDefault="00175FB4" w:rsidP="00175FB4">
      <w:pPr>
        <w:pStyle w:val="ListParagraph"/>
        <w:numPr>
          <w:ilvl w:val="0"/>
          <w:numId w:val="14"/>
        </w:numPr>
        <w:spacing w:before="240"/>
        <w:contextualSpacing/>
        <w:jc w:val="both"/>
        <w:rPr>
          <w:rFonts w:ascii="Arial" w:hAnsi="Arial" w:cs="Arial"/>
          <w:b w:val="0"/>
          <w:i w:val="0"/>
          <w:kern w:val="32"/>
          <w:sz w:val="20"/>
          <w:szCs w:val="20"/>
        </w:rPr>
      </w:pPr>
      <w:r w:rsidRPr="00175FB4">
        <w:rPr>
          <w:rFonts w:ascii="Arial" w:hAnsi="Arial" w:cs="Arial"/>
          <w:b w:val="0"/>
          <w:i w:val="0"/>
          <w:kern w:val="32"/>
          <w:sz w:val="20"/>
          <w:szCs w:val="20"/>
        </w:rPr>
        <w:t>Planning and Building</w:t>
      </w:r>
    </w:p>
    <w:p w14:paraId="26AE7BEB" w14:textId="2F111E72" w:rsidR="00175FB4" w:rsidRPr="00175FB4" w:rsidRDefault="00175FB4" w:rsidP="00175FB4">
      <w:pPr>
        <w:pStyle w:val="ListParagraph"/>
        <w:numPr>
          <w:ilvl w:val="0"/>
          <w:numId w:val="14"/>
        </w:numPr>
        <w:spacing w:before="240"/>
        <w:contextualSpacing/>
        <w:jc w:val="both"/>
        <w:rPr>
          <w:rFonts w:ascii="Arial" w:hAnsi="Arial" w:cs="Arial"/>
          <w:b w:val="0"/>
          <w:i w:val="0"/>
          <w:kern w:val="32"/>
          <w:sz w:val="20"/>
          <w:szCs w:val="20"/>
        </w:rPr>
      </w:pPr>
      <w:r w:rsidRPr="00175FB4">
        <w:rPr>
          <w:rFonts w:ascii="Arial" w:hAnsi="Arial" w:cs="Arial"/>
          <w:b w:val="0"/>
          <w:i w:val="0"/>
          <w:kern w:val="32"/>
          <w:sz w:val="20"/>
          <w:szCs w:val="20"/>
        </w:rPr>
        <w:t>Design and Place</w:t>
      </w:r>
    </w:p>
    <w:p w14:paraId="100D29C1" w14:textId="0767CB2B" w:rsidR="00175FB4" w:rsidRPr="00175FB4" w:rsidRDefault="00175FB4" w:rsidP="00175FB4">
      <w:pPr>
        <w:pStyle w:val="ListParagraph"/>
        <w:numPr>
          <w:ilvl w:val="0"/>
          <w:numId w:val="14"/>
        </w:numPr>
        <w:spacing w:before="240"/>
        <w:contextualSpacing/>
        <w:jc w:val="both"/>
        <w:rPr>
          <w:rFonts w:ascii="Arial" w:hAnsi="Arial" w:cs="Arial"/>
          <w:b w:val="0"/>
          <w:i w:val="0"/>
          <w:kern w:val="32"/>
          <w:sz w:val="20"/>
          <w:szCs w:val="20"/>
        </w:rPr>
      </w:pPr>
      <w:r w:rsidRPr="00175FB4">
        <w:rPr>
          <w:rFonts w:ascii="Arial" w:hAnsi="Arial" w:cs="Arial"/>
          <w:b w:val="0"/>
          <w:i w:val="0"/>
          <w:kern w:val="32"/>
          <w:sz w:val="20"/>
          <w:szCs w:val="20"/>
        </w:rPr>
        <w:t>Strategic Projects</w:t>
      </w:r>
    </w:p>
    <w:p w14:paraId="0F2E89C4" w14:textId="33E9F57B" w:rsidR="00175FB4" w:rsidRPr="00175FB4" w:rsidRDefault="00175FB4" w:rsidP="00175FB4">
      <w:pPr>
        <w:pStyle w:val="ListParagraph"/>
        <w:numPr>
          <w:ilvl w:val="0"/>
          <w:numId w:val="14"/>
        </w:numPr>
        <w:spacing w:before="240"/>
        <w:contextualSpacing/>
        <w:jc w:val="both"/>
        <w:rPr>
          <w:rFonts w:ascii="Arial" w:hAnsi="Arial" w:cs="Arial"/>
          <w:b w:val="0"/>
          <w:i w:val="0"/>
          <w:kern w:val="32"/>
          <w:sz w:val="20"/>
          <w:szCs w:val="20"/>
        </w:rPr>
      </w:pPr>
      <w:r w:rsidRPr="00175FB4">
        <w:rPr>
          <w:rFonts w:ascii="Arial" w:hAnsi="Arial" w:cs="Arial"/>
          <w:b w:val="0"/>
          <w:i w:val="0"/>
          <w:kern w:val="32"/>
          <w:sz w:val="20"/>
          <w:szCs w:val="20"/>
        </w:rPr>
        <w:t>Economic Development and Attraction</w:t>
      </w:r>
    </w:p>
    <w:p w14:paraId="77E67E36" w14:textId="1D9043A9" w:rsidR="005908CF" w:rsidRPr="005908CF" w:rsidRDefault="005908CF" w:rsidP="001057E3">
      <w:pPr>
        <w:pStyle w:val="Sub-sectiontitle"/>
      </w:pPr>
      <w:bookmarkStart w:id="30" w:name="_Toc32405847"/>
      <w:r w:rsidRPr="005908CF">
        <w:rPr>
          <w:rFonts w:hint="eastAsia"/>
        </w:rPr>
        <w:lastRenderedPageBreak/>
        <w:t>Key Terms</w:t>
      </w:r>
      <w:r w:rsidR="005110EF">
        <w:t xml:space="preserve"> and Definitions</w:t>
      </w:r>
      <w:bookmarkEnd w:id="30"/>
    </w:p>
    <w:p w14:paraId="6084CB4F" w14:textId="77777777" w:rsidR="005908CF" w:rsidRPr="001057E3" w:rsidRDefault="005908CF" w:rsidP="005908CF">
      <w:pPr>
        <w:pStyle w:val="Textbody"/>
        <w:rPr>
          <w:b/>
        </w:rPr>
      </w:pPr>
      <w:r w:rsidRPr="001057E3">
        <w:rPr>
          <w:rFonts w:hint="eastAsia"/>
          <w:b/>
        </w:rPr>
        <w:t xml:space="preserve">Personal Information </w:t>
      </w:r>
    </w:p>
    <w:p w14:paraId="617892E7" w14:textId="2607F7DE" w:rsidR="005908CF" w:rsidRDefault="005908CF" w:rsidP="001057E3">
      <w:pPr>
        <w:pStyle w:val="Textbody"/>
        <w:jc w:val="both"/>
      </w:pPr>
      <w:r>
        <w:rPr>
          <w:rFonts w:hint="eastAsia"/>
        </w:rPr>
        <w:t xml:space="preserve">Personal information is a record or an opinion, that is recorded in any form and whether true or not, about an individual whose identity is apparent, or can reasonably be ascertained, from the information or opinion. Personal information may include </w:t>
      </w:r>
      <w:r w:rsidR="008A40D4">
        <w:t xml:space="preserve">at a minimum </w:t>
      </w:r>
      <w:r w:rsidR="001057E3">
        <w:t>an individual’s</w:t>
      </w:r>
      <w:r>
        <w:rPr>
          <w:rFonts w:hint="eastAsia"/>
        </w:rPr>
        <w:t>:</w:t>
      </w:r>
    </w:p>
    <w:p w14:paraId="69A895C3" w14:textId="3C7850F0" w:rsidR="005908CF" w:rsidRDefault="005908CF" w:rsidP="001057E3">
      <w:pPr>
        <w:pStyle w:val="textdotted"/>
      </w:pPr>
      <w:r>
        <w:t>Name</w:t>
      </w:r>
    </w:p>
    <w:p w14:paraId="03863E9F" w14:textId="38D235A8" w:rsidR="005908CF" w:rsidRDefault="005908CF" w:rsidP="001057E3">
      <w:pPr>
        <w:pStyle w:val="textdotted"/>
      </w:pPr>
      <w:r>
        <w:t>Home address</w:t>
      </w:r>
    </w:p>
    <w:p w14:paraId="501D1900" w14:textId="72717153" w:rsidR="005908CF" w:rsidRDefault="005908CF" w:rsidP="001057E3">
      <w:pPr>
        <w:pStyle w:val="textdotted"/>
      </w:pPr>
      <w:r>
        <w:t>Telephone number / email address</w:t>
      </w:r>
    </w:p>
    <w:p w14:paraId="0754FA88" w14:textId="2209F9BE" w:rsidR="005908CF" w:rsidRDefault="005908CF" w:rsidP="001057E3">
      <w:pPr>
        <w:pStyle w:val="textdotted"/>
      </w:pPr>
      <w:r>
        <w:t>Date of birth and age</w:t>
      </w:r>
    </w:p>
    <w:p w14:paraId="621BEB9A" w14:textId="756B8478" w:rsidR="005908CF" w:rsidRDefault="005908CF" w:rsidP="001057E3">
      <w:pPr>
        <w:pStyle w:val="textdotted"/>
      </w:pPr>
      <w:r>
        <w:t>Marital status</w:t>
      </w:r>
    </w:p>
    <w:p w14:paraId="4723BD6E" w14:textId="756DD8F3" w:rsidR="005908CF" w:rsidRDefault="005908CF" w:rsidP="005908CF">
      <w:pPr>
        <w:pStyle w:val="textdotted"/>
      </w:pPr>
      <w:r>
        <w:t>Financial status</w:t>
      </w:r>
    </w:p>
    <w:p w14:paraId="1228E209" w14:textId="1ECC4B87" w:rsidR="00B679E2" w:rsidRPr="00C86490" w:rsidRDefault="005110EF" w:rsidP="00C86490">
      <w:pPr>
        <w:pStyle w:val="Textbody"/>
        <w:jc w:val="both"/>
      </w:pPr>
      <w:r>
        <w:t>For example, YRC may</w:t>
      </w:r>
      <w:r w:rsidR="001057E3">
        <w:t xml:space="preserve"> collect </w:t>
      </w:r>
      <w:r w:rsidR="00B679E2">
        <w:t xml:space="preserve">and use relevant </w:t>
      </w:r>
      <w:r w:rsidR="001057E3">
        <w:t xml:space="preserve">personal information </w:t>
      </w:r>
      <w:r w:rsidR="00B95233">
        <w:t xml:space="preserve">like a name and an address </w:t>
      </w:r>
      <w:r w:rsidR="001057E3">
        <w:t xml:space="preserve">to facilitate the </w:t>
      </w:r>
      <w:r>
        <w:t>lodgement of a customer request, payment of rates, registration of</w:t>
      </w:r>
      <w:r w:rsidR="001057E3">
        <w:t xml:space="preserve"> a pet or </w:t>
      </w:r>
      <w:r w:rsidR="00B679E2">
        <w:t>lodge</w:t>
      </w:r>
      <w:r>
        <w:t>ment of</w:t>
      </w:r>
      <w:r w:rsidR="00B679E2">
        <w:t xml:space="preserve"> a planning application.</w:t>
      </w:r>
    </w:p>
    <w:p w14:paraId="548986F0" w14:textId="77777777" w:rsidR="00C86490" w:rsidRDefault="00C86490" w:rsidP="005908CF">
      <w:pPr>
        <w:pStyle w:val="Textbody"/>
        <w:rPr>
          <w:b/>
        </w:rPr>
      </w:pPr>
    </w:p>
    <w:p w14:paraId="41270ACA" w14:textId="77777777" w:rsidR="005908CF" w:rsidRPr="001057E3" w:rsidRDefault="005908CF" w:rsidP="005908CF">
      <w:pPr>
        <w:pStyle w:val="Textbody"/>
        <w:rPr>
          <w:b/>
        </w:rPr>
      </w:pPr>
      <w:r w:rsidRPr="001057E3">
        <w:rPr>
          <w:rFonts w:hint="eastAsia"/>
          <w:b/>
        </w:rPr>
        <w:t>Health Information</w:t>
      </w:r>
    </w:p>
    <w:p w14:paraId="11D5BB75" w14:textId="443E3F52" w:rsidR="005908CF" w:rsidRDefault="005908CF" w:rsidP="001057E3">
      <w:pPr>
        <w:pStyle w:val="Textbody"/>
        <w:jc w:val="both"/>
      </w:pPr>
      <w:r>
        <w:rPr>
          <w:rFonts w:hint="eastAsia"/>
        </w:rPr>
        <w:t xml:space="preserve">Health information is a record or an opinion concerning health related activities or services collected by both health service providers and non-health service providers. Health information may include </w:t>
      </w:r>
      <w:r w:rsidR="008A40D4" w:rsidRPr="008A40D4">
        <w:rPr>
          <w:rFonts w:hint="eastAsia"/>
        </w:rPr>
        <w:t xml:space="preserve">at a minimum </w:t>
      </w:r>
      <w:r>
        <w:rPr>
          <w:rFonts w:hint="eastAsia"/>
        </w:rPr>
        <w:t>details about an individual's:</w:t>
      </w:r>
    </w:p>
    <w:p w14:paraId="4F852356" w14:textId="3E501DBB" w:rsidR="005908CF" w:rsidRDefault="005908CF" w:rsidP="001057E3">
      <w:pPr>
        <w:pStyle w:val="textdotted"/>
      </w:pPr>
      <w:r>
        <w:t>Physical, mental or psychological health</w:t>
      </w:r>
    </w:p>
    <w:p w14:paraId="41A97E0C" w14:textId="3C230B7F" w:rsidR="005908CF" w:rsidRDefault="005908CF" w:rsidP="001057E3">
      <w:pPr>
        <w:pStyle w:val="textdotted"/>
      </w:pPr>
      <w:r>
        <w:t>Disabilities</w:t>
      </w:r>
    </w:p>
    <w:p w14:paraId="1E556A1A" w14:textId="79B92C0E" w:rsidR="005908CF" w:rsidRDefault="005908CF" w:rsidP="001057E3">
      <w:pPr>
        <w:pStyle w:val="textdotted"/>
      </w:pPr>
      <w:r>
        <w:t>Use and future use of health services</w:t>
      </w:r>
    </w:p>
    <w:p w14:paraId="4DD435D2" w14:textId="4674C8DF" w:rsidR="005908CF" w:rsidRDefault="005908CF" w:rsidP="001057E3">
      <w:pPr>
        <w:pStyle w:val="textdotted"/>
      </w:pPr>
      <w:r>
        <w:t>Wishes regarding specific health services or treatments</w:t>
      </w:r>
    </w:p>
    <w:p w14:paraId="612192FA" w14:textId="73E08AF4" w:rsidR="005908CF" w:rsidRDefault="005908CF" w:rsidP="001057E3">
      <w:pPr>
        <w:pStyle w:val="textdotted"/>
      </w:pPr>
      <w:r>
        <w:t>Personal information collected in relation to the provision of health services</w:t>
      </w:r>
    </w:p>
    <w:p w14:paraId="60106AEB" w14:textId="0CD15042" w:rsidR="005908CF" w:rsidRDefault="005908CF" w:rsidP="001057E3">
      <w:pPr>
        <w:pStyle w:val="textdotted"/>
      </w:pPr>
      <w:r>
        <w:t>Genetic information.</w:t>
      </w:r>
    </w:p>
    <w:p w14:paraId="4F4BA7F0" w14:textId="1E7A4A85" w:rsidR="00B679E2" w:rsidRPr="00C86490" w:rsidRDefault="005110EF" w:rsidP="00C86490">
      <w:pPr>
        <w:pStyle w:val="Textbody"/>
        <w:jc w:val="both"/>
      </w:pPr>
      <w:r>
        <w:rPr>
          <w:rFonts w:hint="eastAsia"/>
        </w:rPr>
        <w:t xml:space="preserve">For example, YRC </w:t>
      </w:r>
      <w:r>
        <w:t>may</w:t>
      </w:r>
      <w:r w:rsidR="00B679E2" w:rsidRPr="00B679E2">
        <w:rPr>
          <w:rFonts w:hint="eastAsia"/>
        </w:rPr>
        <w:t xml:space="preserve"> collect</w:t>
      </w:r>
      <w:r w:rsidR="00B679E2">
        <w:t xml:space="preserve"> and use relevant health information when providing immunisations, maternal and child health assessments or signing up a client to a home care service.</w:t>
      </w:r>
    </w:p>
    <w:p w14:paraId="3B0A8EFD" w14:textId="77777777" w:rsidR="00C86490" w:rsidRDefault="00C86490" w:rsidP="005908CF">
      <w:pPr>
        <w:pStyle w:val="Textbody"/>
        <w:rPr>
          <w:b/>
        </w:rPr>
      </w:pPr>
    </w:p>
    <w:p w14:paraId="406142D7" w14:textId="77777777" w:rsidR="005908CF" w:rsidRPr="001057E3" w:rsidRDefault="005908CF" w:rsidP="005908CF">
      <w:pPr>
        <w:pStyle w:val="Textbody"/>
        <w:rPr>
          <w:b/>
        </w:rPr>
      </w:pPr>
      <w:r w:rsidRPr="001057E3">
        <w:rPr>
          <w:rFonts w:hint="eastAsia"/>
          <w:b/>
        </w:rPr>
        <w:t>Sensitive Information</w:t>
      </w:r>
    </w:p>
    <w:p w14:paraId="6E4E050C" w14:textId="55DAB159" w:rsidR="005908CF" w:rsidRDefault="005908CF" w:rsidP="001057E3">
      <w:pPr>
        <w:pStyle w:val="Textbody"/>
        <w:jc w:val="both"/>
      </w:pPr>
      <w:r>
        <w:rPr>
          <w:rFonts w:hint="eastAsia"/>
        </w:rPr>
        <w:t xml:space="preserve">Sensitive information is any personal information or an opinion about an </w:t>
      </w:r>
      <w:r w:rsidR="001057E3">
        <w:t>individual’s</w:t>
      </w:r>
      <w:r>
        <w:rPr>
          <w:rFonts w:hint="eastAsia"/>
        </w:rPr>
        <w:t>:</w:t>
      </w:r>
    </w:p>
    <w:p w14:paraId="4224A07C" w14:textId="1732E726" w:rsidR="005908CF" w:rsidRDefault="005908CF" w:rsidP="001057E3">
      <w:pPr>
        <w:pStyle w:val="textdotted"/>
      </w:pPr>
      <w:r>
        <w:t>race or ethnic origin</w:t>
      </w:r>
    </w:p>
    <w:p w14:paraId="122D8A18" w14:textId="522C75F9" w:rsidR="005908CF" w:rsidRDefault="005908CF" w:rsidP="001057E3">
      <w:pPr>
        <w:pStyle w:val="textdotted"/>
      </w:pPr>
      <w:r>
        <w:t>political opinions</w:t>
      </w:r>
    </w:p>
    <w:p w14:paraId="78177469" w14:textId="0FE1FF47" w:rsidR="005908CF" w:rsidRDefault="005908CF" w:rsidP="001057E3">
      <w:pPr>
        <w:pStyle w:val="textdotted"/>
      </w:pPr>
      <w:r>
        <w:t>membership of a political association</w:t>
      </w:r>
    </w:p>
    <w:p w14:paraId="36D9DB1A" w14:textId="12B7268D" w:rsidR="005908CF" w:rsidRDefault="005908CF" w:rsidP="001057E3">
      <w:pPr>
        <w:pStyle w:val="textdotted"/>
      </w:pPr>
      <w:r>
        <w:t>religious beliefs or affiliations</w:t>
      </w:r>
    </w:p>
    <w:p w14:paraId="5EB75121" w14:textId="3F59F7F9" w:rsidR="005908CF" w:rsidRDefault="005908CF" w:rsidP="001057E3">
      <w:pPr>
        <w:pStyle w:val="textdotted"/>
      </w:pPr>
      <w:r>
        <w:lastRenderedPageBreak/>
        <w:t>philosophical beliefs</w:t>
      </w:r>
    </w:p>
    <w:p w14:paraId="39B05347" w14:textId="62DB8BA3" w:rsidR="005908CF" w:rsidRDefault="005908CF" w:rsidP="001057E3">
      <w:pPr>
        <w:pStyle w:val="textdotted"/>
      </w:pPr>
      <w:r>
        <w:t>membership of a professional trade association</w:t>
      </w:r>
    </w:p>
    <w:p w14:paraId="3C77A109" w14:textId="6E139FDA" w:rsidR="005908CF" w:rsidRDefault="005908CF" w:rsidP="001057E3">
      <w:pPr>
        <w:pStyle w:val="textdotted"/>
      </w:pPr>
      <w:r>
        <w:t>membership of a trade union</w:t>
      </w:r>
    </w:p>
    <w:p w14:paraId="5469B2BB" w14:textId="4B47E32A" w:rsidR="005908CF" w:rsidRDefault="005908CF" w:rsidP="001057E3">
      <w:pPr>
        <w:pStyle w:val="textdotted"/>
      </w:pPr>
      <w:r>
        <w:t>sexual preferences or practice</w:t>
      </w:r>
    </w:p>
    <w:p w14:paraId="78EA14F7" w14:textId="55FB17B1" w:rsidR="005908CF" w:rsidRPr="005908CF" w:rsidRDefault="005908CF" w:rsidP="001057E3">
      <w:pPr>
        <w:pStyle w:val="textdotted"/>
      </w:pPr>
      <w:r>
        <w:t>criminal record</w:t>
      </w:r>
    </w:p>
    <w:p w14:paraId="48DC77F8" w14:textId="58B7D6B3" w:rsidR="005110EF" w:rsidRPr="005110EF" w:rsidRDefault="00B679E2" w:rsidP="005110EF">
      <w:pPr>
        <w:pStyle w:val="Textbody"/>
        <w:jc w:val="both"/>
      </w:pPr>
      <w:r>
        <w:t xml:space="preserve">Generally, YRC will not collect or use sensitive information. However, there may be limited circumstances where the collection and use of sensitive information is relevant, for example disclosing ethnicity or a religious affiliation may be relevant to </w:t>
      </w:r>
      <w:r w:rsidR="004170A0">
        <w:t>access</w:t>
      </w:r>
      <w:r>
        <w:t xml:space="preserve"> a specific service.</w:t>
      </w:r>
    </w:p>
    <w:p w14:paraId="7D289BC8" w14:textId="77777777" w:rsidR="005110EF" w:rsidRDefault="005110EF" w:rsidP="005110EF">
      <w:pPr>
        <w:pStyle w:val="Textbody"/>
        <w:rPr>
          <w:b/>
        </w:rPr>
      </w:pPr>
    </w:p>
    <w:p w14:paraId="742A63D0" w14:textId="7333B66A" w:rsidR="005110EF" w:rsidRDefault="005110EF" w:rsidP="005110EF">
      <w:pPr>
        <w:pStyle w:val="Textbody"/>
        <w:rPr>
          <w:b/>
        </w:rPr>
      </w:pPr>
      <w:r w:rsidRPr="005110EF">
        <w:rPr>
          <w:b/>
        </w:rPr>
        <w:t>Information Privacy Principles</w:t>
      </w:r>
    </w:p>
    <w:p w14:paraId="19442324" w14:textId="6A7BA4C9" w:rsidR="005110EF" w:rsidRDefault="005110EF" w:rsidP="005110EF">
      <w:pPr>
        <w:pStyle w:val="Textbody"/>
        <w:jc w:val="both"/>
      </w:pPr>
      <w:r w:rsidRPr="005110EF">
        <w:rPr>
          <w:rFonts w:hint="eastAsia"/>
        </w:rPr>
        <w:t>There are 10 Information Privacy Principles (IPP</w:t>
      </w:r>
      <w:r>
        <w:t>’</w:t>
      </w:r>
      <w:r w:rsidR="00C86490">
        <w:rPr>
          <w:rFonts w:hint="eastAsia"/>
        </w:rPr>
        <w:t>s</w:t>
      </w:r>
      <w:r w:rsidRPr="005110EF">
        <w:rPr>
          <w:rFonts w:hint="eastAsia"/>
        </w:rPr>
        <w:t>) which are the practical application of privacy law in Victoria, setting out the minimum standards for how Victorian public sector bodies should handle personal information. They are contained in Schedule 1 to the PDP</w:t>
      </w:r>
      <w:r w:rsidR="00607196">
        <w:t xml:space="preserve"> </w:t>
      </w:r>
      <w:r w:rsidRPr="005110EF">
        <w:rPr>
          <w:rFonts w:hint="eastAsia"/>
        </w:rPr>
        <w:t>A</w:t>
      </w:r>
      <w:r w:rsidR="00607196">
        <w:t>ct</w:t>
      </w:r>
    </w:p>
    <w:p w14:paraId="54984B67" w14:textId="77777777" w:rsidR="00607196" w:rsidRDefault="00607196" w:rsidP="005110EF">
      <w:pPr>
        <w:pStyle w:val="Textbody"/>
        <w:jc w:val="both"/>
        <w:rPr>
          <w:b/>
        </w:rPr>
      </w:pPr>
    </w:p>
    <w:p w14:paraId="78FA8904" w14:textId="75222808" w:rsidR="005110EF" w:rsidRPr="00607196" w:rsidRDefault="00607196" w:rsidP="005110EF">
      <w:pPr>
        <w:pStyle w:val="Textbody"/>
        <w:jc w:val="both"/>
        <w:rPr>
          <w:b/>
        </w:rPr>
      </w:pPr>
      <w:r w:rsidRPr="00607196">
        <w:rPr>
          <w:b/>
        </w:rPr>
        <w:t>Health Privacy Principles</w:t>
      </w:r>
    </w:p>
    <w:p w14:paraId="56BFDD2C" w14:textId="6A45E0C0" w:rsidR="005110EF" w:rsidRDefault="005110EF" w:rsidP="005110EF">
      <w:pPr>
        <w:pStyle w:val="Textbody"/>
        <w:jc w:val="both"/>
      </w:pPr>
      <w:r w:rsidRPr="005110EF">
        <w:rPr>
          <w:rFonts w:hint="eastAsia"/>
        </w:rPr>
        <w:t xml:space="preserve">There are also 11 Health Privacy Principles (HPPs), </w:t>
      </w:r>
      <w:r w:rsidR="00B92E04" w:rsidRPr="005110EF">
        <w:t>which share</w:t>
      </w:r>
      <w:r w:rsidRPr="005110EF">
        <w:rPr>
          <w:rFonts w:hint="eastAsia"/>
        </w:rPr>
        <w:t xml:space="preserve"> the first 10 IPPs, and are designed to protect privacy and promote autonomy, whilst also ensuring safe and effective service delivery, and the continued improvement of health services. They are contained in in </w:t>
      </w:r>
      <w:r w:rsidR="00607196">
        <w:rPr>
          <w:rFonts w:hint="eastAsia"/>
        </w:rPr>
        <w:t>Schedule 1 to the HR</w:t>
      </w:r>
      <w:r w:rsidR="00607196">
        <w:t xml:space="preserve"> Act</w:t>
      </w:r>
      <w:r w:rsidRPr="005110EF">
        <w:rPr>
          <w:rFonts w:hint="eastAsia"/>
        </w:rPr>
        <w:t>.</w:t>
      </w:r>
    </w:p>
    <w:p w14:paraId="3E5F0554" w14:textId="77777777" w:rsidR="00AA3936" w:rsidRDefault="00AA3936" w:rsidP="00AA3936">
      <w:pPr>
        <w:pStyle w:val="Textbody"/>
        <w:rPr>
          <w:b/>
          <w:u w:val="single"/>
        </w:rPr>
      </w:pPr>
    </w:p>
    <w:p w14:paraId="052C4A15" w14:textId="77777777" w:rsidR="00B24689" w:rsidRDefault="00B24689" w:rsidP="00AA3936">
      <w:pPr>
        <w:pStyle w:val="Textbody"/>
        <w:rPr>
          <w:b/>
          <w:u w:val="single"/>
        </w:rPr>
      </w:pPr>
    </w:p>
    <w:p w14:paraId="7189A897" w14:textId="74D7EEDD" w:rsidR="00FA2F8F" w:rsidRPr="00AA3936" w:rsidRDefault="00FA2F8F" w:rsidP="00AA3936">
      <w:pPr>
        <w:pStyle w:val="Textbody"/>
        <w:rPr>
          <w:b/>
          <w:u w:val="single"/>
        </w:rPr>
      </w:pPr>
      <w:r w:rsidRPr="00AA3936">
        <w:rPr>
          <w:b/>
          <w:u w:val="single"/>
        </w:rPr>
        <w:t>Support</w:t>
      </w:r>
      <w:r w:rsidR="005908CF" w:rsidRPr="00AA3936">
        <w:rPr>
          <w:b/>
          <w:u w:val="single"/>
        </w:rPr>
        <w:t>ing</w:t>
      </w:r>
      <w:r w:rsidRPr="00AA3936">
        <w:rPr>
          <w:b/>
          <w:u w:val="single"/>
        </w:rPr>
        <w:t xml:space="preserve"> materials</w:t>
      </w:r>
      <w:bookmarkEnd w:id="25"/>
      <w:bookmarkEnd w:id="26"/>
      <w:bookmarkEnd w:id="27"/>
      <w:r w:rsidRPr="00AA3936">
        <w:rPr>
          <w:b/>
          <w:u w:val="single"/>
        </w:rPr>
        <w:t xml:space="preserve"> </w:t>
      </w:r>
    </w:p>
    <w:p w14:paraId="4915A469" w14:textId="3F1DEBBF" w:rsidR="00FA2F8F" w:rsidRPr="00647B72" w:rsidRDefault="00FA2F8F" w:rsidP="00FA2F8F">
      <w:pPr>
        <w:pStyle w:val="textdotted"/>
        <w:numPr>
          <w:ilvl w:val="0"/>
          <w:numId w:val="0"/>
        </w:numPr>
        <w:jc w:val="both"/>
        <w:rPr>
          <w:szCs w:val="20"/>
        </w:rPr>
      </w:pPr>
      <w:r w:rsidRPr="00647B72">
        <w:rPr>
          <w:szCs w:val="20"/>
        </w:rPr>
        <w:t xml:space="preserve">There are </w:t>
      </w:r>
      <w:r w:rsidR="005908CF">
        <w:rPr>
          <w:szCs w:val="20"/>
        </w:rPr>
        <w:t>a range</w:t>
      </w:r>
      <w:r w:rsidRPr="00647B72">
        <w:rPr>
          <w:szCs w:val="20"/>
        </w:rPr>
        <w:t xml:space="preserve"> of supporting materials, which are referred to within this </w:t>
      </w:r>
      <w:r w:rsidR="00266C83">
        <w:rPr>
          <w:szCs w:val="20"/>
        </w:rPr>
        <w:t>policy</w:t>
      </w:r>
      <w:r w:rsidRPr="00647B72">
        <w:rPr>
          <w:szCs w:val="20"/>
        </w:rPr>
        <w:t>. These include:</w:t>
      </w:r>
    </w:p>
    <w:p w14:paraId="6DCC974C" w14:textId="4493BA31" w:rsidR="00FA2F8F" w:rsidRPr="00B73918" w:rsidRDefault="00B73918" w:rsidP="00B73918">
      <w:pPr>
        <w:pStyle w:val="textdotted"/>
        <w:rPr>
          <w:i/>
          <w:iCs/>
          <w:szCs w:val="20"/>
        </w:rPr>
      </w:pPr>
      <w:bookmarkStart w:id="31" w:name="_Toc320282162"/>
      <w:bookmarkStart w:id="32" w:name="_Toc473198541"/>
      <w:bookmarkStart w:id="33" w:name="_Toc473202414"/>
      <w:bookmarkStart w:id="34" w:name="_Toc473202580"/>
      <w:bookmarkStart w:id="35" w:name="_Toc473203312"/>
      <w:bookmarkStart w:id="36" w:name="Underyourlegalobligation"/>
      <w:r w:rsidRPr="00B73918">
        <w:rPr>
          <w:rFonts w:hint="eastAsia"/>
          <w:szCs w:val="20"/>
        </w:rPr>
        <w:t>Yarra Ranges Council</w:t>
      </w:r>
      <w:r>
        <w:rPr>
          <w:szCs w:val="20"/>
        </w:rPr>
        <w:t xml:space="preserve"> - </w:t>
      </w:r>
      <w:r w:rsidRPr="00B73918">
        <w:rPr>
          <w:rFonts w:hint="eastAsia"/>
          <w:szCs w:val="20"/>
        </w:rPr>
        <w:t>Records Management</w:t>
      </w:r>
      <w:r>
        <w:rPr>
          <w:szCs w:val="20"/>
        </w:rPr>
        <w:t xml:space="preserve"> - </w:t>
      </w:r>
      <w:r w:rsidRPr="00B73918">
        <w:rPr>
          <w:rFonts w:hint="eastAsia"/>
          <w:szCs w:val="20"/>
        </w:rPr>
        <w:t>Operational Policy 2020</w:t>
      </w:r>
    </w:p>
    <w:p w14:paraId="28CC3D79" w14:textId="77777777" w:rsidR="00AA3936" w:rsidRDefault="00AA3936" w:rsidP="00AA3936">
      <w:pPr>
        <w:pStyle w:val="Textbody"/>
        <w:rPr>
          <w:b/>
          <w:u w:val="single"/>
        </w:rPr>
      </w:pPr>
    </w:p>
    <w:p w14:paraId="37E76B04" w14:textId="77777777" w:rsidR="00F55F77" w:rsidRPr="00AA3936" w:rsidRDefault="00F55F77" w:rsidP="00AA3936">
      <w:pPr>
        <w:pStyle w:val="Textbody"/>
        <w:rPr>
          <w:b/>
          <w:u w:val="single"/>
        </w:rPr>
      </w:pPr>
      <w:r w:rsidRPr="00AA3936">
        <w:rPr>
          <w:b/>
          <w:u w:val="single"/>
        </w:rPr>
        <w:t>Data sources used</w:t>
      </w:r>
    </w:p>
    <w:p w14:paraId="440146F1" w14:textId="399CA8CD" w:rsidR="00F55F77" w:rsidRPr="00647B72" w:rsidRDefault="00F55F77" w:rsidP="00F55F77">
      <w:pPr>
        <w:pStyle w:val="textdotted"/>
        <w:numPr>
          <w:ilvl w:val="0"/>
          <w:numId w:val="0"/>
        </w:numPr>
        <w:jc w:val="both"/>
        <w:rPr>
          <w:szCs w:val="20"/>
        </w:rPr>
      </w:pPr>
      <w:r>
        <w:rPr>
          <w:szCs w:val="20"/>
        </w:rPr>
        <w:t xml:space="preserve">This </w:t>
      </w:r>
      <w:r w:rsidR="004F43F7">
        <w:rPr>
          <w:szCs w:val="20"/>
        </w:rPr>
        <w:t>policy</w:t>
      </w:r>
      <w:r>
        <w:rPr>
          <w:szCs w:val="20"/>
        </w:rPr>
        <w:t xml:space="preserve"> was designed using information derived from the following data sources</w:t>
      </w:r>
      <w:r w:rsidRPr="00647B72">
        <w:rPr>
          <w:szCs w:val="20"/>
        </w:rPr>
        <w:t>:</w:t>
      </w:r>
    </w:p>
    <w:bookmarkEnd w:id="31"/>
    <w:bookmarkEnd w:id="32"/>
    <w:bookmarkEnd w:id="33"/>
    <w:bookmarkEnd w:id="34"/>
    <w:bookmarkEnd w:id="35"/>
    <w:bookmarkEnd w:id="17"/>
    <w:bookmarkEnd w:id="16"/>
    <w:p w14:paraId="02BEB2F4" w14:textId="35435A43" w:rsidR="00B73918" w:rsidRDefault="00B73918" w:rsidP="00B73918">
      <w:pPr>
        <w:pStyle w:val="textdotted"/>
      </w:pPr>
      <w:r w:rsidRPr="00B73918">
        <w:rPr>
          <w:rFonts w:hint="eastAsia"/>
        </w:rPr>
        <w:t>Office of the Victorian Information Commissioner</w:t>
      </w:r>
      <w:r>
        <w:t xml:space="preserve"> – web resources - </w:t>
      </w:r>
      <w:r w:rsidRPr="00B73918">
        <w:rPr>
          <w:rFonts w:hint="eastAsia"/>
        </w:rPr>
        <w:t>https://ovic.vic.gov.au/</w:t>
      </w:r>
    </w:p>
    <w:p w14:paraId="39CC343F" w14:textId="47518069" w:rsidR="00B73918" w:rsidRDefault="00B73918" w:rsidP="00B73918">
      <w:pPr>
        <w:pStyle w:val="textdotted"/>
      </w:pPr>
      <w:r>
        <w:t xml:space="preserve">Public Records Office Victoria – web resources - </w:t>
      </w:r>
      <w:r w:rsidRPr="00B73918">
        <w:rPr>
          <w:rFonts w:hint="eastAsia"/>
        </w:rPr>
        <w:t>https://prov.vic.gov.au/</w:t>
      </w:r>
    </w:p>
    <w:p w14:paraId="102819D9" w14:textId="497FE5F1" w:rsidR="00B24689" w:rsidRDefault="00B24689" w:rsidP="00B24689">
      <w:pPr>
        <w:pStyle w:val="Textbody"/>
      </w:pPr>
    </w:p>
    <w:p w14:paraId="4AA52D2F" w14:textId="77777777" w:rsidR="00B73918" w:rsidRDefault="00B73918" w:rsidP="00B24689">
      <w:pPr>
        <w:pStyle w:val="Textbody"/>
      </w:pPr>
    </w:p>
    <w:p w14:paraId="6D7CC93F" w14:textId="318E3181" w:rsidR="00C86490" w:rsidRDefault="00C86490" w:rsidP="00150490">
      <w:pPr>
        <w:pStyle w:val="Sectiontitle"/>
      </w:pPr>
      <w:bookmarkStart w:id="37" w:name="_Toc32405848"/>
      <w:r w:rsidRPr="00C86490">
        <w:lastRenderedPageBreak/>
        <w:t>Policy Statement</w:t>
      </w:r>
      <w:bookmarkEnd w:id="37"/>
    </w:p>
    <w:p w14:paraId="3C99A84F" w14:textId="70602203" w:rsidR="004007F9" w:rsidRDefault="004007F9" w:rsidP="004170A0">
      <w:pPr>
        <w:pStyle w:val="Textbody"/>
        <w:jc w:val="both"/>
      </w:pPr>
      <w:r>
        <w:rPr>
          <w:rFonts w:hint="eastAsia"/>
        </w:rPr>
        <w:t>As a Victorian municipal council, YRC is empowered to collect, use, store or disclose perso</w:t>
      </w:r>
      <w:r w:rsidR="004170A0">
        <w:rPr>
          <w:rFonts w:hint="eastAsia"/>
        </w:rPr>
        <w:t xml:space="preserve">nal and/or health information </w:t>
      </w:r>
      <w:r w:rsidR="004170A0">
        <w:t>if</w:t>
      </w:r>
      <w:r>
        <w:rPr>
          <w:rFonts w:hint="eastAsia"/>
        </w:rPr>
        <w:t xml:space="preserve"> there is either a legal requirement to do so, or it is essential to effectively deliver a service to the community. YRC will only ever collect personal and/or health information where necessary. </w:t>
      </w:r>
    </w:p>
    <w:p w14:paraId="49D7C61C" w14:textId="6AAF25E9" w:rsidR="00E451A7" w:rsidRDefault="00E451A7" w:rsidP="004170A0">
      <w:pPr>
        <w:pStyle w:val="Textbody"/>
        <w:jc w:val="both"/>
      </w:pPr>
      <w:r w:rsidRPr="00E451A7">
        <w:rPr>
          <w:rFonts w:hint="eastAsia"/>
        </w:rPr>
        <w:t>All Councillors, Council officers, contracted service providers, volunteers and those on work experience must adhere to this policy as a condition of their employment/engagement with YRC.</w:t>
      </w:r>
    </w:p>
    <w:p w14:paraId="6BC58CB9" w14:textId="1FB470F0" w:rsidR="00E451A7" w:rsidRDefault="00E451A7" w:rsidP="004170A0">
      <w:pPr>
        <w:pStyle w:val="Textbody"/>
        <w:jc w:val="both"/>
      </w:pPr>
      <w:r w:rsidRPr="00E451A7">
        <w:rPr>
          <w:rFonts w:hint="eastAsia"/>
        </w:rPr>
        <w:t xml:space="preserve">YRC holds personal and health information in hard copy and electronic formats. Appropriate security measures are applied to protect the physical and electronic records we </w:t>
      </w:r>
      <w:r w:rsidR="009D143C">
        <w:t>store and manage</w:t>
      </w:r>
      <w:r w:rsidRPr="00E451A7">
        <w:rPr>
          <w:rFonts w:hint="eastAsia"/>
        </w:rPr>
        <w:t>.</w:t>
      </w:r>
    </w:p>
    <w:p w14:paraId="52CFA16A" w14:textId="0628D416" w:rsidR="00E451A7" w:rsidRDefault="009D143C" w:rsidP="004170A0">
      <w:pPr>
        <w:pStyle w:val="Textbody"/>
        <w:jc w:val="both"/>
      </w:pPr>
      <w:r>
        <w:t xml:space="preserve">In compliance with the </w:t>
      </w:r>
      <w:r w:rsidRPr="009D143C">
        <w:rPr>
          <w:i/>
        </w:rPr>
        <w:t>Public Records Act 1973</w:t>
      </w:r>
      <w:r w:rsidR="001011A9">
        <w:t xml:space="preserve"> </w:t>
      </w:r>
      <w:r w:rsidR="00B73918">
        <w:t xml:space="preserve">and the </w:t>
      </w:r>
      <w:r w:rsidR="00B73918" w:rsidRPr="00B73918">
        <w:rPr>
          <w:i/>
        </w:rPr>
        <w:t xml:space="preserve">Yarra Ranges Council - </w:t>
      </w:r>
      <w:r w:rsidR="00B73918" w:rsidRPr="00B73918">
        <w:rPr>
          <w:rFonts w:hint="eastAsia"/>
          <w:i/>
        </w:rPr>
        <w:t>Records Management - Operational Policy 2020</w:t>
      </w:r>
      <w:r w:rsidR="00B73918">
        <w:t xml:space="preserve">, </w:t>
      </w:r>
      <w:r>
        <w:rPr>
          <w:rFonts w:hint="eastAsia"/>
        </w:rPr>
        <w:t xml:space="preserve">Council </w:t>
      </w:r>
      <w:r w:rsidRPr="009D143C">
        <w:rPr>
          <w:rFonts w:hint="eastAsia"/>
        </w:rPr>
        <w:t>dispose</w:t>
      </w:r>
      <w:r>
        <w:t>s</w:t>
      </w:r>
      <w:r w:rsidRPr="009D143C">
        <w:rPr>
          <w:rFonts w:hint="eastAsia"/>
        </w:rPr>
        <w:t xml:space="preserve"> of </w:t>
      </w:r>
      <w:r>
        <w:t xml:space="preserve">hard copy &amp; electronic </w:t>
      </w:r>
      <w:r w:rsidRPr="009D143C">
        <w:rPr>
          <w:rFonts w:hint="eastAsia"/>
        </w:rPr>
        <w:t xml:space="preserve">information </w:t>
      </w:r>
      <w:r>
        <w:t>when</w:t>
      </w:r>
      <w:r w:rsidRPr="009D143C">
        <w:rPr>
          <w:rFonts w:hint="eastAsia"/>
        </w:rPr>
        <w:t xml:space="preserve"> it is no longer </w:t>
      </w:r>
      <w:r>
        <w:t>required</w:t>
      </w:r>
      <w:r w:rsidRPr="009D143C">
        <w:rPr>
          <w:rFonts w:hint="eastAsia"/>
        </w:rPr>
        <w:t xml:space="preserve"> to fulfil the </w:t>
      </w:r>
      <w:r>
        <w:t xml:space="preserve">business </w:t>
      </w:r>
      <w:r w:rsidR="00727915">
        <w:t xml:space="preserve">or legal </w:t>
      </w:r>
      <w:r w:rsidRPr="009D143C">
        <w:rPr>
          <w:rFonts w:hint="eastAsia"/>
        </w:rPr>
        <w:t>purposes for which the information was collected.</w:t>
      </w:r>
    </w:p>
    <w:p w14:paraId="0E141531" w14:textId="77777777" w:rsidR="009D143C" w:rsidRDefault="009D143C" w:rsidP="004170A0">
      <w:pPr>
        <w:pStyle w:val="Textbody"/>
        <w:jc w:val="both"/>
      </w:pPr>
    </w:p>
    <w:p w14:paraId="50A3C0F3" w14:textId="004C387E" w:rsidR="00E451A7" w:rsidRDefault="00E451A7" w:rsidP="004170A0">
      <w:pPr>
        <w:pStyle w:val="Textbody"/>
        <w:jc w:val="both"/>
      </w:pPr>
      <w:r w:rsidRPr="00E451A7">
        <w:rPr>
          <w:rFonts w:hint="eastAsia"/>
        </w:rPr>
        <w:t>This policy is YRC</w:t>
      </w:r>
      <w:r>
        <w:t>’</w:t>
      </w:r>
      <w:r w:rsidRPr="00E451A7">
        <w:rPr>
          <w:rFonts w:hint="eastAsia"/>
        </w:rPr>
        <w:t>s global statement outlining Council</w:t>
      </w:r>
      <w:r>
        <w:t>’</w:t>
      </w:r>
      <w:r w:rsidRPr="00E451A7">
        <w:rPr>
          <w:rFonts w:hint="eastAsia"/>
        </w:rPr>
        <w:t xml:space="preserve">s </w:t>
      </w:r>
      <w:r w:rsidRPr="00E451A7">
        <w:t>rules</w:t>
      </w:r>
      <w:r w:rsidRPr="00E451A7">
        <w:rPr>
          <w:rFonts w:hint="eastAsia"/>
        </w:rPr>
        <w:t xml:space="preserve"> </w:t>
      </w:r>
      <w:r w:rsidR="007118A9">
        <w:t xml:space="preserve">and procedures </w:t>
      </w:r>
      <w:r w:rsidRPr="00E451A7">
        <w:rPr>
          <w:rFonts w:hint="eastAsia"/>
        </w:rPr>
        <w:t xml:space="preserve">concerning the </w:t>
      </w:r>
      <w:r w:rsidR="009D143C" w:rsidRPr="009D143C">
        <w:rPr>
          <w:rFonts w:hint="eastAsia"/>
        </w:rPr>
        <w:t>collect</w:t>
      </w:r>
      <w:r w:rsidR="009D143C">
        <w:t>ion</w:t>
      </w:r>
      <w:r w:rsidR="009D143C">
        <w:rPr>
          <w:rFonts w:hint="eastAsia"/>
        </w:rPr>
        <w:t>, use, disclos</w:t>
      </w:r>
      <w:r w:rsidR="009D143C">
        <w:t>ure</w:t>
      </w:r>
      <w:r w:rsidR="009D143C">
        <w:rPr>
          <w:rFonts w:hint="eastAsia"/>
        </w:rPr>
        <w:t xml:space="preserve"> and stor</w:t>
      </w:r>
      <w:r w:rsidR="009D143C">
        <w:t>age</w:t>
      </w:r>
      <w:r w:rsidRPr="00E451A7">
        <w:rPr>
          <w:rFonts w:hint="eastAsia"/>
        </w:rPr>
        <w:t xml:space="preserve"> of personal and/or health information of individuals gathered through all </w:t>
      </w:r>
      <w:r w:rsidR="007118A9">
        <w:t xml:space="preserve">Council communication </w:t>
      </w:r>
      <w:r w:rsidRPr="00E451A7">
        <w:rPr>
          <w:rFonts w:hint="eastAsia"/>
        </w:rPr>
        <w:t xml:space="preserve">channels (hard copy forms, electronic forms and our website).  </w:t>
      </w:r>
    </w:p>
    <w:p w14:paraId="3E8386C2" w14:textId="5F8DE1F0" w:rsidR="00DC205B" w:rsidRDefault="001011A9" w:rsidP="004170A0">
      <w:pPr>
        <w:pStyle w:val="Textbody"/>
        <w:jc w:val="both"/>
        <w:rPr>
          <w:lang w:val="en-AU"/>
        </w:rPr>
      </w:pPr>
      <w:r>
        <w:rPr>
          <w:lang w:val="en-AU"/>
        </w:rPr>
        <w:t>A</w:t>
      </w:r>
      <w:r w:rsidR="004170A0" w:rsidRPr="004170A0">
        <w:rPr>
          <w:lang w:val="en-AU"/>
        </w:rPr>
        <w:t>ll points of collection and all outgoing correspondence that may request personal or health informat</w:t>
      </w:r>
      <w:r w:rsidR="004870B7">
        <w:rPr>
          <w:lang w:val="en-AU"/>
        </w:rPr>
        <w:t xml:space="preserve">ion </w:t>
      </w:r>
      <w:r w:rsidR="00DC205B">
        <w:rPr>
          <w:lang w:val="en-AU"/>
        </w:rPr>
        <w:t>must</w:t>
      </w:r>
      <w:r w:rsidR="00117398">
        <w:rPr>
          <w:lang w:val="en-AU"/>
        </w:rPr>
        <w:t xml:space="preserve"> include a C</w:t>
      </w:r>
      <w:r w:rsidR="004170A0" w:rsidRPr="004170A0">
        <w:rPr>
          <w:lang w:val="en-AU"/>
        </w:rPr>
        <w:t>ollection</w:t>
      </w:r>
      <w:r w:rsidR="00117398">
        <w:rPr>
          <w:lang w:val="en-AU"/>
        </w:rPr>
        <w:t xml:space="preserve"> S</w:t>
      </w:r>
      <w:r w:rsidR="00DC205B">
        <w:rPr>
          <w:lang w:val="en-AU"/>
        </w:rPr>
        <w:t>tatement, advising the customer of the following:</w:t>
      </w:r>
    </w:p>
    <w:p w14:paraId="62B648B6" w14:textId="7195A971" w:rsidR="00DC205B" w:rsidRPr="00727915" w:rsidRDefault="00DC205B"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Identity of organisation &amp; team</w:t>
      </w:r>
      <w:r w:rsidRPr="00727915">
        <w:rPr>
          <w:rFonts w:ascii="Arial" w:eastAsia="SymbolMT" w:hAnsi="Arial" w:cs="Arial"/>
          <w:b w:val="0"/>
          <w:i w:val="0"/>
          <w:color w:val="000000"/>
          <w:sz w:val="20"/>
          <w:szCs w:val="20"/>
          <w:lang w:val="en-AU"/>
        </w:rPr>
        <w:t xml:space="preserve"> collecting </w:t>
      </w:r>
      <w:r w:rsidR="00E451A7" w:rsidRPr="00727915">
        <w:rPr>
          <w:rFonts w:ascii="Arial" w:eastAsia="SymbolMT" w:hAnsi="Arial" w:cs="Arial" w:hint="eastAsia"/>
          <w:b w:val="0"/>
          <w:i w:val="0"/>
          <w:color w:val="000000"/>
          <w:sz w:val="20"/>
          <w:szCs w:val="20"/>
          <w:lang w:val="en-AU"/>
        </w:rPr>
        <w:t>information</w:t>
      </w:r>
    </w:p>
    <w:p w14:paraId="06A588B9" w14:textId="27E2885E" w:rsidR="00E451A7" w:rsidRPr="00727915" w:rsidRDefault="00E451A7"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 xml:space="preserve">Purposes for which the </w:t>
      </w:r>
      <w:r w:rsidRPr="00727915">
        <w:rPr>
          <w:rFonts w:ascii="Arial" w:eastAsia="SymbolMT" w:hAnsi="Arial" w:cs="Arial"/>
          <w:b w:val="0"/>
          <w:i w:val="0"/>
          <w:color w:val="000000"/>
          <w:sz w:val="20"/>
          <w:szCs w:val="20"/>
          <w:lang w:val="en-AU"/>
        </w:rPr>
        <w:t xml:space="preserve">information </w:t>
      </w:r>
      <w:r w:rsidRPr="00727915">
        <w:rPr>
          <w:rFonts w:ascii="Arial" w:eastAsia="SymbolMT" w:hAnsi="Arial" w:cs="Arial" w:hint="eastAsia"/>
          <w:b w:val="0"/>
          <w:i w:val="0"/>
          <w:color w:val="000000"/>
          <w:sz w:val="20"/>
          <w:szCs w:val="20"/>
          <w:lang w:val="en-AU"/>
        </w:rPr>
        <w:t xml:space="preserve">is </w:t>
      </w:r>
      <w:r w:rsidRPr="00727915">
        <w:rPr>
          <w:rFonts w:ascii="Arial" w:eastAsia="SymbolMT" w:hAnsi="Arial" w:cs="Arial"/>
          <w:b w:val="0"/>
          <w:i w:val="0"/>
          <w:color w:val="000000"/>
          <w:sz w:val="20"/>
          <w:szCs w:val="20"/>
          <w:lang w:val="en-AU"/>
        </w:rPr>
        <w:t xml:space="preserve">being </w:t>
      </w:r>
      <w:r w:rsidRPr="00727915">
        <w:rPr>
          <w:rFonts w:ascii="Arial" w:eastAsia="SymbolMT" w:hAnsi="Arial" w:cs="Arial" w:hint="eastAsia"/>
          <w:b w:val="0"/>
          <w:i w:val="0"/>
          <w:color w:val="000000"/>
          <w:sz w:val="20"/>
          <w:szCs w:val="20"/>
          <w:lang w:val="en-AU"/>
        </w:rPr>
        <w:t>collected</w:t>
      </w:r>
    </w:p>
    <w:p w14:paraId="05D9AC2B" w14:textId="77D797D1" w:rsidR="00E451A7" w:rsidRPr="00727915" w:rsidRDefault="00E451A7"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To whom the information will/may be disclosed</w:t>
      </w:r>
      <w:r w:rsidRPr="00727915">
        <w:rPr>
          <w:rFonts w:ascii="Arial" w:eastAsia="SymbolMT" w:hAnsi="Arial" w:cs="Arial"/>
          <w:b w:val="0"/>
          <w:i w:val="0"/>
          <w:color w:val="000000"/>
          <w:sz w:val="20"/>
          <w:szCs w:val="20"/>
          <w:lang w:val="en-AU"/>
        </w:rPr>
        <w:t xml:space="preserve"> to</w:t>
      </w:r>
    </w:p>
    <w:p w14:paraId="48374FE4" w14:textId="5AB5FBD9" w:rsidR="00E451A7" w:rsidRPr="00727915" w:rsidRDefault="00E451A7"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Any law that requires the information to be collected</w:t>
      </w:r>
    </w:p>
    <w:p w14:paraId="104DBF92" w14:textId="3989ABEE" w:rsidR="00E451A7" w:rsidRPr="00727915" w:rsidRDefault="00E451A7"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Main consequences if (all or some of) the information is not provided</w:t>
      </w:r>
    </w:p>
    <w:p w14:paraId="5F20B96A" w14:textId="28E681F3" w:rsidR="00E451A7" w:rsidRDefault="00E451A7" w:rsidP="00727915">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27915">
        <w:rPr>
          <w:rFonts w:ascii="Arial" w:eastAsia="SymbolMT" w:hAnsi="Arial" w:cs="Arial" w:hint="eastAsia"/>
          <w:b w:val="0"/>
          <w:i w:val="0"/>
          <w:color w:val="000000"/>
          <w:sz w:val="20"/>
          <w:szCs w:val="20"/>
          <w:lang w:val="en-AU"/>
        </w:rPr>
        <w:t>Details on how to gain access to the information and how to contact organisation</w:t>
      </w:r>
    </w:p>
    <w:p w14:paraId="416BFEEE" w14:textId="77777777" w:rsidR="00727915" w:rsidRPr="00727915" w:rsidRDefault="00727915" w:rsidP="00727915">
      <w:pPr>
        <w:pStyle w:val="ListParagraph"/>
        <w:autoSpaceDE w:val="0"/>
        <w:autoSpaceDN w:val="0"/>
        <w:adjustRightInd w:val="0"/>
        <w:ind w:left="720"/>
        <w:jc w:val="both"/>
        <w:rPr>
          <w:rFonts w:ascii="Arial" w:eastAsia="SymbolMT" w:hAnsi="Arial" w:cs="Arial"/>
          <w:b w:val="0"/>
          <w:i w:val="0"/>
          <w:color w:val="000000"/>
          <w:sz w:val="20"/>
          <w:szCs w:val="20"/>
          <w:lang w:val="en-AU"/>
        </w:rPr>
      </w:pPr>
    </w:p>
    <w:p w14:paraId="78E6AED2" w14:textId="3305BCE2" w:rsidR="004007F9" w:rsidRDefault="004007F9" w:rsidP="004170A0">
      <w:pPr>
        <w:pStyle w:val="Textbody"/>
        <w:jc w:val="both"/>
      </w:pPr>
      <w:r>
        <w:rPr>
          <w:rFonts w:hint="eastAsia"/>
        </w:rPr>
        <w:t>Where lawful and practicable, Council will offer individuals the option of remaining anonymous when transacting with Council. However, as anonymity may limit Councils ability to process a complaint or another matter, Council reserves the right to take no action on any matter where an individual has chosen not to supply relevant personal information so that Council can adequately perform its functions.</w:t>
      </w:r>
    </w:p>
    <w:p w14:paraId="109161A8" w14:textId="5C7A2D26" w:rsidR="004007F9" w:rsidRDefault="004007F9" w:rsidP="0007359E">
      <w:pPr>
        <w:pStyle w:val="Textbody"/>
        <w:jc w:val="both"/>
      </w:pPr>
      <w:r>
        <w:rPr>
          <w:rFonts w:hint="eastAsia"/>
        </w:rPr>
        <w:t xml:space="preserve">The right to access or correct </w:t>
      </w:r>
      <w:r w:rsidR="004170A0">
        <w:t>one’s</w:t>
      </w:r>
      <w:r>
        <w:rPr>
          <w:rFonts w:hint="eastAsia"/>
        </w:rPr>
        <w:t xml:space="preserve"> personal and/or health information held by Council is available at all times. All requests for access or correction should be directed to the relevant area of Council in the first instance. The </w:t>
      </w:r>
      <w:r w:rsidR="00727915">
        <w:t>Freedom of Information/</w:t>
      </w:r>
      <w:r>
        <w:rPr>
          <w:rFonts w:hint="eastAsia"/>
        </w:rPr>
        <w:t>Privacy Officer is also available to assist with any queries of this nature.</w:t>
      </w:r>
    </w:p>
    <w:p w14:paraId="7E980E72" w14:textId="5E33191D" w:rsidR="00134615" w:rsidRDefault="004007F9" w:rsidP="0007359E">
      <w:pPr>
        <w:pStyle w:val="Textbody"/>
        <w:jc w:val="both"/>
      </w:pPr>
      <w:r>
        <w:rPr>
          <w:rFonts w:hint="eastAsia"/>
        </w:rPr>
        <w:t xml:space="preserve">Any notification of a suspected privacy breach or privacy complaint is taken seriously and immediately investigated </w:t>
      </w:r>
      <w:r w:rsidR="001011A9">
        <w:t>by council’s</w:t>
      </w:r>
      <w:r>
        <w:rPr>
          <w:rFonts w:hint="eastAsia"/>
        </w:rPr>
        <w:t xml:space="preserve"> Privacy Officer within 48 hours of </w:t>
      </w:r>
      <w:r w:rsidR="001011A9">
        <w:t>reciept</w:t>
      </w:r>
      <w:r>
        <w:rPr>
          <w:rFonts w:hint="eastAsia"/>
        </w:rPr>
        <w:t>.</w:t>
      </w:r>
    </w:p>
    <w:p w14:paraId="0C8A216B" w14:textId="1E31D1E9" w:rsidR="0007359E" w:rsidRDefault="0007359E" w:rsidP="0007359E">
      <w:pPr>
        <w:pStyle w:val="Textbody"/>
        <w:jc w:val="both"/>
      </w:pPr>
      <w:r>
        <w:rPr>
          <w:rFonts w:hint="eastAsia"/>
        </w:rPr>
        <w:t xml:space="preserve">Alternatively, </w:t>
      </w:r>
      <w:r w:rsidRPr="0007359E">
        <w:rPr>
          <w:rFonts w:hint="eastAsia"/>
        </w:rPr>
        <w:t>complaint</w:t>
      </w:r>
      <w:r>
        <w:t>s can be made directly</w:t>
      </w:r>
      <w:r w:rsidRPr="0007359E">
        <w:rPr>
          <w:rFonts w:hint="eastAsia"/>
        </w:rPr>
        <w:t xml:space="preserve"> to the </w:t>
      </w:r>
      <w:r>
        <w:t xml:space="preserve">Office of the Victorian Information Commissioner (OVIC) </w:t>
      </w:r>
      <w:r>
        <w:rPr>
          <w:rFonts w:hint="eastAsia"/>
        </w:rPr>
        <w:t xml:space="preserve">in respect </w:t>
      </w:r>
      <w:r>
        <w:t>to</w:t>
      </w:r>
      <w:r w:rsidRPr="0007359E">
        <w:rPr>
          <w:rFonts w:hint="eastAsia"/>
        </w:rPr>
        <w:t xml:space="preserve"> personal information or </w:t>
      </w:r>
      <w:r>
        <w:t xml:space="preserve">to </w:t>
      </w:r>
      <w:r w:rsidRPr="0007359E">
        <w:rPr>
          <w:rFonts w:hint="eastAsia"/>
        </w:rPr>
        <w:t>the Health Complaints Commissioner i</w:t>
      </w:r>
      <w:r>
        <w:rPr>
          <w:rFonts w:hint="eastAsia"/>
        </w:rPr>
        <w:t>n respect to health information</w:t>
      </w:r>
      <w:r>
        <w:t>.</w:t>
      </w:r>
      <w:r w:rsidRPr="0007359E">
        <w:rPr>
          <w:rFonts w:hint="eastAsia"/>
        </w:rPr>
        <w:t xml:space="preserve"> </w:t>
      </w:r>
    </w:p>
    <w:p w14:paraId="64E7BFB5" w14:textId="29B27805" w:rsidR="004007F9" w:rsidRPr="00134615" w:rsidRDefault="004007F9" w:rsidP="004007F9">
      <w:pPr>
        <w:pStyle w:val="Sectiontitle"/>
      </w:pPr>
      <w:bookmarkStart w:id="38" w:name="_Toc32405849"/>
      <w:r>
        <w:lastRenderedPageBreak/>
        <w:t>Policy Details</w:t>
      </w:r>
      <w:bookmarkEnd w:id="38"/>
    </w:p>
    <w:p w14:paraId="31058614" w14:textId="3CE2C23C" w:rsidR="004007F9" w:rsidRDefault="004007F9" w:rsidP="0007359E">
      <w:pPr>
        <w:pStyle w:val="Textbody"/>
        <w:jc w:val="both"/>
      </w:pPr>
      <w:bookmarkStart w:id="39" w:name="_Toc314126815"/>
      <w:bookmarkStart w:id="40" w:name="_Toc314128097"/>
      <w:bookmarkStart w:id="41" w:name="_Toc314128165"/>
      <w:bookmarkEnd w:id="36"/>
      <w:r w:rsidRPr="004007F9">
        <w:rPr>
          <w:rFonts w:hint="eastAsia"/>
        </w:rPr>
        <w:t xml:space="preserve">A </w:t>
      </w:r>
      <w:r w:rsidR="00BB17CB">
        <w:t xml:space="preserve">practical </w:t>
      </w:r>
      <w:r w:rsidRPr="004007F9">
        <w:rPr>
          <w:rFonts w:hint="eastAsia"/>
        </w:rPr>
        <w:t xml:space="preserve">description of Councils approach to </w:t>
      </w:r>
      <w:r w:rsidR="003E412C">
        <w:t xml:space="preserve">organisationally relevant </w:t>
      </w:r>
      <w:r w:rsidRPr="004007F9">
        <w:rPr>
          <w:rFonts w:hint="eastAsia"/>
        </w:rPr>
        <w:t>Information and Health Privacy Principles is outlined in the following section of this document.</w:t>
      </w:r>
    </w:p>
    <w:p w14:paraId="05BB9420" w14:textId="4DF2AE90" w:rsidR="00BB17CB" w:rsidRDefault="00BB17CB" w:rsidP="0007359E">
      <w:pPr>
        <w:pStyle w:val="Textbody"/>
        <w:jc w:val="both"/>
      </w:pPr>
      <w:r>
        <w:t xml:space="preserve">For </w:t>
      </w:r>
      <w:r w:rsidR="00E60111">
        <w:t xml:space="preserve">more </w:t>
      </w:r>
      <w:r>
        <w:t>information on the</w:t>
      </w:r>
      <w:r w:rsidR="008066A7">
        <w:t xml:space="preserve"> full set of </w:t>
      </w:r>
      <w:r>
        <w:t xml:space="preserve"> </w:t>
      </w:r>
      <w:hyperlink r:id="rId15" w:history="1">
        <w:r w:rsidRPr="00BB17CB">
          <w:rPr>
            <w:rStyle w:val="Hyperlink"/>
          </w:rPr>
          <w:t>Information Privacy Principles</w:t>
        </w:r>
      </w:hyperlink>
      <w:r w:rsidR="00E60111">
        <w:t xml:space="preserve"> refer to OVIC</w:t>
      </w:r>
      <w:r>
        <w:t xml:space="preserve">. </w:t>
      </w:r>
    </w:p>
    <w:p w14:paraId="5695C52B" w14:textId="2679805F" w:rsidR="00BB17CB" w:rsidRPr="00BB17CB" w:rsidRDefault="00BB17CB" w:rsidP="00BB17CB">
      <w:pPr>
        <w:pStyle w:val="Textbody"/>
        <w:jc w:val="both"/>
      </w:pPr>
      <w:r w:rsidRPr="00BB17CB">
        <w:t xml:space="preserve">For </w:t>
      </w:r>
      <w:r w:rsidR="00E60111">
        <w:t xml:space="preserve">more </w:t>
      </w:r>
      <w:r w:rsidRPr="00BB17CB">
        <w:t>information on the</w:t>
      </w:r>
      <w:r w:rsidR="008066A7">
        <w:t xml:space="preserve"> full set of</w:t>
      </w:r>
      <w:r w:rsidRPr="00BB17CB">
        <w:t xml:space="preserve"> </w:t>
      </w:r>
      <w:hyperlink r:id="rId16" w:history="1">
        <w:r w:rsidRPr="00BB17CB">
          <w:rPr>
            <w:rStyle w:val="Hyperlink"/>
          </w:rPr>
          <w:t>Health Privacy Principles</w:t>
        </w:r>
      </w:hyperlink>
      <w:r w:rsidRPr="00BB17CB">
        <w:t xml:space="preserve"> refer to the Health Compla</w:t>
      </w:r>
      <w:r w:rsidR="00E60111">
        <w:t>ints Commissioners</w:t>
      </w:r>
      <w:r w:rsidRPr="00BB17CB">
        <w:t>.</w:t>
      </w:r>
    </w:p>
    <w:p w14:paraId="3BF57D24" w14:textId="23BEDFDF" w:rsidR="004007F9" w:rsidRPr="004007F9" w:rsidRDefault="00361F31" w:rsidP="00666F85">
      <w:pPr>
        <w:pStyle w:val="Sub-sectiontitle"/>
      </w:pPr>
      <w:bookmarkStart w:id="42" w:name="_Toc32405850"/>
      <w:r>
        <w:rPr>
          <w:rFonts w:hint="eastAsia"/>
        </w:rPr>
        <w:t>1.1</w:t>
      </w:r>
      <w:r w:rsidR="004007F9">
        <w:rPr>
          <w:rFonts w:hint="eastAsia"/>
        </w:rPr>
        <w:t xml:space="preserve"> </w:t>
      </w:r>
      <w:r w:rsidR="005358A8">
        <w:rPr>
          <w:rFonts w:hint="eastAsia"/>
        </w:rPr>
        <w:t xml:space="preserve">Collection, </w:t>
      </w:r>
      <w:r w:rsidR="005358A8">
        <w:t>U</w:t>
      </w:r>
      <w:r w:rsidR="005358A8">
        <w:rPr>
          <w:rFonts w:hint="eastAsia"/>
        </w:rPr>
        <w:t xml:space="preserve">se and </w:t>
      </w:r>
      <w:r w:rsidR="005358A8">
        <w:t>D</w:t>
      </w:r>
      <w:r w:rsidR="004007F9" w:rsidRPr="004007F9">
        <w:rPr>
          <w:rFonts w:hint="eastAsia"/>
        </w:rPr>
        <w:t>isclosure</w:t>
      </w:r>
      <w:bookmarkEnd w:id="42"/>
      <w:r w:rsidR="005C5D12" w:rsidRPr="005C5D12">
        <w:rPr>
          <w:u w:val="none"/>
        </w:rPr>
        <w:t xml:space="preserve"> </w:t>
      </w:r>
    </w:p>
    <w:p w14:paraId="5E4E0307" w14:textId="43EB447D" w:rsidR="00D51393" w:rsidRDefault="00D51393" w:rsidP="00666F85">
      <w:pPr>
        <w:pStyle w:val="Textbody"/>
        <w:jc w:val="both"/>
        <w:rPr>
          <w:b/>
        </w:rPr>
      </w:pPr>
      <w:r>
        <w:rPr>
          <w:b/>
        </w:rPr>
        <w:t>Types of information collected</w:t>
      </w:r>
    </w:p>
    <w:p w14:paraId="1D3ACAFB" w14:textId="51F9B9E7" w:rsidR="00D51393" w:rsidRPr="00D51393" w:rsidRDefault="00D51393" w:rsidP="00D51393">
      <w:pPr>
        <w:pStyle w:val="Textbody"/>
        <w:jc w:val="both"/>
      </w:pPr>
      <w:r w:rsidRPr="00D51393">
        <w:rPr>
          <w:rFonts w:hint="eastAsia"/>
        </w:rPr>
        <w:t xml:space="preserve">Depending on the reason, personal </w:t>
      </w:r>
      <w:r>
        <w:t xml:space="preserve">and/or health </w:t>
      </w:r>
      <w:r w:rsidRPr="00D51393">
        <w:rPr>
          <w:rFonts w:hint="eastAsia"/>
        </w:rPr>
        <w:t xml:space="preserve">information collected </w:t>
      </w:r>
      <w:r w:rsidR="002174BB">
        <w:t xml:space="preserve">by Council </w:t>
      </w:r>
      <w:r w:rsidRPr="00D51393">
        <w:rPr>
          <w:rFonts w:hint="eastAsia"/>
        </w:rPr>
        <w:t>typically includes, but is not limited, to the following:</w:t>
      </w:r>
    </w:p>
    <w:p w14:paraId="7389BF8B" w14:textId="45B877DB" w:rsidR="00D51393" w:rsidRPr="002174BB" w:rsidRDefault="00D51393"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name</w:t>
      </w:r>
    </w:p>
    <w:p w14:paraId="068638D3" w14:textId="4C6C3CAF" w:rsidR="00D51393" w:rsidRPr="002174BB" w:rsidRDefault="002174BB"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Pr>
          <w:rFonts w:ascii="Arial" w:eastAsia="SymbolMT" w:hAnsi="Arial" w:cs="Arial"/>
          <w:b w:val="0"/>
          <w:i w:val="0"/>
          <w:color w:val="000000"/>
          <w:sz w:val="20"/>
          <w:szCs w:val="20"/>
          <w:lang w:val="en-AU"/>
        </w:rPr>
        <w:t xml:space="preserve">address (residential, </w:t>
      </w:r>
      <w:r w:rsidR="00D51393" w:rsidRPr="002174BB">
        <w:rPr>
          <w:rFonts w:ascii="Arial" w:eastAsia="SymbolMT" w:hAnsi="Arial" w:cs="Arial"/>
          <w:b w:val="0"/>
          <w:i w:val="0"/>
          <w:color w:val="000000"/>
          <w:sz w:val="20"/>
          <w:szCs w:val="20"/>
          <w:lang w:val="en-AU"/>
        </w:rPr>
        <w:t>postal and/or e-mail)</w:t>
      </w:r>
    </w:p>
    <w:p w14:paraId="663EBDC2" w14:textId="0B44094F" w:rsidR="00D51393" w:rsidRPr="002174BB" w:rsidRDefault="00D51393"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telephone number (work, home or mobile)</w:t>
      </w:r>
    </w:p>
    <w:p w14:paraId="1002A3C8" w14:textId="361A939D" w:rsidR="00D51393" w:rsidRPr="002174BB" w:rsidRDefault="00D51393"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date of birth</w:t>
      </w:r>
    </w:p>
    <w:p w14:paraId="5051DD23" w14:textId="276EB1AA" w:rsidR="00D51393" w:rsidRPr="002174BB" w:rsidRDefault="00D51393"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signature</w:t>
      </w:r>
    </w:p>
    <w:p w14:paraId="71D6FD3B" w14:textId="2B5E773B" w:rsidR="00D51393" w:rsidRDefault="00D51393"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photograph</w:t>
      </w:r>
      <w:r w:rsidR="00504342" w:rsidRPr="002174BB">
        <w:rPr>
          <w:rFonts w:ascii="Arial" w:eastAsia="SymbolMT" w:hAnsi="Arial" w:cs="Arial"/>
          <w:b w:val="0"/>
          <w:i w:val="0"/>
          <w:color w:val="000000"/>
          <w:sz w:val="20"/>
          <w:szCs w:val="20"/>
          <w:lang w:val="en-AU"/>
        </w:rPr>
        <w:t>y</w:t>
      </w:r>
      <w:r w:rsidR="00117398">
        <w:rPr>
          <w:rFonts w:ascii="Arial" w:eastAsia="SymbolMT" w:hAnsi="Arial" w:cs="Arial"/>
          <w:b w:val="0"/>
          <w:i w:val="0"/>
          <w:color w:val="000000"/>
          <w:sz w:val="20"/>
          <w:szCs w:val="20"/>
          <w:lang w:val="en-AU"/>
        </w:rPr>
        <w:t xml:space="preserve"> and/or video footage</w:t>
      </w:r>
    </w:p>
    <w:p w14:paraId="6210ED8B" w14:textId="13D38EA8" w:rsidR="00117398" w:rsidRPr="002174BB" w:rsidRDefault="00117398" w:rsidP="00117398">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117398">
        <w:rPr>
          <w:rFonts w:ascii="Arial" w:eastAsia="SymbolMT" w:hAnsi="Arial" w:cs="Arial" w:hint="eastAsia"/>
          <w:b w:val="0"/>
          <w:i w:val="0"/>
          <w:color w:val="000000"/>
          <w:sz w:val="20"/>
          <w:szCs w:val="20"/>
          <w:lang w:val="en-AU"/>
        </w:rPr>
        <w:t xml:space="preserve">health </w:t>
      </w:r>
      <w:r>
        <w:rPr>
          <w:rFonts w:ascii="Arial" w:eastAsia="SymbolMT" w:hAnsi="Arial" w:cs="Arial"/>
          <w:b w:val="0"/>
          <w:i w:val="0"/>
          <w:color w:val="000000"/>
          <w:sz w:val="20"/>
          <w:szCs w:val="20"/>
          <w:lang w:val="en-AU"/>
        </w:rPr>
        <w:t xml:space="preserve">status </w:t>
      </w:r>
      <w:r w:rsidRPr="00117398">
        <w:rPr>
          <w:rFonts w:ascii="Arial" w:eastAsia="SymbolMT" w:hAnsi="Arial" w:cs="Arial" w:hint="eastAsia"/>
          <w:b w:val="0"/>
          <w:i w:val="0"/>
          <w:color w:val="000000"/>
          <w:sz w:val="20"/>
          <w:szCs w:val="20"/>
          <w:lang w:val="en-AU"/>
        </w:rPr>
        <w:t>or disability</w:t>
      </w:r>
      <w:r>
        <w:rPr>
          <w:rFonts w:ascii="Arial" w:eastAsia="SymbolMT" w:hAnsi="Arial" w:cs="Arial"/>
          <w:b w:val="0"/>
          <w:i w:val="0"/>
          <w:color w:val="000000"/>
          <w:sz w:val="20"/>
          <w:szCs w:val="20"/>
          <w:lang w:val="en-AU"/>
        </w:rPr>
        <w:t xml:space="preserve"> information</w:t>
      </w:r>
    </w:p>
    <w:p w14:paraId="790A020D" w14:textId="77777777" w:rsidR="00D767A8" w:rsidRPr="00D51393" w:rsidRDefault="00D767A8" w:rsidP="00D767A8">
      <w:pPr>
        <w:pStyle w:val="textdotted"/>
        <w:numPr>
          <w:ilvl w:val="0"/>
          <w:numId w:val="0"/>
        </w:numPr>
        <w:ind w:left="720"/>
      </w:pPr>
    </w:p>
    <w:p w14:paraId="7EC2531C" w14:textId="32B23CC9" w:rsidR="00666F85" w:rsidRPr="00666F85" w:rsidRDefault="00A84D17" w:rsidP="00666F85">
      <w:pPr>
        <w:pStyle w:val="Textbody"/>
        <w:jc w:val="both"/>
        <w:rPr>
          <w:b/>
        </w:rPr>
      </w:pPr>
      <w:r>
        <w:rPr>
          <w:b/>
        </w:rPr>
        <w:t>Reasons for c</w:t>
      </w:r>
      <w:r w:rsidR="00666F85" w:rsidRPr="00666F85">
        <w:rPr>
          <w:b/>
        </w:rPr>
        <w:t>ollection</w:t>
      </w:r>
    </w:p>
    <w:p w14:paraId="07E6A531" w14:textId="3D190C1A" w:rsidR="00D51393" w:rsidRDefault="004007F9" w:rsidP="00666F85">
      <w:pPr>
        <w:pStyle w:val="Textbody"/>
        <w:jc w:val="both"/>
      </w:pPr>
      <w:r w:rsidRPr="00666F85">
        <w:t>YRC will</w:t>
      </w:r>
      <w:r w:rsidRPr="00666F85">
        <w:rPr>
          <w:rFonts w:hint="eastAsia"/>
        </w:rPr>
        <w:t xml:space="preserve"> only collect personal </w:t>
      </w:r>
      <w:r w:rsidRPr="00666F85">
        <w:t xml:space="preserve">and/or health </w:t>
      </w:r>
      <w:r w:rsidRPr="00666F85">
        <w:rPr>
          <w:rFonts w:hint="eastAsia"/>
        </w:rPr>
        <w:t xml:space="preserve">information </w:t>
      </w:r>
      <w:r w:rsidR="002174BB" w:rsidRPr="002174BB">
        <w:rPr>
          <w:rFonts w:hint="eastAsia"/>
        </w:rPr>
        <w:t xml:space="preserve">by lawful and fair means </w:t>
      </w:r>
      <w:r w:rsidRPr="00666F85">
        <w:rPr>
          <w:rFonts w:hint="eastAsia"/>
        </w:rPr>
        <w:t>if it is necessary to fulfi</w:t>
      </w:r>
      <w:r w:rsidR="00A84D17">
        <w:rPr>
          <w:rFonts w:hint="eastAsia"/>
        </w:rPr>
        <w:t xml:space="preserve">l one or more of its </w:t>
      </w:r>
      <w:r w:rsidR="00D51393">
        <w:t xml:space="preserve">business </w:t>
      </w:r>
      <w:r w:rsidR="00A84D17">
        <w:rPr>
          <w:rFonts w:hint="eastAsia"/>
        </w:rPr>
        <w:t>functions</w:t>
      </w:r>
      <w:r w:rsidR="00A84D17">
        <w:t xml:space="preserve">, </w:t>
      </w:r>
      <w:r w:rsidR="00A84D17" w:rsidRPr="00A84D17">
        <w:rPr>
          <w:rFonts w:hint="eastAsia"/>
        </w:rPr>
        <w:t xml:space="preserve">and where reasonable and practicable, collection will be from </w:t>
      </w:r>
      <w:r w:rsidR="00D51393">
        <w:t>an</w:t>
      </w:r>
      <w:r w:rsidR="00A84D17">
        <w:t xml:space="preserve"> individual</w:t>
      </w:r>
      <w:r w:rsidR="00A84D17" w:rsidRPr="00A84D17">
        <w:rPr>
          <w:rFonts w:hint="eastAsia"/>
        </w:rPr>
        <w:t xml:space="preserve"> directly.</w:t>
      </w:r>
      <w:r w:rsidR="00157E0D">
        <w:t xml:space="preserve"> By means of demonstration, </w:t>
      </w:r>
      <w:r w:rsidR="00D51393" w:rsidRPr="00D51393">
        <w:rPr>
          <w:rFonts w:hint="eastAsia"/>
        </w:rPr>
        <w:t xml:space="preserve">Council may collect personal and/or health information for </w:t>
      </w:r>
      <w:r w:rsidR="00157E0D">
        <w:t xml:space="preserve">the following business </w:t>
      </w:r>
      <w:r w:rsidR="00157E0D">
        <w:rPr>
          <w:rFonts w:hint="eastAsia"/>
        </w:rPr>
        <w:t>purposes</w:t>
      </w:r>
      <w:r w:rsidR="00D51393" w:rsidRPr="00D51393">
        <w:rPr>
          <w:rFonts w:hint="eastAsia"/>
        </w:rPr>
        <w:t>:</w:t>
      </w:r>
    </w:p>
    <w:p w14:paraId="556F5477" w14:textId="0B7BCAB6" w:rsidR="00157E0D" w:rsidRDefault="00504342" w:rsidP="00157E0D">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157E0D">
        <w:rPr>
          <w:rFonts w:ascii="Arial" w:eastAsia="SymbolMT" w:hAnsi="Arial" w:cs="Arial"/>
          <w:b w:val="0"/>
          <w:i w:val="0"/>
          <w:color w:val="000000"/>
          <w:sz w:val="20"/>
          <w:szCs w:val="20"/>
          <w:lang w:val="en-AU"/>
        </w:rPr>
        <w:t xml:space="preserve">To </w:t>
      </w:r>
      <w:r w:rsidR="00157E0D" w:rsidRPr="00157E0D">
        <w:rPr>
          <w:rFonts w:ascii="Arial" w:eastAsia="SymbolMT" w:hAnsi="Arial" w:cs="Arial" w:hint="eastAsia"/>
          <w:b w:val="0"/>
          <w:i w:val="0"/>
          <w:color w:val="000000"/>
          <w:sz w:val="20"/>
          <w:szCs w:val="20"/>
          <w:lang w:val="en-AU"/>
        </w:rPr>
        <w:t>facilitate the collection of Council fe</w:t>
      </w:r>
      <w:r w:rsidR="00157E0D">
        <w:rPr>
          <w:rFonts w:ascii="Arial" w:eastAsia="SymbolMT" w:hAnsi="Arial" w:cs="Arial" w:hint="eastAsia"/>
          <w:b w:val="0"/>
          <w:i w:val="0"/>
          <w:color w:val="000000"/>
          <w:sz w:val="20"/>
          <w:szCs w:val="20"/>
          <w:lang w:val="en-AU"/>
        </w:rPr>
        <w:t xml:space="preserve">es and charges. For instance, </w:t>
      </w:r>
      <w:r w:rsidR="00157E0D">
        <w:rPr>
          <w:rFonts w:ascii="Arial" w:eastAsia="SymbolMT" w:hAnsi="Arial" w:cs="Arial"/>
          <w:b w:val="0"/>
          <w:i w:val="0"/>
          <w:color w:val="000000"/>
          <w:sz w:val="20"/>
          <w:szCs w:val="20"/>
          <w:lang w:val="en-AU"/>
        </w:rPr>
        <w:t>the Rates Team</w:t>
      </w:r>
      <w:r w:rsidR="00157E0D" w:rsidRPr="00157E0D">
        <w:rPr>
          <w:rFonts w:ascii="Arial" w:eastAsia="SymbolMT" w:hAnsi="Arial" w:cs="Arial" w:hint="eastAsia"/>
          <w:b w:val="0"/>
          <w:i w:val="0"/>
          <w:color w:val="000000"/>
          <w:sz w:val="20"/>
          <w:szCs w:val="20"/>
          <w:lang w:val="en-AU"/>
        </w:rPr>
        <w:t xml:space="preserve"> will use name and address details </w:t>
      </w:r>
      <w:r w:rsidR="00157E0D">
        <w:rPr>
          <w:rFonts w:ascii="Arial" w:eastAsia="SymbolMT" w:hAnsi="Arial" w:cs="Arial"/>
          <w:b w:val="0"/>
          <w:i w:val="0"/>
          <w:color w:val="000000"/>
          <w:sz w:val="20"/>
          <w:szCs w:val="20"/>
          <w:lang w:val="en-AU"/>
        </w:rPr>
        <w:t xml:space="preserve">supplied through a letter of Acquisition </w:t>
      </w:r>
      <w:r w:rsidR="00157E0D" w:rsidRPr="00157E0D">
        <w:rPr>
          <w:rFonts w:ascii="Arial" w:eastAsia="SymbolMT" w:hAnsi="Arial" w:cs="Arial" w:hint="eastAsia"/>
          <w:b w:val="0"/>
          <w:i w:val="0"/>
          <w:color w:val="000000"/>
          <w:sz w:val="20"/>
          <w:szCs w:val="20"/>
          <w:lang w:val="en-AU"/>
        </w:rPr>
        <w:t xml:space="preserve">to </w:t>
      </w:r>
      <w:r w:rsidR="00157E0D">
        <w:rPr>
          <w:rFonts w:ascii="Arial" w:eastAsia="SymbolMT" w:hAnsi="Arial" w:cs="Arial"/>
          <w:b w:val="0"/>
          <w:i w:val="0"/>
          <w:color w:val="000000"/>
          <w:sz w:val="20"/>
          <w:szCs w:val="20"/>
          <w:lang w:val="en-AU"/>
        </w:rPr>
        <w:t xml:space="preserve">connect with owners regarding the </w:t>
      </w:r>
      <w:r w:rsidR="00B90A77">
        <w:rPr>
          <w:rFonts w:ascii="Arial" w:eastAsia="SymbolMT" w:hAnsi="Arial" w:cs="Arial"/>
          <w:b w:val="0"/>
          <w:i w:val="0"/>
          <w:color w:val="000000"/>
          <w:sz w:val="20"/>
          <w:szCs w:val="20"/>
          <w:lang w:val="en-AU"/>
        </w:rPr>
        <w:t>payment</w:t>
      </w:r>
      <w:r w:rsidR="00157E0D">
        <w:rPr>
          <w:rFonts w:ascii="Arial" w:eastAsia="SymbolMT" w:hAnsi="Arial" w:cs="Arial"/>
          <w:b w:val="0"/>
          <w:i w:val="0"/>
          <w:color w:val="000000"/>
          <w:sz w:val="20"/>
          <w:szCs w:val="20"/>
          <w:lang w:val="en-AU"/>
        </w:rPr>
        <w:t xml:space="preserve"> of </w:t>
      </w:r>
      <w:r w:rsidR="00157E0D">
        <w:rPr>
          <w:rFonts w:ascii="Arial" w:eastAsia="SymbolMT" w:hAnsi="Arial" w:cs="Arial" w:hint="eastAsia"/>
          <w:b w:val="0"/>
          <w:i w:val="0"/>
          <w:color w:val="000000"/>
          <w:sz w:val="20"/>
          <w:szCs w:val="20"/>
          <w:lang w:val="en-AU"/>
        </w:rPr>
        <w:t>rate</w:t>
      </w:r>
      <w:r w:rsidR="00157E0D">
        <w:rPr>
          <w:rFonts w:ascii="Arial" w:eastAsia="SymbolMT" w:hAnsi="Arial" w:cs="Arial"/>
          <w:b w:val="0"/>
          <w:i w:val="0"/>
          <w:color w:val="000000"/>
          <w:sz w:val="20"/>
          <w:szCs w:val="20"/>
          <w:lang w:val="en-AU"/>
        </w:rPr>
        <w:t>s and waste charges</w:t>
      </w:r>
      <w:r w:rsidR="00157E0D" w:rsidRPr="00157E0D">
        <w:rPr>
          <w:rFonts w:ascii="Arial" w:eastAsia="SymbolMT" w:hAnsi="Arial" w:cs="Arial" w:hint="eastAsia"/>
          <w:b w:val="0"/>
          <w:i w:val="0"/>
          <w:color w:val="000000"/>
          <w:sz w:val="20"/>
          <w:szCs w:val="20"/>
          <w:lang w:val="en-AU"/>
        </w:rPr>
        <w:t>.</w:t>
      </w:r>
    </w:p>
    <w:p w14:paraId="1AB2E1CD" w14:textId="1BA1B013" w:rsidR="00157E0D" w:rsidRDefault="00157E0D" w:rsidP="00504342">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157E0D">
        <w:rPr>
          <w:rFonts w:ascii="Arial" w:eastAsia="SymbolMT" w:hAnsi="Arial" w:cs="Arial"/>
          <w:b w:val="0"/>
          <w:i w:val="0"/>
          <w:color w:val="000000"/>
          <w:sz w:val="20"/>
          <w:szCs w:val="20"/>
          <w:lang w:val="en-AU"/>
        </w:rPr>
        <w:t xml:space="preserve">To resolve service requests. For instance, Council or </w:t>
      </w:r>
      <w:r w:rsidR="008963CE">
        <w:rPr>
          <w:rFonts w:ascii="Arial" w:eastAsia="SymbolMT" w:hAnsi="Arial" w:cs="Arial"/>
          <w:b w:val="0"/>
          <w:i w:val="0"/>
          <w:color w:val="000000"/>
          <w:sz w:val="20"/>
          <w:szCs w:val="20"/>
          <w:lang w:val="en-AU"/>
        </w:rPr>
        <w:t xml:space="preserve">a </w:t>
      </w:r>
      <w:r w:rsidR="008963CE">
        <w:rPr>
          <w:rFonts w:ascii="Arial" w:eastAsia="SymbolMT" w:hAnsi="Arial" w:cs="Arial" w:hint="eastAsia"/>
          <w:b w:val="0"/>
          <w:i w:val="0"/>
          <w:color w:val="000000"/>
          <w:sz w:val="20"/>
          <w:szCs w:val="20"/>
          <w:lang w:val="en-AU"/>
        </w:rPr>
        <w:t>contracted service provider</w:t>
      </w:r>
      <w:r w:rsidRPr="00157E0D">
        <w:rPr>
          <w:rFonts w:ascii="Arial" w:eastAsia="SymbolMT" w:hAnsi="Arial" w:cs="Arial" w:hint="eastAsia"/>
          <w:b w:val="0"/>
          <w:i w:val="0"/>
          <w:color w:val="000000"/>
          <w:sz w:val="20"/>
          <w:szCs w:val="20"/>
          <w:lang w:val="en-AU"/>
        </w:rPr>
        <w:t xml:space="preserve"> </w:t>
      </w:r>
      <w:r w:rsidR="003E412C">
        <w:rPr>
          <w:rFonts w:ascii="Arial" w:eastAsia="SymbolMT" w:hAnsi="Arial" w:cs="Arial"/>
          <w:b w:val="0"/>
          <w:i w:val="0"/>
          <w:color w:val="000000"/>
          <w:sz w:val="20"/>
          <w:szCs w:val="20"/>
          <w:lang w:val="en-AU"/>
        </w:rPr>
        <w:t>may</w:t>
      </w:r>
      <w:r w:rsidRPr="00157E0D">
        <w:rPr>
          <w:rFonts w:ascii="Arial" w:eastAsia="SymbolMT" w:hAnsi="Arial" w:cs="Arial" w:hint="eastAsia"/>
          <w:b w:val="0"/>
          <w:i w:val="0"/>
          <w:color w:val="000000"/>
          <w:sz w:val="20"/>
          <w:szCs w:val="20"/>
          <w:lang w:val="en-AU"/>
        </w:rPr>
        <w:t xml:space="preserve"> </w:t>
      </w:r>
      <w:r w:rsidR="008963CE">
        <w:rPr>
          <w:rFonts w:ascii="Arial" w:eastAsia="SymbolMT" w:hAnsi="Arial" w:cs="Arial"/>
          <w:b w:val="0"/>
          <w:i w:val="0"/>
          <w:color w:val="000000"/>
          <w:sz w:val="20"/>
          <w:szCs w:val="20"/>
          <w:lang w:val="en-AU"/>
        </w:rPr>
        <w:t>use name and address details supplied through a customer initiated service request to provide updates on the resolution of</w:t>
      </w:r>
      <w:r w:rsidRPr="00157E0D">
        <w:rPr>
          <w:rFonts w:ascii="Arial" w:eastAsia="SymbolMT" w:hAnsi="Arial" w:cs="Arial" w:hint="eastAsia"/>
          <w:b w:val="0"/>
          <w:i w:val="0"/>
          <w:color w:val="000000"/>
          <w:sz w:val="20"/>
          <w:szCs w:val="20"/>
          <w:lang w:val="en-AU"/>
        </w:rPr>
        <w:t xml:space="preserve"> </w:t>
      </w:r>
      <w:r w:rsidR="008963CE">
        <w:rPr>
          <w:rFonts w:ascii="Arial" w:eastAsia="SymbolMT" w:hAnsi="Arial" w:cs="Arial"/>
          <w:b w:val="0"/>
          <w:i w:val="0"/>
          <w:color w:val="000000"/>
          <w:sz w:val="20"/>
          <w:szCs w:val="20"/>
          <w:lang w:val="en-AU"/>
        </w:rPr>
        <w:t xml:space="preserve">a request to grade a </w:t>
      </w:r>
      <w:r w:rsidRPr="00157E0D">
        <w:rPr>
          <w:rFonts w:ascii="Arial" w:eastAsia="SymbolMT" w:hAnsi="Arial" w:cs="Arial"/>
          <w:b w:val="0"/>
          <w:i w:val="0"/>
          <w:color w:val="000000"/>
          <w:sz w:val="20"/>
          <w:szCs w:val="20"/>
          <w:lang w:val="en-AU"/>
        </w:rPr>
        <w:t>road</w:t>
      </w:r>
      <w:r w:rsidR="00D767A8">
        <w:rPr>
          <w:rFonts w:ascii="Arial" w:eastAsia="SymbolMT" w:hAnsi="Arial" w:cs="Arial"/>
          <w:b w:val="0"/>
          <w:i w:val="0"/>
          <w:color w:val="000000"/>
          <w:sz w:val="20"/>
          <w:szCs w:val="20"/>
          <w:lang w:val="en-AU"/>
        </w:rPr>
        <w:t xml:space="preserve"> or</w:t>
      </w:r>
      <w:r w:rsidRPr="00157E0D">
        <w:rPr>
          <w:rFonts w:ascii="Arial" w:eastAsia="SymbolMT" w:hAnsi="Arial" w:cs="Arial"/>
          <w:b w:val="0"/>
          <w:i w:val="0"/>
          <w:color w:val="000000"/>
          <w:sz w:val="20"/>
          <w:szCs w:val="20"/>
          <w:lang w:val="en-AU"/>
        </w:rPr>
        <w:t xml:space="preserve"> </w:t>
      </w:r>
      <w:r w:rsidR="008963CE">
        <w:rPr>
          <w:rFonts w:ascii="Arial" w:eastAsia="SymbolMT" w:hAnsi="Arial" w:cs="Arial"/>
          <w:b w:val="0"/>
          <w:i w:val="0"/>
          <w:color w:val="000000"/>
          <w:sz w:val="20"/>
          <w:szCs w:val="20"/>
          <w:lang w:val="en-AU"/>
        </w:rPr>
        <w:t xml:space="preserve">repair a </w:t>
      </w:r>
      <w:r w:rsidRPr="00157E0D">
        <w:rPr>
          <w:rFonts w:ascii="Arial" w:eastAsia="SymbolMT" w:hAnsi="Arial" w:cs="Arial"/>
          <w:b w:val="0"/>
          <w:i w:val="0"/>
          <w:color w:val="000000"/>
          <w:sz w:val="20"/>
          <w:szCs w:val="20"/>
          <w:lang w:val="en-AU"/>
        </w:rPr>
        <w:t>pot</w:t>
      </w:r>
      <w:r w:rsidR="00D767A8">
        <w:rPr>
          <w:rFonts w:ascii="Arial" w:eastAsia="SymbolMT" w:hAnsi="Arial" w:cs="Arial"/>
          <w:b w:val="0"/>
          <w:i w:val="0"/>
          <w:color w:val="000000"/>
          <w:sz w:val="20"/>
          <w:szCs w:val="20"/>
          <w:lang w:val="en-AU"/>
        </w:rPr>
        <w:t xml:space="preserve"> hole.</w:t>
      </w:r>
    </w:p>
    <w:p w14:paraId="0E8D2B76" w14:textId="2DB079F0" w:rsidR="00D767A8" w:rsidRDefault="00D767A8" w:rsidP="00504342">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Pr>
          <w:rFonts w:ascii="Arial" w:eastAsia="SymbolMT" w:hAnsi="Arial" w:cs="Arial"/>
          <w:b w:val="0"/>
          <w:i w:val="0"/>
          <w:color w:val="000000"/>
          <w:sz w:val="20"/>
          <w:szCs w:val="20"/>
          <w:lang w:val="en-AU"/>
        </w:rPr>
        <w:t>To communicate regarding specific localised issues. For example, Development Services will use name &amp; address details to consult wit</w:t>
      </w:r>
      <w:r w:rsidR="003E412C">
        <w:rPr>
          <w:rFonts w:ascii="Arial" w:eastAsia="SymbolMT" w:hAnsi="Arial" w:cs="Arial"/>
          <w:b w:val="0"/>
          <w:i w:val="0"/>
          <w:color w:val="000000"/>
          <w:sz w:val="20"/>
          <w:szCs w:val="20"/>
          <w:lang w:val="en-AU"/>
        </w:rPr>
        <w:t>h relevant neighbours about a Planning Permit</w:t>
      </w:r>
      <w:r w:rsidR="000D3A32">
        <w:rPr>
          <w:rFonts w:ascii="Arial" w:eastAsia="SymbolMT" w:hAnsi="Arial" w:cs="Arial"/>
          <w:b w:val="0"/>
          <w:i w:val="0"/>
          <w:color w:val="000000"/>
          <w:sz w:val="20"/>
          <w:szCs w:val="20"/>
          <w:lang w:val="en-AU"/>
        </w:rPr>
        <w:t>.</w:t>
      </w:r>
    </w:p>
    <w:p w14:paraId="56668AB6" w14:textId="780AA4DD" w:rsidR="008963CE" w:rsidRDefault="008963CE" w:rsidP="008963CE">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Pr>
          <w:rFonts w:ascii="Arial" w:eastAsia="SymbolMT" w:hAnsi="Arial" w:cs="Arial"/>
          <w:b w:val="0"/>
          <w:i w:val="0"/>
          <w:color w:val="000000"/>
          <w:sz w:val="20"/>
          <w:szCs w:val="20"/>
          <w:lang w:val="en-AU"/>
        </w:rPr>
        <w:t xml:space="preserve">To </w:t>
      </w:r>
      <w:r w:rsidR="00D767A8">
        <w:rPr>
          <w:rFonts w:ascii="Arial" w:eastAsia="SymbolMT" w:hAnsi="Arial" w:cs="Arial"/>
          <w:b w:val="0"/>
          <w:i w:val="0"/>
          <w:color w:val="000000"/>
          <w:sz w:val="20"/>
          <w:szCs w:val="20"/>
          <w:lang w:val="en-AU"/>
        </w:rPr>
        <w:t>aid access and</w:t>
      </w:r>
      <w:r>
        <w:rPr>
          <w:rFonts w:ascii="Arial" w:eastAsia="SymbolMT" w:hAnsi="Arial" w:cs="Arial"/>
          <w:b w:val="0"/>
          <w:i w:val="0"/>
          <w:color w:val="000000"/>
          <w:sz w:val="20"/>
          <w:szCs w:val="20"/>
          <w:lang w:val="en-AU"/>
        </w:rPr>
        <w:t xml:space="preserve"> use of </w:t>
      </w:r>
      <w:r w:rsidR="00D767A8">
        <w:rPr>
          <w:rFonts w:ascii="Arial" w:eastAsia="SymbolMT" w:hAnsi="Arial" w:cs="Arial"/>
          <w:b w:val="0"/>
          <w:i w:val="0"/>
          <w:color w:val="000000"/>
          <w:sz w:val="20"/>
          <w:szCs w:val="20"/>
          <w:lang w:val="en-AU"/>
        </w:rPr>
        <w:t>health</w:t>
      </w:r>
      <w:r>
        <w:rPr>
          <w:rFonts w:ascii="Arial" w:eastAsia="SymbolMT" w:hAnsi="Arial" w:cs="Arial"/>
          <w:b w:val="0"/>
          <w:i w:val="0"/>
          <w:color w:val="000000"/>
          <w:sz w:val="20"/>
          <w:szCs w:val="20"/>
          <w:lang w:val="en-AU"/>
        </w:rPr>
        <w:t xml:space="preserve"> services. For instance, birth notices are supplied by hospitals to Council in order to facilitate access to </w:t>
      </w:r>
      <w:r>
        <w:rPr>
          <w:rFonts w:ascii="Arial" w:eastAsia="SymbolMT" w:hAnsi="Arial" w:cs="Arial" w:hint="eastAsia"/>
          <w:b w:val="0"/>
          <w:i w:val="0"/>
          <w:color w:val="000000"/>
          <w:sz w:val="20"/>
          <w:szCs w:val="20"/>
          <w:lang w:val="en-AU"/>
        </w:rPr>
        <w:t xml:space="preserve">Maternal and </w:t>
      </w:r>
      <w:r>
        <w:rPr>
          <w:rFonts w:ascii="Arial" w:eastAsia="SymbolMT" w:hAnsi="Arial" w:cs="Arial"/>
          <w:b w:val="0"/>
          <w:i w:val="0"/>
          <w:color w:val="000000"/>
          <w:sz w:val="20"/>
          <w:szCs w:val="20"/>
          <w:lang w:val="en-AU"/>
        </w:rPr>
        <w:t>C</w:t>
      </w:r>
      <w:r w:rsidRPr="008963CE">
        <w:rPr>
          <w:rFonts w:ascii="Arial" w:eastAsia="SymbolMT" w:hAnsi="Arial" w:cs="Arial" w:hint="eastAsia"/>
          <w:b w:val="0"/>
          <w:i w:val="0"/>
          <w:color w:val="000000"/>
          <w:sz w:val="20"/>
          <w:szCs w:val="20"/>
          <w:lang w:val="en-AU"/>
        </w:rPr>
        <w:t xml:space="preserve">hild health services </w:t>
      </w:r>
      <w:r>
        <w:rPr>
          <w:rFonts w:ascii="Arial" w:eastAsia="SymbolMT" w:hAnsi="Arial" w:cs="Arial"/>
          <w:b w:val="0"/>
          <w:i w:val="0"/>
          <w:color w:val="000000"/>
          <w:sz w:val="20"/>
          <w:szCs w:val="20"/>
          <w:lang w:val="en-AU"/>
        </w:rPr>
        <w:t xml:space="preserve">who </w:t>
      </w:r>
      <w:r w:rsidRPr="008963CE">
        <w:rPr>
          <w:rFonts w:ascii="Arial" w:eastAsia="SymbolMT" w:hAnsi="Arial" w:cs="Arial" w:hint="eastAsia"/>
          <w:b w:val="0"/>
          <w:i w:val="0"/>
          <w:color w:val="000000"/>
          <w:sz w:val="20"/>
          <w:szCs w:val="20"/>
          <w:lang w:val="en-AU"/>
        </w:rPr>
        <w:t>pr</w:t>
      </w:r>
      <w:r>
        <w:rPr>
          <w:rFonts w:ascii="Arial" w:eastAsia="SymbolMT" w:hAnsi="Arial" w:cs="Arial" w:hint="eastAsia"/>
          <w:b w:val="0"/>
          <w:i w:val="0"/>
          <w:color w:val="000000"/>
          <w:sz w:val="20"/>
          <w:szCs w:val="20"/>
          <w:lang w:val="en-AU"/>
        </w:rPr>
        <w:t>ovide information and support</w:t>
      </w:r>
      <w:r w:rsidRPr="008963CE">
        <w:rPr>
          <w:rFonts w:ascii="Arial" w:eastAsia="SymbolMT" w:hAnsi="Arial" w:cs="Arial" w:hint="eastAsia"/>
          <w:b w:val="0"/>
          <w:i w:val="0"/>
          <w:color w:val="000000"/>
          <w:sz w:val="20"/>
          <w:szCs w:val="20"/>
          <w:lang w:val="en-AU"/>
        </w:rPr>
        <w:t xml:space="preserve"> </w:t>
      </w:r>
      <w:r w:rsidR="00D767A8">
        <w:rPr>
          <w:rFonts w:ascii="Arial" w:eastAsia="SymbolMT" w:hAnsi="Arial" w:cs="Arial"/>
          <w:b w:val="0"/>
          <w:i w:val="0"/>
          <w:color w:val="000000"/>
          <w:sz w:val="20"/>
          <w:szCs w:val="20"/>
          <w:lang w:val="en-AU"/>
        </w:rPr>
        <w:t xml:space="preserve">to </w:t>
      </w:r>
      <w:r w:rsidRPr="008963CE">
        <w:rPr>
          <w:rFonts w:ascii="Arial" w:eastAsia="SymbolMT" w:hAnsi="Arial" w:cs="Arial" w:hint="eastAsia"/>
          <w:b w:val="0"/>
          <w:i w:val="0"/>
          <w:color w:val="000000"/>
          <w:sz w:val="20"/>
          <w:szCs w:val="20"/>
          <w:lang w:val="en-AU"/>
        </w:rPr>
        <w:t>new parents and families.</w:t>
      </w:r>
    </w:p>
    <w:p w14:paraId="4D199B8F" w14:textId="32883F53" w:rsidR="00B90A77" w:rsidRPr="00B90A77" w:rsidRDefault="00B90A77" w:rsidP="008963CE">
      <w:pPr>
        <w:pStyle w:val="ListParagraph"/>
        <w:numPr>
          <w:ilvl w:val="0"/>
          <w:numId w:val="27"/>
        </w:numPr>
        <w:jc w:val="both"/>
        <w:rPr>
          <w:rFonts w:ascii="Arial" w:eastAsia="SymbolMT" w:hAnsi="Arial" w:cs="Arial"/>
          <w:b w:val="0"/>
          <w:i w:val="0"/>
          <w:color w:val="000000"/>
          <w:sz w:val="20"/>
          <w:szCs w:val="20"/>
          <w:lang w:val="en-AU"/>
        </w:rPr>
      </w:pPr>
      <w:r w:rsidRPr="00B90A77">
        <w:rPr>
          <w:rFonts w:ascii="Arial" w:eastAsia="SymbolMT" w:hAnsi="Arial" w:cs="Arial" w:hint="eastAsia"/>
          <w:b w:val="0"/>
          <w:i w:val="0"/>
          <w:color w:val="000000"/>
          <w:sz w:val="20"/>
          <w:szCs w:val="20"/>
          <w:lang w:val="en-AU"/>
        </w:rPr>
        <w:t xml:space="preserve">To enable Council to undertake its law enforcement functions. For instance, Council collects information about </w:t>
      </w:r>
      <w:r w:rsidR="008963CE">
        <w:rPr>
          <w:rFonts w:ascii="Arial" w:eastAsia="SymbolMT" w:hAnsi="Arial" w:cs="Arial"/>
          <w:b w:val="0"/>
          <w:i w:val="0"/>
          <w:color w:val="000000"/>
          <w:sz w:val="20"/>
          <w:szCs w:val="20"/>
          <w:lang w:val="en-AU"/>
        </w:rPr>
        <w:t>customers</w:t>
      </w:r>
      <w:r w:rsidRPr="00B90A77">
        <w:rPr>
          <w:rFonts w:ascii="Arial" w:eastAsia="SymbolMT" w:hAnsi="Arial" w:cs="Arial" w:hint="eastAsia"/>
          <w:b w:val="0"/>
          <w:i w:val="0"/>
          <w:color w:val="000000"/>
          <w:sz w:val="20"/>
          <w:szCs w:val="20"/>
          <w:lang w:val="en-AU"/>
        </w:rPr>
        <w:t xml:space="preserve"> from </w:t>
      </w:r>
      <w:r w:rsidR="009C6C8F">
        <w:rPr>
          <w:rFonts w:ascii="Arial" w:eastAsia="SymbolMT" w:hAnsi="Arial" w:cs="Arial"/>
          <w:b w:val="0"/>
          <w:i w:val="0"/>
          <w:color w:val="000000"/>
          <w:sz w:val="20"/>
          <w:szCs w:val="20"/>
          <w:lang w:val="en-AU"/>
        </w:rPr>
        <w:t xml:space="preserve">Vic Roads </w:t>
      </w:r>
      <w:r w:rsidRPr="00B90A77">
        <w:rPr>
          <w:rFonts w:ascii="Arial" w:eastAsia="SymbolMT" w:hAnsi="Arial" w:cs="Arial" w:hint="eastAsia"/>
          <w:b w:val="0"/>
          <w:i w:val="0"/>
          <w:color w:val="000000"/>
          <w:sz w:val="20"/>
          <w:szCs w:val="20"/>
          <w:lang w:val="en-AU"/>
        </w:rPr>
        <w:t>to process parking infringement notices.</w:t>
      </w:r>
    </w:p>
    <w:p w14:paraId="5FFE990C" w14:textId="2F0EC3D1" w:rsidR="00157E0D" w:rsidRDefault="00B90A77" w:rsidP="00117398">
      <w:pPr>
        <w:pStyle w:val="ListParagraph"/>
        <w:numPr>
          <w:ilvl w:val="0"/>
          <w:numId w:val="27"/>
        </w:numPr>
        <w:jc w:val="both"/>
        <w:rPr>
          <w:rFonts w:ascii="Arial" w:eastAsia="SymbolMT" w:hAnsi="Arial" w:cs="Arial"/>
          <w:b w:val="0"/>
          <w:i w:val="0"/>
          <w:color w:val="000000"/>
          <w:sz w:val="20"/>
          <w:szCs w:val="20"/>
          <w:lang w:val="en-AU"/>
        </w:rPr>
      </w:pPr>
      <w:r w:rsidRPr="00B90A77">
        <w:rPr>
          <w:rFonts w:ascii="Arial" w:eastAsia="SymbolMT" w:hAnsi="Arial" w:cs="Arial" w:hint="eastAsia"/>
          <w:b w:val="0"/>
          <w:i w:val="0"/>
          <w:color w:val="000000"/>
          <w:sz w:val="20"/>
          <w:szCs w:val="20"/>
          <w:lang w:val="en-AU"/>
        </w:rPr>
        <w:t xml:space="preserve">To </w:t>
      </w:r>
      <w:r w:rsidR="008963CE">
        <w:rPr>
          <w:rFonts w:ascii="Arial" w:eastAsia="SymbolMT" w:hAnsi="Arial" w:cs="Arial"/>
          <w:b w:val="0"/>
          <w:i w:val="0"/>
          <w:color w:val="000000"/>
          <w:sz w:val="20"/>
          <w:szCs w:val="20"/>
          <w:lang w:val="en-AU"/>
        </w:rPr>
        <w:t xml:space="preserve">communicate and publicise Council initiatives and programs. For example, customers </w:t>
      </w:r>
      <w:r w:rsidR="00D767A8">
        <w:rPr>
          <w:rFonts w:ascii="Arial" w:eastAsia="SymbolMT" w:hAnsi="Arial" w:cs="Arial"/>
          <w:b w:val="0"/>
          <w:i w:val="0"/>
          <w:color w:val="000000"/>
          <w:sz w:val="20"/>
          <w:szCs w:val="20"/>
          <w:lang w:val="en-AU"/>
        </w:rPr>
        <w:t xml:space="preserve">who </w:t>
      </w:r>
      <w:r w:rsidRPr="00B90A77">
        <w:rPr>
          <w:rFonts w:ascii="Arial" w:eastAsia="SymbolMT" w:hAnsi="Arial" w:cs="Arial" w:hint="eastAsia"/>
          <w:b w:val="0"/>
          <w:i w:val="0"/>
          <w:color w:val="000000"/>
          <w:sz w:val="20"/>
          <w:szCs w:val="20"/>
          <w:lang w:val="en-AU"/>
        </w:rPr>
        <w:t>have opted to be included on a mailing list for a Council publication via our public interfaces.</w:t>
      </w:r>
    </w:p>
    <w:p w14:paraId="17CB2CDD" w14:textId="77777777" w:rsidR="00321653" w:rsidRDefault="00321653" w:rsidP="00666F85">
      <w:pPr>
        <w:pStyle w:val="Textbody"/>
        <w:jc w:val="both"/>
        <w:rPr>
          <w:b/>
        </w:rPr>
      </w:pPr>
    </w:p>
    <w:p w14:paraId="07391EDF" w14:textId="59D33CAA" w:rsidR="00116040" w:rsidRPr="00A84D17" w:rsidRDefault="00A84D17" w:rsidP="00666F85">
      <w:pPr>
        <w:pStyle w:val="Textbody"/>
        <w:jc w:val="both"/>
        <w:rPr>
          <w:b/>
        </w:rPr>
      </w:pPr>
      <w:r w:rsidRPr="00A84D17">
        <w:rPr>
          <w:b/>
        </w:rPr>
        <w:lastRenderedPageBreak/>
        <w:t>Methods of collection</w:t>
      </w:r>
    </w:p>
    <w:p w14:paraId="7AD2C77A" w14:textId="7F5CB473" w:rsidR="00A84D17" w:rsidRDefault="00D51393" w:rsidP="00666F85">
      <w:pPr>
        <w:pStyle w:val="Textbody"/>
        <w:jc w:val="both"/>
      </w:pPr>
      <w:r w:rsidRPr="00D51393">
        <w:rPr>
          <w:rFonts w:hint="eastAsia"/>
        </w:rPr>
        <w:t xml:space="preserve">Council will collect information only by lawful and fair means, and not in an unreasonably intrusive way. Council will provide </w:t>
      </w:r>
      <w:r w:rsidR="00116E80">
        <w:rPr>
          <w:rFonts w:hint="eastAsia"/>
        </w:rPr>
        <w:t>notice of the collection of th</w:t>
      </w:r>
      <w:r w:rsidR="00116E80">
        <w:t>e</w:t>
      </w:r>
      <w:r w:rsidRPr="00D51393">
        <w:rPr>
          <w:rFonts w:hint="eastAsia"/>
        </w:rPr>
        <w:t xml:space="preserve"> information, outlining matters such as the purpose of collection and how individuals can access the information after submission. This will be achieved through the use of </w:t>
      </w:r>
      <w:r w:rsidR="00117398">
        <w:t xml:space="preserve">a </w:t>
      </w:r>
      <w:r w:rsidR="00117398">
        <w:rPr>
          <w:rFonts w:hint="eastAsia"/>
        </w:rPr>
        <w:t>Collection Notice</w:t>
      </w:r>
      <w:r w:rsidRPr="00D51393">
        <w:rPr>
          <w:rFonts w:hint="eastAsia"/>
        </w:rPr>
        <w:t>.</w:t>
      </w:r>
    </w:p>
    <w:p w14:paraId="796AA50F" w14:textId="5E7539DD" w:rsidR="00116E80" w:rsidRDefault="00116E80" w:rsidP="00666F85">
      <w:pPr>
        <w:pStyle w:val="Textbody"/>
        <w:jc w:val="both"/>
      </w:pPr>
      <w:r>
        <w:t>Council may collect personal and/or health information in the following ways:</w:t>
      </w:r>
    </w:p>
    <w:p w14:paraId="1677148F" w14:textId="77777777" w:rsidR="002174BB" w:rsidRPr="002174BB" w:rsidRDefault="00116E80"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During a conversation with a Council representative at a Service Centre or over the phone</w:t>
      </w:r>
    </w:p>
    <w:p w14:paraId="5A4193ED" w14:textId="715C7143" w:rsidR="00116E80" w:rsidRPr="002174BB" w:rsidRDefault="00A13256"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 xml:space="preserve">From the </w:t>
      </w:r>
      <w:r w:rsidR="00116E80" w:rsidRPr="002174BB">
        <w:rPr>
          <w:rFonts w:ascii="Arial" w:eastAsia="SymbolMT" w:hAnsi="Arial" w:cs="Arial"/>
          <w:b w:val="0"/>
          <w:i w:val="0"/>
          <w:color w:val="000000"/>
          <w:sz w:val="20"/>
          <w:szCs w:val="20"/>
          <w:lang w:val="en-AU"/>
        </w:rPr>
        <w:t>Council website, social networking sites or sending a messages (SMS/MMS)</w:t>
      </w:r>
    </w:p>
    <w:p w14:paraId="65115571" w14:textId="2AFDE6C0" w:rsidR="00A13256" w:rsidRPr="002174BB" w:rsidRDefault="00A13256"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Council’s online payment portal i.e. rates, permits, animal registrations, fines &amp; infringements</w:t>
      </w:r>
    </w:p>
    <w:p w14:paraId="21EF4AAF" w14:textId="7347216A" w:rsidR="00116E80" w:rsidRPr="002174BB" w:rsidRDefault="00A13256"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The c</w:t>
      </w:r>
      <w:r w:rsidR="00116E80" w:rsidRPr="002174BB">
        <w:rPr>
          <w:rFonts w:ascii="Arial" w:eastAsia="SymbolMT" w:hAnsi="Arial" w:cs="Arial"/>
          <w:b w:val="0"/>
          <w:i w:val="0"/>
          <w:color w:val="000000"/>
          <w:sz w:val="20"/>
          <w:szCs w:val="20"/>
          <w:lang w:val="en-AU"/>
        </w:rPr>
        <w:t>ompletion of online or hard copy</w:t>
      </w:r>
      <w:r w:rsidRPr="002174BB">
        <w:rPr>
          <w:rFonts w:ascii="Arial" w:eastAsia="SymbolMT" w:hAnsi="Arial" w:cs="Arial"/>
          <w:b w:val="0"/>
          <w:i w:val="0"/>
          <w:color w:val="000000"/>
          <w:sz w:val="20"/>
          <w:szCs w:val="20"/>
          <w:lang w:val="en-AU"/>
        </w:rPr>
        <w:t xml:space="preserve"> application form or survey</w:t>
      </w:r>
      <w:r w:rsidR="00116E80" w:rsidRPr="002174BB">
        <w:rPr>
          <w:rFonts w:ascii="Arial" w:eastAsia="SymbolMT" w:hAnsi="Arial" w:cs="Arial"/>
          <w:b w:val="0"/>
          <w:i w:val="0"/>
          <w:color w:val="000000"/>
          <w:sz w:val="20"/>
          <w:szCs w:val="20"/>
          <w:lang w:val="en-AU"/>
        </w:rPr>
        <w:t>.</w:t>
      </w:r>
    </w:p>
    <w:p w14:paraId="0B4B2FCB" w14:textId="66D57C53" w:rsidR="00116E80" w:rsidRPr="002174BB" w:rsidRDefault="00116E80"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 xml:space="preserve">From other third parties </w:t>
      </w:r>
      <w:r w:rsidR="00A13256" w:rsidRPr="002174BB">
        <w:rPr>
          <w:rFonts w:ascii="Arial" w:eastAsia="SymbolMT" w:hAnsi="Arial" w:cs="Arial"/>
          <w:b w:val="0"/>
          <w:i w:val="0"/>
          <w:color w:val="000000"/>
          <w:sz w:val="20"/>
          <w:szCs w:val="20"/>
          <w:lang w:val="en-AU"/>
        </w:rPr>
        <w:t>i.e.</w:t>
      </w:r>
      <w:r w:rsidRPr="002174BB">
        <w:rPr>
          <w:rFonts w:ascii="Arial" w:eastAsia="SymbolMT" w:hAnsi="Arial" w:cs="Arial"/>
          <w:b w:val="0"/>
          <w:i w:val="0"/>
          <w:color w:val="000000"/>
          <w:sz w:val="20"/>
          <w:szCs w:val="20"/>
          <w:lang w:val="en-AU"/>
        </w:rPr>
        <w:t xml:space="preserve"> a referral from a community health services</w:t>
      </w:r>
    </w:p>
    <w:p w14:paraId="4CAC72EC" w14:textId="77777777" w:rsidR="00BE67A5" w:rsidRDefault="00BE67A5" w:rsidP="00666F85">
      <w:pPr>
        <w:pStyle w:val="Textbody"/>
        <w:jc w:val="both"/>
      </w:pPr>
    </w:p>
    <w:p w14:paraId="3561F3C8" w14:textId="1600594E" w:rsidR="00116040" w:rsidRPr="00116040" w:rsidRDefault="00116040" w:rsidP="00666F85">
      <w:pPr>
        <w:pStyle w:val="Textbody"/>
        <w:jc w:val="both"/>
        <w:rPr>
          <w:b/>
        </w:rPr>
      </w:pPr>
      <w:r w:rsidRPr="00116040">
        <w:rPr>
          <w:b/>
        </w:rPr>
        <w:t>Use</w:t>
      </w:r>
      <w:r w:rsidR="00A13256">
        <w:rPr>
          <w:b/>
        </w:rPr>
        <w:t xml:space="preserve"> of personal and/or health information</w:t>
      </w:r>
    </w:p>
    <w:p w14:paraId="02FF3ADB" w14:textId="594E9777" w:rsidR="00A13256" w:rsidRDefault="003A26BF" w:rsidP="00666F85">
      <w:pPr>
        <w:pStyle w:val="Textbody"/>
        <w:jc w:val="both"/>
      </w:pPr>
      <w:r>
        <w:rPr>
          <w:rFonts w:hint="eastAsia"/>
        </w:rPr>
        <w:t>Person</w:t>
      </w:r>
      <w:r>
        <w:t>al</w:t>
      </w:r>
      <w:r w:rsidR="003E412C">
        <w:t xml:space="preserve"> </w:t>
      </w:r>
      <w:r w:rsidR="00D416EC" w:rsidRPr="00D416EC">
        <w:rPr>
          <w:rFonts w:hint="eastAsia"/>
        </w:rPr>
        <w:t xml:space="preserve">information collected by Council can only be used for the primary purpose for which it was collected, or for a secondary purpose that would be reasonably expected. </w:t>
      </w:r>
      <w:r w:rsidR="003E412C">
        <w:t xml:space="preserve">In </w:t>
      </w:r>
      <w:r>
        <w:t xml:space="preserve">accordance with the PDPA, personal </w:t>
      </w:r>
      <w:r w:rsidR="003E412C">
        <w:t xml:space="preserve">information </w:t>
      </w:r>
      <w:r w:rsidR="00D416EC" w:rsidRPr="00D416EC">
        <w:rPr>
          <w:rFonts w:hint="eastAsia"/>
        </w:rPr>
        <w:t>can also be used in other limited circumstances, such as with the individual's consent, for a law enforcement purpose, or to protect the safety of an individual or the public.</w:t>
      </w:r>
    </w:p>
    <w:p w14:paraId="148199E2" w14:textId="714ED416" w:rsidR="00A13256" w:rsidRDefault="00D416EC" w:rsidP="00666F85">
      <w:pPr>
        <w:pStyle w:val="Textbody"/>
        <w:jc w:val="both"/>
      </w:pPr>
      <w:r w:rsidRPr="00D416EC">
        <w:rPr>
          <w:rFonts w:hint="eastAsia"/>
        </w:rPr>
        <w:t>Council may use health information about an individual for the primary purpose for which the information was collected or for a directly related and reasonably expected secondary purpose. Some exceptions exist. In any other circumstance Council will contact the individual in order to obtain consent (unless the use is required by law or permitted by the HRA).</w:t>
      </w:r>
    </w:p>
    <w:p w14:paraId="4AF94107" w14:textId="788C4B2D" w:rsidR="00A13256" w:rsidRDefault="000F6F62" w:rsidP="000F6F62">
      <w:pPr>
        <w:pStyle w:val="Textbody"/>
        <w:jc w:val="both"/>
      </w:pPr>
      <w:r>
        <w:rPr>
          <w:rFonts w:hint="eastAsia"/>
        </w:rPr>
        <w:t xml:space="preserve">Where necessary, Council may disclose personal </w:t>
      </w:r>
      <w:r>
        <w:t xml:space="preserve">and/or health </w:t>
      </w:r>
      <w:r>
        <w:rPr>
          <w:rFonts w:hint="eastAsia"/>
        </w:rPr>
        <w:t xml:space="preserve">information to other </w:t>
      </w:r>
      <w:r>
        <w:t>business units</w:t>
      </w:r>
      <w:r>
        <w:rPr>
          <w:rFonts w:hint="eastAsia"/>
        </w:rPr>
        <w:t xml:space="preserve"> within Council to</w:t>
      </w:r>
      <w:r>
        <w:t xml:space="preserve"> </w:t>
      </w:r>
      <w:r>
        <w:rPr>
          <w:rFonts w:hint="eastAsia"/>
        </w:rPr>
        <w:t xml:space="preserve">assist in actioning </w:t>
      </w:r>
      <w:r>
        <w:t>an</w:t>
      </w:r>
      <w:r>
        <w:rPr>
          <w:rFonts w:hint="eastAsia"/>
        </w:rPr>
        <w:t xml:space="preserve"> enquiry</w:t>
      </w:r>
      <w:r>
        <w:t xml:space="preserve"> or providing a service</w:t>
      </w:r>
      <w:r>
        <w:rPr>
          <w:rFonts w:hint="eastAsia"/>
        </w:rPr>
        <w:t>.</w:t>
      </w:r>
    </w:p>
    <w:p w14:paraId="5711E118" w14:textId="371598C2" w:rsidR="000F6F62" w:rsidRDefault="004E1B87" w:rsidP="004E1B87">
      <w:pPr>
        <w:pStyle w:val="Textbody"/>
        <w:jc w:val="both"/>
      </w:pPr>
      <w:r>
        <w:rPr>
          <w:rFonts w:hint="eastAsia"/>
        </w:rPr>
        <w:t>Council outsources some of its functions to contractors who perform services for and on</w:t>
      </w:r>
      <w:r>
        <w:t xml:space="preserve"> </w:t>
      </w:r>
      <w:r>
        <w:rPr>
          <w:rFonts w:hint="eastAsia"/>
        </w:rPr>
        <w:t>behalf of the Council.</w:t>
      </w:r>
      <w:r>
        <w:t xml:space="preserve"> </w:t>
      </w:r>
      <w:r>
        <w:rPr>
          <w:rFonts w:hint="eastAsia"/>
        </w:rPr>
        <w:t xml:space="preserve">All </w:t>
      </w:r>
      <w:r>
        <w:t xml:space="preserve">third party </w:t>
      </w:r>
      <w:r>
        <w:rPr>
          <w:rFonts w:hint="eastAsia"/>
        </w:rPr>
        <w:t>contracts</w:t>
      </w:r>
      <w:r>
        <w:t xml:space="preserve"> </w:t>
      </w:r>
      <w:r>
        <w:rPr>
          <w:rFonts w:hint="eastAsia"/>
        </w:rPr>
        <w:t>include provision</w:t>
      </w:r>
      <w:r>
        <w:t>s to</w:t>
      </w:r>
      <w:r>
        <w:rPr>
          <w:rFonts w:hint="eastAsia"/>
        </w:rPr>
        <w:t xml:space="preserve"> ensuring </w:t>
      </w:r>
      <w:r>
        <w:t>contractors</w:t>
      </w:r>
      <w:r>
        <w:rPr>
          <w:rFonts w:hint="eastAsia"/>
        </w:rPr>
        <w:t xml:space="preserve"> are bound by the IPP</w:t>
      </w:r>
      <w:r>
        <w:t>’</w:t>
      </w:r>
      <w:r>
        <w:rPr>
          <w:rFonts w:hint="eastAsia"/>
        </w:rPr>
        <w:t>s</w:t>
      </w:r>
      <w:r>
        <w:t xml:space="preserve"> &amp; HPP’s</w:t>
      </w:r>
      <w:r>
        <w:rPr>
          <w:rFonts w:hint="eastAsia"/>
        </w:rPr>
        <w:t xml:space="preserve"> in the same way and to the same extent as</w:t>
      </w:r>
      <w:r>
        <w:t xml:space="preserve"> </w:t>
      </w:r>
      <w:r>
        <w:rPr>
          <w:rFonts w:hint="eastAsia"/>
        </w:rPr>
        <w:t xml:space="preserve">Council. To assist with compliance the contractor is alerted to our expectations </w:t>
      </w:r>
      <w:r w:rsidR="003A26BF">
        <w:t xml:space="preserve">as part of the procurement process </w:t>
      </w:r>
      <w:r>
        <w:rPr>
          <w:rFonts w:hint="eastAsia"/>
        </w:rPr>
        <w:t>and this privacy policy.</w:t>
      </w:r>
    </w:p>
    <w:p w14:paraId="74051ADC" w14:textId="77777777" w:rsidR="00D071B1" w:rsidRDefault="00D071B1" w:rsidP="00666F85">
      <w:pPr>
        <w:pStyle w:val="Textbody"/>
        <w:jc w:val="both"/>
        <w:rPr>
          <w:b/>
        </w:rPr>
      </w:pPr>
    </w:p>
    <w:p w14:paraId="3FE8A602" w14:textId="12426DFE" w:rsidR="00116040" w:rsidRPr="00116040" w:rsidRDefault="00116040" w:rsidP="00666F85">
      <w:pPr>
        <w:pStyle w:val="Textbody"/>
        <w:jc w:val="both"/>
        <w:rPr>
          <w:b/>
        </w:rPr>
      </w:pPr>
      <w:r w:rsidRPr="00116040">
        <w:rPr>
          <w:b/>
        </w:rPr>
        <w:t>Disclosure</w:t>
      </w:r>
      <w:r w:rsidR="000F6F62" w:rsidRPr="000F6F62">
        <w:rPr>
          <w:rFonts w:hint="eastAsia"/>
        </w:rPr>
        <w:t xml:space="preserve"> </w:t>
      </w:r>
      <w:r w:rsidR="000F6F62" w:rsidRPr="000F6F62">
        <w:rPr>
          <w:rFonts w:hint="eastAsia"/>
          <w:b/>
        </w:rPr>
        <w:t>of personal and/or health information</w:t>
      </w:r>
    </w:p>
    <w:p w14:paraId="3946E242" w14:textId="47CE3523" w:rsidR="000F6F62" w:rsidRDefault="000F6F62" w:rsidP="00BE67A5">
      <w:pPr>
        <w:autoSpaceDE w:val="0"/>
        <w:autoSpaceDN w:val="0"/>
        <w:adjustRightInd w:val="0"/>
        <w:jc w:val="both"/>
        <w:rPr>
          <w:rFonts w:ascii="Arial" w:eastAsiaTheme="minorEastAsia" w:hAnsi="Arial" w:cs="Arial"/>
          <w:szCs w:val="20"/>
          <w:lang w:val="en-AU"/>
        </w:rPr>
      </w:pPr>
      <w:r>
        <w:rPr>
          <w:rFonts w:ascii="Arial" w:eastAsiaTheme="minorEastAsia" w:hAnsi="Arial" w:cs="Arial"/>
          <w:szCs w:val="20"/>
          <w:lang w:val="en-AU"/>
        </w:rPr>
        <w:t xml:space="preserve">Council will disclose </w:t>
      </w:r>
      <w:r w:rsidR="004E1B87">
        <w:rPr>
          <w:rFonts w:ascii="Arial" w:eastAsiaTheme="minorEastAsia" w:hAnsi="Arial" w:cs="Arial"/>
          <w:szCs w:val="20"/>
          <w:lang w:val="en-AU"/>
        </w:rPr>
        <w:t>customer’s</w:t>
      </w:r>
      <w:r w:rsidR="002174BB">
        <w:rPr>
          <w:rFonts w:ascii="Arial" w:eastAsiaTheme="minorEastAsia" w:hAnsi="Arial" w:cs="Arial"/>
          <w:szCs w:val="20"/>
          <w:lang w:val="en-AU"/>
        </w:rPr>
        <w:t xml:space="preserve"> </w:t>
      </w:r>
      <w:r>
        <w:rPr>
          <w:rFonts w:ascii="Arial" w:eastAsiaTheme="minorEastAsia" w:hAnsi="Arial" w:cs="Arial"/>
          <w:szCs w:val="20"/>
          <w:lang w:val="en-AU"/>
        </w:rPr>
        <w:t>personal and/or health information with third parties under a limited set of circumstances</w:t>
      </w:r>
      <w:r w:rsidR="00BE67A5">
        <w:rPr>
          <w:rFonts w:ascii="Arial" w:eastAsiaTheme="minorEastAsia" w:hAnsi="Arial" w:cs="Arial"/>
          <w:szCs w:val="20"/>
          <w:lang w:val="en-AU"/>
        </w:rPr>
        <w:t>, and often only in compliance with specific legislation.</w:t>
      </w:r>
      <w:r>
        <w:rPr>
          <w:rFonts w:ascii="Arial" w:eastAsiaTheme="minorEastAsia" w:hAnsi="Arial" w:cs="Arial"/>
          <w:szCs w:val="20"/>
          <w:lang w:val="en-AU"/>
        </w:rPr>
        <w:t xml:space="preserve"> </w:t>
      </w:r>
      <w:r w:rsidR="002174BB">
        <w:rPr>
          <w:rFonts w:ascii="Arial" w:eastAsiaTheme="minorEastAsia" w:hAnsi="Arial" w:cs="Arial"/>
          <w:szCs w:val="20"/>
          <w:lang w:val="en-AU"/>
        </w:rPr>
        <w:t>All disclosure</w:t>
      </w:r>
      <w:r w:rsidR="004E1B87">
        <w:rPr>
          <w:rFonts w:ascii="Arial" w:eastAsiaTheme="minorEastAsia" w:hAnsi="Arial" w:cs="Arial"/>
          <w:szCs w:val="20"/>
          <w:lang w:val="en-AU"/>
        </w:rPr>
        <w:t>s</w:t>
      </w:r>
      <w:r w:rsidR="002174BB">
        <w:rPr>
          <w:rFonts w:ascii="Arial" w:eastAsiaTheme="minorEastAsia" w:hAnsi="Arial" w:cs="Arial"/>
          <w:szCs w:val="20"/>
          <w:lang w:val="en-AU"/>
        </w:rPr>
        <w:t xml:space="preserve"> to third parties will be recorded in writing by Council. </w:t>
      </w:r>
      <w:r w:rsidR="00BE67A5">
        <w:rPr>
          <w:rFonts w:ascii="Arial" w:eastAsiaTheme="minorEastAsia" w:hAnsi="Arial" w:cs="Arial"/>
          <w:szCs w:val="20"/>
          <w:lang w:val="en-AU"/>
        </w:rPr>
        <w:t>These circumstances</w:t>
      </w:r>
      <w:r>
        <w:rPr>
          <w:rFonts w:ascii="Arial" w:eastAsiaTheme="minorEastAsia" w:hAnsi="Arial" w:cs="Arial"/>
          <w:szCs w:val="20"/>
          <w:lang w:val="en-AU"/>
        </w:rPr>
        <w:t xml:space="preserve"> </w:t>
      </w:r>
      <w:r w:rsidR="00BE67A5">
        <w:rPr>
          <w:rFonts w:ascii="Arial" w:eastAsiaTheme="minorEastAsia" w:hAnsi="Arial" w:cs="Arial"/>
          <w:szCs w:val="20"/>
          <w:lang w:val="en-AU"/>
        </w:rPr>
        <w:t xml:space="preserve">can </w:t>
      </w:r>
      <w:r>
        <w:rPr>
          <w:rFonts w:ascii="Arial" w:eastAsiaTheme="minorEastAsia" w:hAnsi="Arial" w:cs="Arial"/>
          <w:szCs w:val="20"/>
          <w:lang w:val="en-AU"/>
        </w:rPr>
        <w:t>include</w:t>
      </w:r>
      <w:r w:rsidR="00BE67A5">
        <w:rPr>
          <w:rFonts w:ascii="Arial" w:eastAsiaTheme="minorEastAsia" w:hAnsi="Arial" w:cs="Arial"/>
          <w:szCs w:val="20"/>
          <w:lang w:val="en-AU"/>
        </w:rPr>
        <w:t>, but are not limited to</w:t>
      </w:r>
      <w:r>
        <w:rPr>
          <w:rFonts w:ascii="Arial" w:eastAsiaTheme="minorEastAsia" w:hAnsi="Arial" w:cs="Arial"/>
          <w:szCs w:val="20"/>
          <w:lang w:val="en-AU"/>
        </w:rPr>
        <w:t>:</w:t>
      </w:r>
    </w:p>
    <w:p w14:paraId="1ABAD9D9" w14:textId="77777777" w:rsidR="000F6F62" w:rsidRDefault="000F6F62" w:rsidP="000F6F62">
      <w:pPr>
        <w:autoSpaceDE w:val="0"/>
        <w:autoSpaceDN w:val="0"/>
        <w:adjustRightInd w:val="0"/>
        <w:rPr>
          <w:rFonts w:ascii="Arial" w:eastAsiaTheme="minorEastAsia" w:hAnsi="Arial" w:cs="Arial"/>
          <w:szCs w:val="20"/>
          <w:lang w:val="en-AU"/>
        </w:rPr>
      </w:pPr>
    </w:p>
    <w:p w14:paraId="43C32CC2" w14:textId="3F32E24A" w:rsidR="000F6F62" w:rsidRPr="002174BB" w:rsidRDefault="000F6F62"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 xml:space="preserve">debt collection agencies (for example, </w:t>
      </w:r>
      <w:r w:rsidR="00BE67A5" w:rsidRPr="002174BB">
        <w:rPr>
          <w:rFonts w:ascii="Arial" w:eastAsia="SymbolMT" w:hAnsi="Arial" w:cs="Arial"/>
          <w:b w:val="0"/>
          <w:i w:val="0"/>
          <w:color w:val="000000"/>
          <w:sz w:val="20"/>
          <w:szCs w:val="20"/>
          <w:lang w:val="en-AU"/>
        </w:rPr>
        <w:t xml:space="preserve">in the recovery of unpaid </w:t>
      </w:r>
      <w:r w:rsidRPr="002174BB">
        <w:rPr>
          <w:rFonts w:ascii="Arial" w:eastAsia="SymbolMT" w:hAnsi="Arial" w:cs="Arial"/>
          <w:b w:val="0"/>
          <w:i w:val="0"/>
          <w:color w:val="000000"/>
          <w:sz w:val="20"/>
          <w:szCs w:val="20"/>
          <w:lang w:val="en-AU"/>
        </w:rPr>
        <w:t>property rates</w:t>
      </w:r>
      <w:r w:rsidR="00BE67A5" w:rsidRPr="002174BB">
        <w:rPr>
          <w:rFonts w:ascii="Arial" w:eastAsia="SymbolMT" w:hAnsi="Arial" w:cs="Arial"/>
          <w:b w:val="0"/>
          <w:i w:val="0"/>
          <w:color w:val="000000"/>
          <w:sz w:val="20"/>
          <w:szCs w:val="20"/>
          <w:lang w:val="en-AU"/>
        </w:rPr>
        <w:t xml:space="preserve"> or fines</w:t>
      </w:r>
      <w:r w:rsidRPr="002174BB">
        <w:rPr>
          <w:rFonts w:ascii="Arial" w:eastAsia="SymbolMT" w:hAnsi="Arial" w:cs="Arial"/>
          <w:b w:val="0"/>
          <w:i w:val="0"/>
          <w:color w:val="000000"/>
          <w:sz w:val="20"/>
          <w:szCs w:val="20"/>
          <w:lang w:val="en-AU"/>
        </w:rPr>
        <w:t>)</w:t>
      </w:r>
    </w:p>
    <w:p w14:paraId="51EA1F09" w14:textId="782B4999" w:rsidR="000F6F62" w:rsidRPr="002174BB" w:rsidRDefault="000F6F62" w:rsidP="002174BB">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 xml:space="preserve">government agencies including the </w:t>
      </w:r>
      <w:r w:rsidR="00BE67A5" w:rsidRPr="002174BB">
        <w:rPr>
          <w:rFonts w:ascii="Arial" w:eastAsia="SymbolMT" w:hAnsi="Arial" w:cs="Arial" w:hint="eastAsia"/>
          <w:b w:val="0"/>
          <w:i w:val="0"/>
          <w:color w:val="000000"/>
          <w:sz w:val="20"/>
          <w:szCs w:val="20"/>
          <w:lang w:val="en-AU"/>
        </w:rPr>
        <w:t>Department of Environment, Land, Water and Planning</w:t>
      </w:r>
      <w:r w:rsidR="00BE67A5" w:rsidRPr="002174BB">
        <w:rPr>
          <w:rFonts w:ascii="Arial" w:eastAsia="SymbolMT" w:hAnsi="Arial" w:cs="Arial"/>
          <w:b w:val="0"/>
          <w:i w:val="0"/>
          <w:color w:val="000000"/>
          <w:sz w:val="20"/>
          <w:szCs w:val="20"/>
          <w:lang w:val="en-AU"/>
        </w:rPr>
        <w:t xml:space="preserve">, </w:t>
      </w:r>
      <w:r w:rsidRPr="002174BB">
        <w:rPr>
          <w:rFonts w:ascii="Arial" w:eastAsia="SymbolMT" w:hAnsi="Arial" w:cs="Arial"/>
          <w:b w:val="0"/>
          <w:i w:val="0"/>
          <w:color w:val="000000"/>
          <w:sz w:val="20"/>
          <w:szCs w:val="20"/>
          <w:lang w:val="en-AU"/>
        </w:rPr>
        <w:t xml:space="preserve">Department of Human Services, </w:t>
      </w:r>
      <w:r w:rsidR="00BE67A5" w:rsidRPr="002174BB">
        <w:rPr>
          <w:rFonts w:ascii="Arial" w:eastAsia="SymbolMT" w:hAnsi="Arial" w:cs="Arial"/>
          <w:b w:val="0"/>
          <w:i w:val="0"/>
          <w:color w:val="000000"/>
          <w:sz w:val="20"/>
          <w:szCs w:val="20"/>
          <w:lang w:val="en-AU"/>
        </w:rPr>
        <w:t xml:space="preserve">Water Authorities, </w:t>
      </w:r>
      <w:r w:rsidRPr="002174BB">
        <w:rPr>
          <w:rFonts w:ascii="Arial" w:eastAsia="SymbolMT" w:hAnsi="Arial" w:cs="Arial"/>
          <w:b w:val="0"/>
          <w:i w:val="0"/>
          <w:color w:val="000000"/>
          <w:sz w:val="20"/>
          <w:szCs w:val="20"/>
          <w:lang w:val="en-AU"/>
        </w:rPr>
        <w:t>Victorian Workcover Authority and</w:t>
      </w:r>
      <w:r w:rsidR="00BE67A5" w:rsidRPr="002174BB">
        <w:rPr>
          <w:rFonts w:ascii="Arial" w:eastAsia="SymbolMT" w:hAnsi="Arial" w:cs="Arial"/>
          <w:b w:val="0"/>
          <w:i w:val="0"/>
          <w:color w:val="000000"/>
          <w:sz w:val="20"/>
          <w:szCs w:val="20"/>
          <w:lang w:val="en-AU"/>
        </w:rPr>
        <w:t xml:space="preserve"> Vic</w:t>
      </w:r>
      <w:r w:rsidR="00B173B3">
        <w:rPr>
          <w:rFonts w:ascii="Arial" w:eastAsia="SymbolMT" w:hAnsi="Arial" w:cs="Arial"/>
          <w:b w:val="0"/>
          <w:i w:val="0"/>
          <w:color w:val="000000"/>
          <w:sz w:val="20"/>
          <w:szCs w:val="20"/>
          <w:lang w:val="en-AU"/>
        </w:rPr>
        <w:t xml:space="preserve"> </w:t>
      </w:r>
      <w:r w:rsidR="00BE67A5" w:rsidRPr="002174BB">
        <w:rPr>
          <w:rFonts w:ascii="Arial" w:eastAsia="SymbolMT" w:hAnsi="Arial" w:cs="Arial"/>
          <w:b w:val="0"/>
          <w:i w:val="0"/>
          <w:color w:val="000000"/>
          <w:sz w:val="20"/>
          <w:szCs w:val="20"/>
          <w:lang w:val="en-AU"/>
        </w:rPr>
        <w:t>Roads</w:t>
      </w:r>
      <w:r w:rsidR="00BE67A5" w:rsidRPr="002174BB">
        <w:rPr>
          <w:rFonts w:ascii="Arial" w:eastAsia="SymbolMT" w:hAnsi="Arial" w:cs="Arial" w:hint="eastAsia"/>
          <w:b w:val="0"/>
          <w:i w:val="0"/>
          <w:color w:val="000000"/>
          <w:sz w:val="20"/>
          <w:szCs w:val="20"/>
          <w:lang w:val="en-AU"/>
        </w:rPr>
        <w:t xml:space="preserve"> to enable them to advise you of works which may impact upon you or your property</w:t>
      </w:r>
    </w:p>
    <w:p w14:paraId="7A04CAA1" w14:textId="7758687C" w:rsidR="002174BB" w:rsidRPr="003A26BF" w:rsidRDefault="000F6F62" w:rsidP="00D071B1">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2174BB">
        <w:rPr>
          <w:rFonts w:ascii="Arial" w:eastAsia="SymbolMT" w:hAnsi="Arial" w:cs="Arial"/>
          <w:b w:val="0"/>
          <w:i w:val="0"/>
          <w:color w:val="000000"/>
          <w:sz w:val="20"/>
          <w:szCs w:val="20"/>
          <w:lang w:val="en-AU"/>
        </w:rPr>
        <w:t xml:space="preserve">law enforcement agencies, including the courts and the Victoria Police, in </w:t>
      </w:r>
      <w:r w:rsidR="00BE67A5" w:rsidRPr="002174BB">
        <w:rPr>
          <w:rFonts w:ascii="Arial" w:eastAsia="SymbolMT" w:hAnsi="Arial" w:cs="Arial"/>
          <w:b w:val="0"/>
          <w:i w:val="0"/>
          <w:color w:val="000000"/>
          <w:sz w:val="20"/>
          <w:szCs w:val="20"/>
          <w:lang w:val="en-AU"/>
        </w:rPr>
        <w:t xml:space="preserve">circumstances </w:t>
      </w:r>
      <w:r w:rsidRPr="002174BB">
        <w:rPr>
          <w:rFonts w:ascii="Arial" w:eastAsia="SymbolMT" w:hAnsi="Arial" w:cs="Arial"/>
          <w:b w:val="0"/>
          <w:i w:val="0"/>
          <w:color w:val="000000"/>
          <w:sz w:val="20"/>
          <w:szCs w:val="20"/>
          <w:lang w:val="en-AU"/>
        </w:rPr>
        <w:t xml:space="preserve"> where Council is required to </w:t>
      </w:r>
      <w:r w:rsidR="00BE67A5" w:rsidRPr="002174BB">
        <w:rPr>
          <w:rFonts w:ascii="Arial" w:eastAsia="SymbolMT" w:hAnsi="Arial" w:cs="Arial"/>
          <w:b w:val="0"/>
          <w:i w:val="0"/>
          <w:color w:val="000000"/>
          <w:sz w:val="20"/>
          <w:szCs w:val="20"/>
          <w:lang w:val="en-AU"/>
        </w:rPr>
        <w:t xml:space="preserve">assist in an emergency, </w:t>
      </w:r>
      <w:r w:rsidRPr="002174BB">
        <w:rPr>
          <w:rFonts w:ascii="Arial" w:eastAsia="SymbolMT" w:hAnsi="Arial" w:cs="Arial"/>
          <w:b w:val="0"/>
          <w:i w:val="0"/>
          <w:color w:val="000000"/>
          <w:sz w:val="20"/>
          <w:szCs w:val="20"/>
          <w:lang w:val="en-AU"/>
        </w:rPr>
        <w:t xml:space="preserve">respond to a subpoena or to assist </w:t>
      </w:r>
      <w:r w:rsidR="00BE67A5" w:rsidRPr="002174BB">
        <w:rPr>
          <w:rFonts w:ascii="Arial" w:eastAsia="SymbolMT" w:hAnsi="Arial" w:cs="Arial"/>
          <w:b w:val="0"/>
          <w:i w:val="0"/>
          <w:color w:val="000000"/>
          <w:sz w:val="20"/>
          <w:szCs w:val="20"/>
          <w:lang w:val="en-AU"/>
        </w:rPr>
        <w:t xml:space="preserve">with </w:t>
      </w:r>
      <w:r w:rsidRPr="002174BB">
        <w:rPr>
          <w:rFonts w:ascii="Arial" w:eastAsia="SymbolMT" w:hAnsi="Arial" w:cs="Arial"/>
          <w:b w:val="0"/>
          <w:i w:val="0"/>
          <w:color w:val="000000"/>
          <w:sz w:val="20"/>
          <w:szCs w:val="20"/>
          <w:lang w:val="en-AU"/>
        </w:rPr>
        <w:t>a police investigation</w:t>
      </w:r>
      <w:r w:rsidR="008B0F8E" w:rsidRPr="002174BB">
        <w:rPr>
          <w:rFonts w:ascii="Arial" w:eastAsia="SymbolMT" w:hAnsi="Arial" w:cs="Arial"/>
          <w:b w:val="0"/>
          <w:i w:val="0"/>
          <w:color w:val="000000"/>
          <w:sz w:val="20"/>
          <w:szCs w:val="20"/>
          <w:lang w:val="en-AU"/>
        </w:rPr>
        <w:t>.</w:t>
      </w:r>
    </w:p>
    <w:p w14:paraId="05BF4363" w14:textId="74F5F96C" w:rsidR="008E067B" w:rsidRDefault="00634261" w:rsidP="008E067B">
      <w:pPr>
        <w:pStyle w:val="Sub-sectiontitle"/>
      </w:pPr>
      <w:bookmarkStart w:id="43" w:name="_Toc32405851"/>
      <w:r>
        <w:lastRenderedPageBreak/>
        <w:t>1</w:t>
      </w:r>
      <w:r w:rsidR="008E067B">
        <w:t xml:space="preserve">.2 </w:t>
      </w:r>
      <w:r w:rsidR="00BB17CB">
        <w:t>Data – Quality, Security and Transfer</w:t>
      </w:r>
      <w:bookmarkEnd w:id="43"/>
    </w:p>
    <w:p w14:paraId="31458D41" w14:textId="77777777" w:rsidR="00D071B1" w:rsidRPr="00D071B1" w:rsidRDefault="00D071B1" w:rsidP="00727915">
      <w:pPr>
        <w:pStyle w:val="Textbody"/>
        <w:jc w:val="both"/>
        <w:rPr>
          <w:b/>
        </w:rPr>
      </w:pPr>
      <w:r w:rsidRPr="00D071B1">
        <w:rPr>
          <w:b/>
        </w:rPr>
        <w:t>Data quality</w:t>
      </w:r>
    </w:p>
    <w:p w14:paraId="1F43644A" w14:textId="227D9724" w:rsidR="00BB17CB" w:rsidRDefault="00F256D6" w:rsidP="00727915">
      <w:pPr>
        <w:pStyle w:val="Textbody"/>
        <w:jc w:val="both"/>
      </w:pPr>
      <w:r>
        <w:t xml:space="preserve">In regard to data quality, </w:t>
      </w:r>
      <w:r w:rsidR="00727915">
        <w:t xml:space="preserve">Council will </w:t>
      </w:r>
      <w:r w:rsidR="00727915" w:rsidRPr="00727915">
        <w:rPr>
          <w:rFonts w:hint="eastAsia"/>
        </w:rPr>
        <w:t xml:space="preserve">take </w:t>
      </w:r>
      <w:r w:rsidR="00B173B3">
        <w:t xml:space="preserve">all </w:t>
      </w:r>
      <w:r w:rsidR="00727915" w:rsidRPr="00727915">
        <w:rPr>
          <w:rFonts w:hint="eastAsia"/>
        </w:rPr>
        <w:t xml:space="preserve">reasonable steps to make sure that the personal </w:t>
      </w:r>
      <w:r>
        <w:t xml:space="preserve">and/or health </w:t>
      </w:r>
      <w:r w:rsidR="00727915" w:rsidRPr="00727915">
        <w:rPr>
          <w:rFonts w:hint="eastAsia"/>
        </w:rPr>
        <w:t xml:space="preserve">information it </w:t>
      </w:r>
      <w:r w:rsidR="003A26BF" w:rsidRPr="00727915">
        <w:t>collects</w:t>
      </w:r>
      <w:r w:rsidR="003A26BF">
        <w:t>,</w:t>
      </w:r>
      <w:r w:rsidR="00727915" w:rsidRPr="00727915">
        <w:rPr>
          <w:rFonts w:hint="eastAsia"/>
        </w:rPr>
        <w:t xml:space="preserve"> uses or discloses is accurate, complete and up to date.</w:t>
      </w:r>
    </w:p>
    <w:p w14:paraId="4701F6C5" w14:textId="1C37F920" w:rsidR="00D071B1" w:rsidRDefault="00727915" w:rsidP="00F256D6">
      <w:pPr>
        <w:pStyle w:val="Textbody"/>
        <w:jc w:val="both"/>
      </w:pPr>
      <w:r>
        <w:t xml:space="preserve">Customers are obligated to inform Council of any </w:t>
      </w:r>
      <w:r w:rsidR="00B173B3">
        <w:t>relevant</w:t>
      </w:r>
      <w:r w:rsidR="00A61509">
        <w:t xml:space="preserve"> </w:t>
      </w:r>
      <w:r>
        <w:t xml:space="preserve">changes to their personal and/or health information. Council will only accept advice of changes to personal and/or health information directly from the relevant individual or an appropriately authorised individual </w:t>
      </w:r>
      <w:r w:rsidR="00F256D6">
        <w:t>(i.e. power of attorney, health advocate</w:t>
      </w:r>
      <w:r>
        <w:t>)</w:t>
      </w:r>
      <w:r w:rsidR="00F256D6">
        <w:t>.</w:t>
      </w:r>
      <w:r w:rsidR="00A61509">
        <w:t xml:space="preserve"> </w:t>
      </w:r>
      <w:r w:rsidR="00A61509" w:rsidRPr="00A61509">
        <w:rPr>
          <w:rFonts w:hint="eastAsia"/>
        </w:rPr>
        <w:t>Council reserves the right to request proof of identity to make any changes or amendments to an individuals personal and/or health information.</w:t>
      </w:r>
    </w:p>
    <w:p w14:paraId="2A5CF168" w14:textId="77777777" w:rsidR="00C84E77" w:rsidRPr="00C84E77" w:rsidRDefault="00C84E77" w:rsidP="00F256D6">
      <w:pPr>
        <w:pStyle w:val="Textbody"/>
        <w:jc w:val="both"/>
      </w:pPr>
    </w:p>
    <w:p w14:paraId="3EE150C9" w14:textId="0D72C0FE" w:rsidR="00F256D6" w:rsidRPr="00D071B1" w:rsidRDefault="00D071B1" w:rsidP="00F256D6">
      <w:pPr>
        <w:pStyle w:val="Textbody"/>
        <w:jc w:val="both"/>
        <w:rPr>
          <w:b/>
        </w:rPr>
      </w:pPr>
      <w:r w:rsidRPr="00D071B1">
        <w:rPr>
          <w:b/>
        </w:rPr>
        <w:t>Data Security</w:t>
      </w:r>
      <w:r w:rsidR="00FB784B">
        <w:rPr>
          <w:b/>
        </w:rPr>
        <w:t xml:space="preserve"> &amp; </w:t>
      </w:r>
      <w:r w:rsidR="006C0A7D">
        <w:rPr>
          <w:b/>
        </w:rPr>
        <w:t xml:space="preserve">Data </w:t>
      </w:r>
      <w:r w:rsidR="00FB784B">
        <w:rPr>
          <w:b/>
        </w:rPr>
        <w:t>Governance</w:t>
      </w:r>
    </w:p>
    <w:p w14:paraId="67007797" w14:textId="3B303AE4" w:rsidR="00F256D6" w:rsidRDefault="00F256D6" w:rsidP="00F256D6">
      <w:pPr>
        <w:pStyle w:val="Textbody"/>
        <w:jc w:val="both"/>
      </w:pPr>
      <w:r>
        <w:t>In regard</w:t>
      </w:r>
      <w:r w:rsidR="00B173B3">
        <w:t>s</w:t>
      </w:r>
      <w:r>
        <w:t xml:space="preserve"> to data security, Council</w:t>
      </w:r>
      <w:r>
        <w:rPr>
          <w:rFonts w:hint="eastAsia"/>
        </w:rPr>
        <w:t xml:space="preserve"> </w:t>
      </w:r>
      <w:r>
        <w:t xml:space="preserve">will </w:t>
      </w:r>
      <w:r>
        <w:rPr>
          <w:rFonts w:hint="eastAsia"/>
        </w:rPr>
        <w:t xml:space="preserve">take </w:t>
      </w:r>
      <w:r>
        <w:t xml:space="preserve">all </w:t>
      </w:r>
      <w:r>
        <w:rPr>
          <w:rFonts w:hint="eastAsia"/>
        </w:rPr>
        <w:t>reasonable steps to protect the personal</w:t>
      </w:r>
      <w:r w:rsidR="00B173B3">
        <w:t xml:space="preserve"> and/or health</w:t>
      </w:r>
      <w:r>
        <w:rPr>
          <w:rFonts w:hint="eastAsia"/>
        </w:rPr>
        <w:t xml:space="preserve"> info</w:t>
      </w:r>
      <w:r w:rsidR="005B65CC">
        <w:rPr>
          <w:rFonts w:hint="eastAsia"/>
        </w:rPr>
        <w:t>rmation it holds from misuse</w:t>
      </w:r>
      <w:r w:rsidR="005B65CC">
        <w:t>,</w:t>
      </w:r>
      <w:r>
        <w:rPr>
          <w:rFonts w:hint="eastAsia"/>
        </w:rPr>
        <w:t xml:space="preserve"> loss and unauthorised access, modification or disclosure.</w:t>
      </w:r>
    </w:p>
    <w:p w14:paraId="58C9A8FE" w14:textId="1F454001" w:rsidR="00F256D6" w:rsidRDefault="00F256D6" w:rsidP="00F256D6">
      <w:pPr>
        <w:pStyle w:val="Textbody"/>
        <w:jc w:val="both"/>
      </w:pPr>
      <w:r w:rsidRPr="00FB784B">
        <w:t xml:space="preserve">Yarra Ranges Council </w:t>
      </w:r>
      <w:r w:rsidRPr="00FB784B">
        <w:rPr>
          <w:rFonts w:hint="eastAsia"/>
        </w:rPr>
        <w:t xml:space="preserve">has developed an </w:t>
      </w:r>
      <w:r w:rsidR="00C84E77" w:rsidRPr="00C84E77">
        <w:rPr>
          <w:rFonts w:hint="eastAsia"/>
        </w:rPr>
        <w:t>Information Services Standards and Procedures</w:t>
      </w:r>
      <w:r w:rsidR="00C84E77">
        <w:t xml:space="preserve"> </w:t>
      </w:r>
      <w:r w:rsidR="00FB784B" w:rsidRPr="00FB784B">
        <w:t xml:space="preserve">and Data Governance </w:t>
      </w:r>
      <w:r w:rsidR="006C0A7D">
        <w:rPr>
          <w:rFonts w:hint="eastAsia"/>
        </w:rPr>
        <w:t>Framework to</w:t>
      </w:r>
      <w:r w:rsidR="00FB784B" w:rsidRPr="00FB784B">
        <w:rPr>
          <w:rFonts w:hint="eastAsia"/>
        </w:rPr>
        <w:t xml:space="preserve"> </w:t>
      </w:r>
      <w:r w:rsidR="006C0A7D">
        <w:t>practically</w:t>
      </w:r>
      <w:r w:rsidR="00FB784B" w:rsidRPr="00FB784B">
        <w:rPr>
          <w:rFonts w:hint="eastAsia"/>
        </w:rPr>
        <w:t xml:space="preserve"> manage </w:t>
      </w:r>
      <w:r w:rsidR="00B752FC">
        <w:t>data and</w:t>
      </w:r>
      <w:r w:rsidR="00FB784B" w:rsidRPr="00FB784B">
        <w:t xml:space="preserve"> information within </w:t>
      </w:r>
      <w:r w:rsidR="00B752FC">
        <w:t xml:space="preserve">Council’s </w:t>
      </w:r>
      <w:r w:rsidR="00FB784B" w:rsidRPr="00FB784B">
        <w:t>digital</w:t>
      </w:r>
      <w:r w:rsidRPr="00FB784B">
        <w:rPr>
          <w:rFonts w:hint="eastAsia"/>
        </w:rPr>
        <w:t xml:space="preserve"> and non-</w:t>
      </w:r>
      <w:r w:rsidR="00FB784B" w:rsidRPr="00FB784B">
        <w:t>digital</w:t>
      </w:r>
      <w:r w:rsidRPr="00FB784B">
        <w:rPr>
          <w:rFonts w:hint="eastAsia"/>
        </w:rPr>
        <w:t xml:space="preserve"> environments. </w:t>
      </w:r>
    </w:p>
    <w:p w14:paraId="5451A1B6" w14:textId="63DE424E" w:rsidR="00FB784B" w:rsidRDefault="00B752FC" w:rsidP="006C0A7D">
      <w:pPr>
        <w:pStyle w:val="Textbody"/>
        <w:jc w:val="both"/>
      </w:pPr>
      <w:r w:rsidRPr="00C84E77">
        <w:t>These framework documents are applied to Council</w:t>
      </w:r>
      <w:r w:rsidR="006C0A7D" w:rsidRPr="00C84E77">
        <w:t>’s</w:t>
      </w:r>
      <w:r w:rsidRPr="00C84E77">
        <w:t xml:space="preserve"> operations </w:t>
      </w:r>
      <w:r w:rsidR="006C0A7D" w:rsidRPr="00C84E77">
        <w:t>and o</w:t>
      </w:r>
      <w:r w:rsidRPr="00C84E77">
        <w:rPr>
          <w:rFonts w:hint="eastAsia"/>
        </w:rPr>
        <w:t xml:space="preserve">utline what good </w:t>
      </w:r>
      <w:r w:rsidR="006C0A7D" w:rsidRPr="00C84E77">
        <w:t xml:space="preserve">information security and </w:t>
      </w:r>
      <w:r w:rsidRPr="00C84E77">
        <w:rPr>
          <w:rFonts w:hint="eastAsia"/>
        </w:rPr>
        <w:t xml:space="preserve">data </w:t>
      </w:r>
      <w:r w:rsidR="006C0A7D" w:rsidRPr="00C84E77">
        <w:t>governance looks like by e</w:t>
      </w:r>
      <w:r w:rsidRPr="00C84E77">
        <w:rPr>
          <w:rFonts w:hint="eastAsia"/>
        </w:rPr>
        <w:t>stablis</w:t>
      </w:r>
      <w:r w:rsidR="006C0A7D" w:rsidRPr="00C84E77">
        <w:rPr>
          <w:rFonts w:hint="eastAsia"/>
        </w:rPr>
        <w:t>h</w:t>
      </w:r>
      <w:r w:rsidR="006C0A7D" w:rsidRPr="00C84E77">
        <w:t>ing</w:t>
      </w:r>
      <w:r w:rsidR="006C0A7D" w:rsidRPr="00C84E77">
        <w:rPr>
          <w:rFonts w:hint="eastAsia"/>
        </w:rPr>
        <w:t xml:space="preserve"> policies, rules</w:t>
      </w:r>
      <w:r w:rsidR="006C0A7D" w:rsidRPr="00C84E77">
        <w:t xml:space="preserve"> and operational </w:t>
      </w:r>
      <w:r w:rsidR="006C0A7D" w:rsidRPr="00C84E77">
        <w:rPr>
          <w:rFonts w:hint="eastAsia"/>
        </w:rPr>
        <w:t xml:space="preserve">standards </w:t>
      </w:r>
      <w:r w:rsidRPr="00C84E77">
        <w:rPr>
          <w:rFonts w:hint="eastAsia"/>
        </w:rPr>
        <w:t>across Council.</w:t>
      </w:r>
      <w:r w:rsidR="006C0A7D" w:rsidRPr="00C84E77">
        <w:t xml:space="preserve">  These frameworks e</w:t>
      </w:r>
      <w:r w:rsidRPr="00C84E77">
        <w:rPr>
          <w:rFonts w:hint="eastAsia"/>
        </w:rPr>
        <w:t xml:space="preserve">nsures </w:t>
      </w:r>
      <w:r w:rsidR="00C84E77" w:rsidRPr="00C84E77">
        <w:t>all staff, Councillors, contractors and volunteers</w:t>
      </w:r>
      <w:r w:rsidR="00C84E77" w:rsidRPr="00C84E77">
        <w:rPr>
          <w:rFonts w:hint="eastAsia"/>
        </w:rPr>
        <w:t xml:space="preserve"> understand</w:t>
      </w:r>
      <w:r w:rsidRPr="00C84E77">
        <w:rPr>
          <w:rFonts w:hint="eastAsia"/>
        </w:rPr>
        <w:t xml:space="preserve"> their roles and responsibilities.</w:t>
      </w:r>
    </w:p>
    <w:p w14:paraId="60A2988E" w14:textId="5E263441" w:rsidR="00C84E77" w:rsidRDefault="00C84E77" w:rsidP="006C0A7D">
      <w:pPr>
        <w:pStyle w:val="Textbody"/>
        <w:jc w:val="both"/>
      </w:pPr>
      <w:r>
        <w:t xml:space="preserve">The </w:t>
      </w:r>
      <w:r w:rsidRPr="00C84E77">
        <w:rPr>
          <w:rFonts w:hint="eastAsia"/>
        </w:rPr>
        <w:t>Information Services Standards and Procedures</w:t>
      </w:r>
      <w:r>
        <w:t xml:space="preserve"> specifically provides guidance on the following:</w:t>
      </w:r>
    </w:p>
    <w:p w14:paraId="7FDC1DED" w14:textId="77777777" w:rsidR="00C84E77" w:rsidRDefault="00C84E77" w:rsidP="00C84E77">
      <w:pPr>
        <w:pStyle w:val="Textbody"/>
        <w:numPr>
          <w:ilvl w:val="0"/>
          <w:numId w:val="38"/>
        </w:numPr>
        <w:jc w:val="both"/>
        <w:sectPr w:rsidR="00C84E77" w:rsidSect="009612BE">
          <w:footerReference w:type="default" r:id="rId17"/>
          <w:footerReference w:type="first" r:id="rId18"/>
          <w:pgSz w:w="11900" w:h="16840"/>
          <w:pgMar w:top="1440" w:right="1440" w:bottom="1440" w:left="1440" w:header="680" w:footer="709" w:gutter="0"/>
          <w:pgNumType w:start="1"/>
          <w:cols w:space="708"/>
          <w:titlePg/>
          <w:docGrid w:linePitch="360"/>
        </w:sectPr>
      </w:pPr>
    </w:p>
    <w:p w14:paraId="1F10113C" w14:textId="518F41CC" w:rsidR="00C84E77" w:rsidRPr="00C84E77" w:rsidRDefault="00C84E77" w:rsidP="00C84E77">
      <w:pPr>
        <w:pStyle w:val="Textbody"/>
        <w:numPr>
          <w:ilvl w:val="0"/>
          <w:numId w:val="38"/>
        </w:numPr>
        <w:jc w:val="both"/>
        <w:rPr>
          <w:sz w:val="16"/>
          <w:szCs w:val="16"/>
        </w:rPr>
      </w:pPr>
      <w:r w:rsidRPr="00C84E77">
        <w:rPr>
          <w:rFonts w:hint="eastAsia"/>
          <w:sz w:val="16"/>
          <w:szCs w:val="16"/>
        </w:rPr>
        <w:t>Acceptable Use Standard</w:t>
      </w:r>
    </w:p>
    <w:p w14:paraId="35D99318" w14:textId="3A5BAF2E" w:rsidR="00C84E77" w:rsidRPr="00C84E77" w:rsidRDefault="00C84E77" w:rsidP="00C84E77">
      <w:pPr>
        <w:pStyle w:val="Textbody"/>
        <w:numPr>
          <w:ilvl w:val="0"/>
          <w:numId w:val="38"/>
        </w:numPr>
        <w:jc w:val="both"/>
        <w:rPr>
          <w:sz w:val="16"/>
          <w:szCs w:val="16"/>
        </w:rPr>
      </w:pPr>
      <w:r w:rsidRPr="00C84E77">
        <w:rPr>
          <w:rFonts w:hint="eastAsia"/>
          <w:sz w:val="16"/>
          <w:szCs w:val="16"/>
        </w:rPr>
        <w:t>Access Control Standard</w:t>
      </w:r>
    </w:p>
    <w:p w14:paraId="6A5C519F" w14:textId="3C4AEBE6" w:rsidR="00C84E77" w:rsidRPr="00C84E77" w:rsidRDefault="00C84E77" w:rsidP="00C84E77">
      <w:pPr>
        <w:pStyle w:val="Textbody"/>
        <w:numPr>
          <w:ilvl w:val="0"/>
          <w:numId w:val="38"/>
        </w:numPr>
        <w:jc w:val="both"/>
        <w:rPr>
          <w:sz w:val="16"/>
          <w:szCs w:val="16"/>
        </w:rPr>
      </w:pPr>
      <w:r w:rsidRPr="00C84E77">
        <w:rPr>
          <w:rFonts w:hint="eastAsia"/>
          <w:sz w:val="16"/>
          <w:szCs w:val="16"/>
        </w:rPr>
        <w:t>Anti-Virus Standard</w:t>
      </w:r>
    </w:p>
    <w:p w14:paraId="2148AB00" w14:textId="4FCF08A0" w:rsidR="00C84E77" w:rsidRPr="00C84E77" w:rsidRDefault="00C84E77" w:rsidP="00C84E77">
      <w:pPr>
        <w:pStyle w:val="Textbody"/>
        <w:numPr>
          <w:ilvl w:val="0"/>
          <w:numId w:val="38"/>
        </w:numPr>
        <w:jc w:val="both"/>
        <w:rPr>
          <w:sz w:val="16"/>
          <w:szCs w:val="16"/>
        </w:rPr>
      </w:pPr>
      <w:r w:rsidRPr="00C84E77">
        <w:rPr>
          <w:rFonts w:hint="eastAsia"/>
          <w:sz w:val="16"/>
          <w:szCs w:val="16"/>
        </w:rPr>
        <w:t>Business Continuity</w:t>
      </w:r>
    </w:p>
    <w:p w14:paraId="548AB36C" w14:textId="10640DD1" w:rsidR="00C84E77" w:rsidRPr="00C84E77" w:rsidRDefault="00C84E77" w:rsidP="00C84E77">
      <w:pPr>
        <w:pStyle w:val="Textbody"/>
        <w:numPr>
          <w:ilvl w:val="0"/>
          <w:numId w:val="38"/>
        </w:numPr>
        <w:jc w:val="both"/>
        <w:rPr>
          <w:sz w:val="16"/>
          <w:szCs w:val="16"/>
        </w:rPr>
      </w:pPr>
      <w:r w:rsidRPr="00C84E77">
        <w:rPr>
          <w:rFonts w:hint="eastAsia"/>
          <w:sz w:val="16"/>
          <w:szCs w:val="16"/>
        </w:rPr>
        <w:t>Cloud Computing Standard</w:t>
      </w:r>
    </w:p>
    <w:p w14:paraId="6972B615" w14:textId="2A62C7A5" w:rsidR="00C84E77" w:rsidRPr="00C84E77" w:rsidRDefault="00C84E77" w:rsidP="00C84E77">
      <w:pPr>
        <w:pStyle w:val="Textbody"/>
        <w:numPr>
          <w:ilvl w:val="0"/>
          <w:numId w:val="38"/>
        </w:numPr>
        <w:jc w:val="both"/>
        <w:rPr>
          <w:sz w:val="16"/>
          <w:szCs w:val="16"/>
        </w:rPr>
      </w:pPr>
      <w:r w:rsidRPr="00C84E77">
        <w:rPr>
          <w:rFonts w:hint="eastAsia"/>
          <w:sz w:val="16"/>
          <w:szCs w:val="16"/>
        </w:rPr>
        <w:t>Communication and Mobile Devices Standard</w:t>
      </w:r>
    </w:p>
    <w:p w14:paraId="2A91CC33" w14:textId="5C96528C" w:rsidR="00C84E77" w:rsidRPr="00C84E77" w:rsidRDefault="00C84E77" w:rsidP="00C84E77">
      <w:pPr>
        <w:pStyle w:val="Textbody"/>
        <w:numPr>
          <w:ilvl w:val="0"/>
          <w:numId w:val="38"/>
        </w:numPr>
        <w:jc w:val="both"/>
        <w:rPr>
          <w:sz w:val="16"/>
          <w:szCs w:val="16"/>
        </w:rPr>
      </w:pPr>
      <w:r w:rsidRPr="00C84E77">
        <w:rPr>
          <w:rFonts w:hint="eastAsia"/>
          <w:sz w:val="16"/>
          <w:szCs w:val="16"/>
        </w:rPr>
        <w:t>Computer Systems And Equipment Use Standard</w:t>
      </w:r>
    </w:p>
    <w:p w14:paraId="0DE99DCD" w14:textId="00BED56E" w:rsidR="00C84E77" w:rsidRPr="00C84E77" w:rsidRDefault="00C84E77" w:rsidP="00C84E77">
      <w:pPr>
        <w:pStyle w:val="Textbody"/>
        <w:numPr>
          <w:ilvl w:val="0"/>
          <w:numId w:val="38"/>
        </w:numPr>
        <w:jc w:val="both"/>
        <w:rPr>
          <w:sz w:val="16"/>
          <w:szCs w:val="16"/>
        </w:rPr>
      </w:pPr>
      <w:r w:rsidRPr="00C84E77">
        <w:rPr>
          <w:rFonts w:hint="eastAsia"/>
          <w:sz w:val="16"/>
          <w:szCs w:val="16"/>
        </w:rPr>
        <w:t>Computers for Councillors Standard</w:t>
      </w:r>
    </w:p>
    <w:p w14:paraId="340E8460" w14:textId="782CF54B" w:rsidR="00C84E77" w:rsidRPr="00C84E77" w:rsidRDefault="00C84E77" w:rsidP="00C84E77">
      <w:pPr>
        <w:pStyle w:val="Textbody"/>
        <w:numPr>
          <w:ilvl w:val="0"/>
          <w:numId w:val="38"/>
        </w:numPr>
        <w:jc w:val="both"/>
        <w:rPr>
          <w:sz w:val="16"/>
          <w:szCs w:val="16"/>
        </w:rPr>
      </w:pPr>
      <w:r w:rsidRPr="00C84E77">
        <w:rPr>
          <w:rFonts w:hint="eastAsia"/>
          <w:sz w:val="16"/>
          <w:szCs w:val="16"/>
        </w:rPr>
        <w:t>Cyber Crime and Security Incident Standard</w:t>
      </w:r>
    </w:p>
    <w:p w14:paraId="6FCB3E12" w14:textId="5DCD55EA" w:rsidR="00C84E77" w:rsidRPr="00C84E77" w:rsidRDefault="00C84E77" w:rsidP="00C84E77">
      <w:pPr>
        <w:pStyle w:val="Textbody"/>
        <w:numPr>
          <w:ilvl w:val="0"/>
          <w:numId w:val="38"/>
        </w:numPr>
        <w:jc w:val="both"/>
        <w:rPr>
          <w:sz w:val="16"/>
          <w:szCs w:val="16"/>
        </w:rPr>
      </w:pPr>
      <w:r w:rsidRPr="00C84E77">
        <w:rPr>
          <w:rFonts w:hint="eastAsia"/>
          <w:sz w:val="16"/>
          <w:szCs w:val="16"/>
        </w:rPr>
        <w:t>Email Standard</w:t>
      </w:r>
    </w:p>
    <w:p w14:paraId="2965C960" w14:textId="5C867091" w:rsidR="00C84E77" w:rsidRPr="00C84E77" w:rsidRDefault="00C84E77" w:rsidP="00C84E77">
      <w:pPr>
        <w:pStyle w:val="Textbody"/>
        <w:numPr>
          <w:ilvl w:val="0"/>
          <w:numId w:val="38"/>
        </w:numPr>
        <w:jc w:val="both"/>
        <w:rPr>
          <w:sz w:val="16"/>
          <w:szCs w:val="16"/>
        </w:rPr>
      </w:pPr>
      <w:r w:rsidRPr="00C84E77">
        <w:rPr>
          <w:rFonts w:hint="eastAsia"/>
          <w:sz w:val="16"/>
          <w:szCs w:val="16"/>
        </w:rPr>
        <w:t>Encryption Standard</w:t>
      </w:r>
    </w:p>
    <w:p w14:paraId="2C9959F2" w14:textId="51EAF59E" w:rsidR="00C84E77" w:rsidRPr="00C84E77" w:rsidRDefault="00C84E77" w:rsidP="00C84E77">
      <w:pPr>
        <w:pStyle w:val="Textbody"/>
        <w:numPr>
          <w:ilvl w:val="0"/>
          <w:numId w:val="38"/>
        </w:numPr>
        <w:jc w:val="both"/>
        <w:rPr>
          <w:sz w:val="16"/>
          <w:szCs w:val="16"/>
        </w:rPr>
      </w:pPr>
      <w:r w:rsidRPr="00C84E77">
        <w:rPr>
          <w:rFonts w:hint="eastAsia"/>
          <w:sz w:val="16"/>
          <w:szCs w:val="16"/>
        </w:rPr>
        <w:t>Firewall Management Standard</w:t>
      </w:r>
    </w:p>
    <w:p w14:paraId="3DDD9919" w14:textId="59724D30" w:rsidR="00C84E77" w:rsidRPr="00C84E77" w:rsidRDefault="00C84E77" w:rsidP="00C84E77">
      <w:pPr>
        <w:pStyle w:val="Textbody"/>
        <w:numPr>
          <w:ilvl w:val="0"/>
          <w:numId w:val="38"/>
        </w:numPr>
        <w:jc w:val="both"/>
        <w:rPr>
          <w:sz w:val="16"/>
          <w:szCs w:val="16"/>
        </w:rPr>
      </w:pPr>
      <w:r w:rsidRPr="00C84E77">
        <w:rPr>
          <w:rFonts w:hint="eastAsia"/>
          <w:sz w:val="16"/>
          <w:szCs w:val="16"/>
        </w:rPr>
        <w:t>Hardware Management Standard</w:t>
      </w:r>
    </w:p>
    <w:p w14:paraId="110819A2" w14:textId="14FFC2EC" w:rsidR="00C84E77" w:rsidRPr="00C84E77" w:rsidRDefault="00C84E77" w:rsidP="00C84E77">
      <w:pPr>
        <w:pStyle w:val="Textbody"/>
        <w:numPr>
          <w:ilvl w:val="0"/>
          <w:numId w:val="38"/>
        </w:numPr>
        <w:jc w:val="both"/>
        <w:rPr>
          <w:sz w:val="16"/>
          <w:szCs w:val="16"/>
        </w:rPr>
      </w:pPr>
      <w:r w:rsidRPr="00C84E77">
        <w:rPr>
          <w:rFonts w:hint="eastAsia"/>
          <w:sz w:val="16"/>
          <w:szCs w:val="16"/>
        </w:rPr>
        <w:t>Internet Use Standard</w:t>
      </w:r>
    </w:p>
    <w:p w14:paraId="32E5A151" w14:textId="20AFAFBF" w:rsidR="00C84E77" w:rsidRPr="00C84E77" w:rsidRDefault="00C84E77" w:rsidP="00C84E77">
      <w:pPr>
        <w:pStyle w:val="Textbody"/>
        <w:numPr>
          <w:ilvl w:val="0"/>
          <w:numId w:val="38"/>
        </w:numPr>
        <w:jc w:val="both"/>
        <w:rPr>
          <w:sz w:val="16"/>
          <w:szCs w:val="16"/>
        </w:rPr>
      </w:pPr>
      <w:r w:rsidRPr="00C84E77">
        <w:rPr>
          <w:rFonts w:hint="eastAsia"/>
          <w:sz w:val="16"/>
          <w:szCs w:val="16"/>
        </w:rPr>
        <w:t>Laptop And Tablet Security Standard</w:t>
      </w:r>
    </w:p>
    <w:p w14:paraId="0EF5FE4B" w14:textId="03C46E82" w:rsidR="00C84E77" w:rsidRPr="00C84E77" w:rsidRDefault="00C84E77" w:rsidP="00C84E77">
      <w:pPr>
        <w:pStyle w:val="Textbody"/>
        <w:numPr>
          <w:ilvl w:val="0"/>
          <w:numId w:val="38"/>
        </w:numPr>
        <w:jc w:val="both"/>
        <w:rPr>
          <w:sz w:val="16"/>
          <w:szCs w:val="16"/>
        </w:rPr>
      </w:pPr>
      <w:r w:rsidRPr="00C84E77">
        <w:rPr>
          <w:rFonts w:hint="eastAsia"/>
          <w:sz w:val="16"/>
          <w:szCs w:val="16"/>
        </w:rPr>
        <w:t>Legal Compliance Standard</w:t>
      </w:r>
    </w:p>
    <w:p w14:paraId="21D02C92" w14:textId="610A72B2" w:rsidR="00C84E77" w:rsidRPr="00C84E77" w:rsidRDefault="00C84E77" w:rsidP="00C84E77">
      <w:pPr>
        <w:pStyle w:val="Textbody"/>
        <w:numPr>
          <w:ilvl w:val="0"/>
          <w:numId w:val="38"/>
        </w:numPr>
        <w:jc w:val="both"/>
        <w:rPr>
          <w:sz w:val="16"/>
          <w:szCs w:val="16"/>
        </w:rPr>
      </w:pPr>
      <w:r w:rsidRPr="00C84E77">
        <w:rPr>
          <w:rFonts w:hint="eastAsia"/>
          <w:sz w:val="16"/>
          <w:szCs w:val="16"/>
        </w:rPr>
        <w:t>Network Management Standard</w:t>
      </w:r>
    </w:p>
    <w:p w14:paraId="68DEFAEA" w14:textId="61BD0D57" w:rsidR="00C84E77" w:rsidRPr="00C84E77" w:rsidRDefault="00C84E77" w:rsidP="00C84E77">
      <w:pPr>
        <w:pStyle w:val="Textbody"/>
        <w:numPr>
          <w:ilvl w:val="0"/>
          <w:numId w:val="38"/>
        </w:numPr>
        <w:jc w:val="both"/>
        <w:rPr>
          <w:sz w:val="16"/>
          <w:szCs w:val="16"/>
        </w:rPr>
      </w:pPr>
      <w:r w:rsidRPr="00C84E77">
        <w:rPr>
          <w:rFonts w:hint="eastAsia"/>
          <w:sz w:val="16"/>
          <w:szCs w:val="16"/>
        </w:rPr>
        <w:t>Online Services Standard</w:t>
      </w:r>
    </w:p>
    <w:p w14:paraId="2CB5B206" w14:textId="6266DDE4" w:rsidR="00C84E77" w:rsidRPr="00C84E77" w:rsidRDefault="00C84E77" w:rsidP="00C84E77">
      <w:pPr>
        <w:pStyle w:val="Textbody"/>
        <w:numPr>
          <w:ilvl w:val="0"/>
          <w:numId w:val="38"/>
        </w:numPr>
        <w:jc w:val="both"/>
        <w:rPr>
          <w:sz w:val="16"/>
          <w:szCs w:val="16"/>
        </w:rPr>
      </w:pPr>
      <w:r w:rsidRPr="00C84E77">
        <w:rPr>
          <w:rFonts w:hint="eastAsia"/>
          <w:sz w:val="16"/>
          <w:szCs w:val="16"/>
        </w:rPr>
        <w:t>Password And Authentication Standard</w:t>
      </w:r>
    </w:p>
    <w:p w14:paraId="1F5B7156" w14:textId="35797CF0" w:rsidR="00C84E77" w:rsidRPr="00C84E77" w:rsidRDefault="00C84E77" w:rsidP="00C84E77">
      <w:pPr>
        <w:pStyle w:val="Textbody"/>
        <w:numPr>
          <w:ilvl w:val="0"/>
          <w:numId w:val="38"/>
        </w:numPr>
        <w:jc w:val="both"/>
        <w:rPr>
          <w:sz w:val="16"/>
          <w:szCs w:val="16"/>
        </w:rPr>
      </w:pPr>
      <w:r w:rsidRPr="00C84E77">
        <w:rPr>
          <w:rFonts w:hint="eastAsia"/>
          <w:sz w:val="16"/>
          <w:szCs w:val="16"/>
        </w:rPr>
        <w:t>Personnel Management Standard</w:t>
      </w:r>
    </w:p>
    <w:p w14:paraId="10BAD2D7" w14:textId="5D229952" w:rsidR="00C84E77" w:rsidRPr="00C84E77" w:rsidRDefault="00C84E77" w:rsidP="00C84E77">
      <w:pPr>
        <w:pStyle w:val="Textbody"/>
        <w:numPr>
          <w:ilvl w:val="0"/>
          <w:numId w:val="38"/>
        </w:numPr>
        <w:jc w:val="both"/>
        <w:rPr>
          <w:sz w:val="16"/>
          <w:szCs w:val="16"/>
        </w:rPr>
      </w:pPr>
      <w:r w:rsidRPr="00C84E77">
        <w:rPr>
          <w:rFonts w:hint="eastAsia"/>
          <w:sz w:val="16"/>
          <w:szCs w:val="16"/>
        </w:rPr>
        <w:t>Physical Access Standard</w:t>
      </w:r>
    </w:p>
    <w:p w14:paraId="1360C871" w14:textId="7013674D" w:rsidR="00C84E77" w:rsidRPr="00C84E77" w:rsidRDefault="00C84E77" w:rsidP="00C84E77">
      <w:pPr>
        <w:pStyle w:val="Textbody"/>
        <w:numPr>
          <w:ilvl w:val="0"/>
          <w:numId w:val="38"/>
        </w:numPr>
        <w:jc w:val="both"/>
        <w:rPr>
          <w:sz w:val="16"/>
          <w:szCs w:val="16"/>
        </w:rPr>
      </w:pPr>
      <w:r w:rsidRPr="00C84E77">
        <w:rPr>
          <w:rFonts w:hint="eastAsia"/>
          <w:sz w:val="16"/>
          <w:szCs w:val="16"/>
        </w:rPr>
        <w:t>Remote Access Standard</w:t>
      </w:r>
    </w:p>
    <w:p w14:paraId="336ED7E1" w14:textId="53FA00E5" w:rsidR="00C84E77" w:rsidRPr="00C84E77" w:rsidRDefault="00C84E77" w:rsidP="00C84E77">
      <w:pPr>
        <w:pStyle w:val="Textbody"/>
        <w:numPr>
          <w:ilvl w:val="0"/>
          <w:numId w:val="38"/>
        </w:numPr>
        <w:jc w:val="both"/>
        <w:rPr>
          <w:sz w:val="16"/>
          <w:szCs w:val="16"/>
        </w:rPr>
      </w:pPr>
      <w:r w:rsidRPr="00C84E77">
        <w:rPr>
          <w:rFonts w:hint="eastAsia"/>
          <w:sz w:val="16"/>
          <w:szCs w:val="16"/>
        </w:rPr>
        <w:t>Software Management Standard</w:t>
      </w:r>
    </w:p>
    <w:p w14:paraId="390125F0" w14:textId="083A845A" w:rsidR="00C84E77" w:rsidRPr="00C84E77" w:rsidRDefault="00C84E77" w:rsidP="00C84E77">
      <w:pPr>
        <w:pStyle w:val="Textbody"/>
        <w:numPr>
          <w:ilvl w:val="0"/>
          <w:numId w:val="38"/>
        </w:numPr>
        <w:jc w:val="both"/>
        <w:rPr>
          <w:sz w:val="16"/>
          <w:szCs w:val="16"/>
        </w:rPr>
      </w:pPr>
      <w:r w:rsidRPr="00C84E77">
        <w:rPr>
          <w:rFonts w:hint="eastAsia"/>
          <w:sz w:val="16"/>
          <w:szCs w:val="16"/>
        </w:rPr>
        <w:t>Special Access Standard</w:t>
      </w:r>
    </w:p>
    <w:p w14:paraId="3583CC0E" w14:textId="77777777" w:rsidR="00C84E77" w:rsidRDefault="00C84E77" w:rsidP="00C84E77">
      <w:pPr>
        <w:pStyle w:val="Textbody"/>
        <w:ind w:left="720"/>
        <w:jc w:val="both"/>
        <w:sectPr w:rsidR="00C84E77" w:rsidSect="00C84E77">
          <w:type w:val="continuous"/>
          <w:pgSz w:w="11900" w:h="16840"/>
          <w:pgMar w:top="1440" w:right="1440" w:bottom="1440" w:left="1440" w:header="680" w:footer="709" w:gutter="0"/>
          <w:pgNumType w:start="1"/>
          <w:cols w:num="2" w:space="708"/>
          <w:titlePg/>
          <w:docGrid w:linePitch="360"/>
        </w:sectPr>
      </w:pPr>
    </w:p>
    <w:p w14:paraId="47F43435" w14:textId="3A74FFBD" w:rsidR="00C84E77" w:rsidRPr="00C84E77" w:rsidRDefault="00C84E77" w:rsidP="00C84E77">
      <w:pPr>
        <w:pStyle w:val="Textbody"/>
        <w:ind w:left="720"/>
        <w:jc w:val="both"/>
      </w:pPr>
    </w:p>
    <w:p w14:paraId="7420B151" w14:textId="3164CFD7" w:rsidR="00FE075F" w:rsidRPr="00D071B1" w:rsidRDefault="00D071B1" w:rsidP="00A61509">
      <w:pPr>
        <w:pStyle w:val="Textbody"/>
        <w:jc w:val="both"/>
        <w:rPr>
          <w:b/>
        </w:rPr>
      </w:pPr>
      <w:r w:rsidRPr="00D071B1">
        <w:rPr>
          <w:b/>
        </w:rPr>
        <w:lastRenderedPageBreak/>
        <w:t>Data transfer</w:t>
      </w:r>
    </w:p>
    <w:p w14:paraId="7734A716" w14:textId="22ED763C" w:rsidR="00A61509" w:rsidRDefault="00F256D6" w:rsidP="00A61509">
      <w:pPr>
        <w:pStyle w:val="Textbody"/>
        <w:jc w:val="both"/>
      </w:pPr>
      <w:r>
        <w:t>In regard to the transfer of per</w:t>
      </w:r>
      <w:r w:rsidR="00A61509">
        <w:t xml:space="preserve">sonal and/or health information, </w:t>
      </w:r>
      <w:r w:rsidR="00A61509">
        <w:rPr>
          <w:rFonts w:hint="eastAsia"/>
        </w:rPr>
        <w:t xml:space="preserve">Council may transfer personal </w:t>
      </w:r>
      <w:r w:rsidR="00A61509">
        <w:t xml:space="preserve">and/or health </w:t>
      </w:r>
      <w:r w:rsidR="00A61509">
        <w:rPr>
          <w:rFonts w:hint="eastAsia"/>
        </w:rPr>
        <w:t xml:space="preserve">information about an individual outside Victoria only </w:t>
      </w:r>
      <w:r w:rsidR="00A61509">
        <w:t xml:space="preserve">in </w:t>
      </w:r>
      <w:r w:rsidR="00A61509">
        <w:rPr>
          <w:rFonts w:hint="eastAsia"/>
        </w:rPr>
        <w:t>limited circumstances (some of which include):</w:t>
      </w:r>
    </w:p>
    <w:p w14:paraId="39FAF2ED" w14:textId="653C58B0" w:rsidR="00A61509" w:rsidRPr="00A61509" w:rsidRDefault="00A61509" w:rsidP="00A61509">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A61509">
        <w:rPr>
          <w:rFonts w:ascii="Arial" w:eastAsia="SymbolMT" w:hAnsi="Arial" w:cs="Arial"/>
          <w:b w:val="0"/>
          <w:i w:val="0"/>
          <w:color w:val="000000"/>
          <w:sz w:val="20"/>
          <w:szCs w:val="20"/>
          <w:lang w:val="en-AU"/>
        </w:rPr>
        <w:t>if an individual has provided consent</w:t>
      </w:r>
    </w:p>
    <w:p w14:paraId="6B463235" w14:textId="57234FD2" w:rsidR="00A61509" w:rsidRPr="00A61509" w:rsidRDefault="00A61509" w:rsidP="00A61509">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A61509">
        <w:rPr>
          <w:rFonts w:ascii="Arial" w:eastAsia="SymbolMT" w:hAnsi="Arial" w:cs="Arial"/>
          <w:b w:val="0"/>
          <w:i w:val="0"/>
          <w:color w:val="000000"/>
          <w:sz w:val="20"/>
          <w:szCs w:val="20"/>
          <w:lang w:val="en-AU"/>
        </w:rPr>
        <w:t>if the disclosure is authorised by law</w:t>
      </w:r>
    </w:p>
    <w:p w14:paraId="08652F4E" w14:textId="1FD6529A" w:rsidR="00F256D6" w:rsidRDefault="00A61509" w:rsidP="00F256D6">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A61509">
        <w:rPr>
          <w:rFonts w:ascii="Arial" w:eastAsia="SymbolMT" w:hAnsi="Arial" w:cs="Arial"/>
          <w:b w:val="0"/>
          <w:i w:val="0"/>
          <w:color w:val="000000"/>
          <w:sz w:val="20"/>
          <w:szCs w:val="20"/>
          <w:lang w:val="en-AU"/>
        </w:rPr>
        <w:t xml:space="preserve">if the recipient of the information is subject to a law binding scheme or contract with similar principles as </w:t>
      </w:r>
      <w:r w:rsidRPr="00A61509">
        <w:rPr>
          <w:rFonts w:ascii="Arial" w:eastAsia="SymbolMT" w:hAnsi="Arial" w:cs="Arial" w:hint="eastAsia"/>
          <w:b w:val="0"/>
          <w:i w:val="0"/>
          <w:color w:val="000000"/>
          <w:sz w:val="20"/>
          <w:szCs w:val="20"/>
          <w:lang w:val="en-AU"/>
        </w:rPr>
        <w:t>the PDPA.</w:t>
      </w:r>
    </w:p>
    <w:p w14:paraId="7C2BA5A6" w14:textId="77777777" w:rsidR="000C21D7" w:rsidRPr="000C21D7" w:rsidRDefault="000C21D7" w:rsidP="000C21D7">
      <w:pPr>
        <w:pStyle w:val="ListParagraph"/>
        <w:autoSpaceDE w:val="0"/>
        <w:autoSpaceDN w:val="0"/>
        <w:adjustRightInd w:val="0"/>
        <w:ind w:left="720"/>
        <w:jc w:val="both"/>
        <w:rPr>
          <w:rFonts w:ascii="Arial" w:eastAsia="SymbolMT" w:hAnsi="Arial" w:cs="Arial"/>
          <w:b w:val="0"/>
          <w:i w:val="0"/>
          <w:color w:val="000000"/>
          <w:sz w:val="20"/>
          <w:szCs w:val="20"/>
          <w:lang w:val="en-AU"/>
        </w:rPr>
      </w:pPr>
    </w:p>
    <w:p w14:paraId="6F462B11" w14:textId="634A6099" w:rsidR="00F256D6" w:rsidRDefault="00752930" w:rsidP="00F256D6">
      <w:pPr>
        <w:pStyle w:val="Textbody"/>
        <w:jc w:val="both"/>
      </w:pPr>
      <w:r w:rsidRPr="000C21D7">
        <w:t xml:space="preserve">In addition to hosting digital systems and information on in-house servers, </w:t>
      </w:r>
      <w:r w:rsidR="00FE075F" w:rsidRPr="000C21D7">
        <w:rPr>
          <w:rFonts w:hint="eastAsia"/>
        </w:rPr>
        <w:t xml:space="preserve">Council </w:t>
      </w:r>
      <w:r w:rsidRPr="000C21D7">
        <w:t xml:space="preserve">also employs the use of cloud computing services to provide digital services and store Council information. </w:t>
      </w:r>
      <w:r w:rsidR="000E086D" w:rsidRPr="000C21D7">
        <w:t xml:space="preserve">The use of these external services falls within the </w:t>
      </w:r>
      <w:r w:rsidR="005B65CC" w:rsidRPr="000C21D7">
        <w:t xml:space="preserve">PDPA’s </w:t>
      </w:r>
      <w:r w:rsidR="000E086D" w:rsidRPr="000C21D7">
        <w:t xml:space="preserve">definitions of data transfer. </w:t>
      </w:r>
    </w:p>
    <w:p w14:paraId="3768A95F" w14:textId="46A60F66" w:rsidR="000C21D7" w:rsidRDefault="000C21D7" w:rsidP="000C21D7">
      <w:pPr>
        <w:pStyle w:val="Textbody"/>
        <w:jc w:val="both"/>
      </w:pPr>
      <w:r>
        <w:t xml:space="preserve">Council will </w:t>
      </w:r>
      <w:r w:rsidR="00972208">
        <w:t>take all reasonable steps to ensure</w:t>
      </w:r>
      <w:r>
        <w:rPr>
          <w:rFonts w:hint="eastAsia"/>
        </w:rPr>
        <w:t xml:space="preserve"> the confidentiality, integrity and</w:t>
      </w:r>
      <w:r>
        <w:t xml:space="preserve"> </w:t>
      </w:r>
      <w:r w:rsidR="00972208">
        <w:rPr>
          <w:rFonts w:hint="eastAsia"/>
        </w:rPr>
        <w:t xml:space="preserve">availability of </w:t>
      </w:r>
      <w:r>
        <w:rPr>
          <w:rFonts w:hint="eastAsia"/>
        </w:rPr>
        <w:t xml:space="preserve">Council's information is maintained </w:t>
      </w:r>
      <w:r w:rsidR="00972208">
        <w:t xml:space="preserve">in accordance with the PDPA </w:t>
      </w:r>
      <w:r>
        <w:rPr>
          <w:rFonts w:hint="eastAsia"/>
        </w:rPr>
        <w:t>when services are delivered through a cloud</w:t>
      </w:r>
      <w:r>
        <w:t xml:space="preserve"> </w:t>
      </w:r>
      <w:r>
        <w:rPr>
          <w:rFonts w:hint="eastAsia"/>
        </w:rPr>
        <w:t xml:space="preserve">computing environment. As the cloud can be private or public, local or international </w:t>
      </w:r>
      <w:r>
        <w:t xml:space="preserve">Council will </w:t>
      </w:r>
      <w:r>
        <w:rPr>
          <w:rFonts w:hint="eastAsia"/>
        </w:rPr>
        <w:t xml:space="preserve">ensure that </w:t>
      </w:r>
      <w:r>
        <w:t xml:space="preserve">all Cloud </w:t>
      </w:r>
      <w:r>
        <w:rPr>
          <w:rFonts w:hint="eastAsia"/>
        </w:rPr>
        <w:t>arrangements are supported by a Service agreement</w:t>
      </w:r>
      <w:r>
        <w:t xml:space="preserve"> that will include specific </w:t>
      </w:r>
      <w:r w:rsidR="00972208">
        <w:t>arrangements</w:t>
      </w:r>
      <w:r>
        <w:t xml:space="preserve"> regarding</w:t>
      </w:r>
      <w:r>
        <w:rPr>
          <w:rFonts w:hint="eastAsia"/>
        </w:rPr>
        <w:t xml:space="preserve"> statutory and legislative obligations</w:t>
      </w:r>
      <w:r w:rsidR="00972208">
        <w:t xml:space="preserve"> for data kept within these types of services</w:t>
      </w:r>
      <w:r>
        <w:rPr>
          <w:rFonts w:hint="eastAsia"/>
        </w:rPr>
        <w:t>.</w:t>
      </w:r>
    </w:p>
    <w:p w14:paraId="3299EB05" w14:textId="6F9F0B7C" w:rsidR="00BB17CB" w:rsidRDefault="00A16B72" w:rsidP="00BB17CB">
      <w:pPr>
        <w:pStyle w:val="Sub-sectiontitle"/>
      </w:pPr>
      <w:bookmarkStart w:id="44" w:name="_Toc32405852"/>
      <w:bookmarkStart w:id="45" w:name="_Toc473202475"/>
      <w:bookmarkStart w:id="46" w:name="_Toc473202641"/>
      <w:bookmarkStart w:id="47" w:name="_Toc473203373"/>
      <w:bookmarkEnd w:id="39"/>
      <w:bookmarkEnd w:id="40"/>
      <w:bookmarkEnd w:id="41"/>
      <w:r>
        <w:rPr>
          <w:rFonts w:hint="eastAsia"/>
        </w:rPr>
        <w:t>1.</w:t>
      </w:r>
      <w:r>
        <w:t>3</w:t>
      </w:r>
      <w:r w:rsidR="00BB17CB" w:rsidRPr="00BB17CB">
        <w:rPr>
          <w:rFonts w:hint="eastAsia"/>
        </w:rPr>
        <w:t xml:space="preserve"> Unique Identifiers</w:t>
      </w:r>
      <w:r w:rsidR="00BB17CB">
        <w:t xml:space="preserve"> and Anonymity</w:t>
      </w:r>
      <w:bookmarkEnd w:id="44"/>
    </w:p>
    <w:p w14:paraId="27A7C7EF" w14:textId="6EE341AA" w:rsidR="00A61509" w:rsidRPr="007118A9" w:rsidRDefault="007118A9" w:rsidP="00A61509">
      <w:pPr>
        <w:pStyle w:val="Textbody"/>
        <w:rPr>
          <w:b/>
        </w:rPr>
      </w:pPr>
      <w:r w:rsidRPr="007118A9">
        <w:rPr>
          <w:b/>
        </w:rPr>
        <w:t>Unique Identifiers</w:t>
      </w:r>
    </w:p>
    <w:p w14:paraId="6AADDBE3" w14:textId="6F770A93" w:rsidR="00A61509" w:rsidRDefault="007118A9" w:rsidP="007118A9">
      <w:pPr>
        <w:pStyle w:val="Textbody"/>
        <w:jc w:val="both"/>
      </w:pPr>
      <w:r w:rsidRPr="007118A9">
        <w:rPr>
          <w:rFonts w:hint="eastAsia"/>
        </w:rPr>
        <w:t>A unique identifier is usually a number that is used for the purpose of identifying an individu</w:t>
      </w:r>
      <w:r>
        <w:rPr>
          <w:rFonts w:hint="eastAsia"/>
        </w:rPr>
        <w:t xml:space="preserve">al. </w:t>
      </w:r>
      <w:r>
        <w:t>Uses of unique identifiers are</w:t>
      </w:r>
      <w:r w:rsidRPr="007118A9">
        <w:rPr>
          <w:rFonts w:hint="eastAsia"/>
        </w:rPr>
        <w:t xml:space="preserve"> only allowed where an organisation can demonstrate that the assignment is necessary to carry out its functions efficiently. There are also restrictions on how organisations can adopt unique identifiers assigned to individuals by other organisations. There are very limited uses of unique identifiers at YRC</w:t>
      </w:r>
      <w:r>
        <w:t>, for example under Local Law provision</w:t>
      </w:r>
      <w:r w:rsidR="00C81C20">
        <w:t>s</w:t>
      </w:r>
      <w:r>
        <w:t xml:space="preserve"> unique identification numbers are assigned to </w:t>
      </w:r>
      <w:r w:rsidR="00B173B3">
        <w:t xml:space="preserve">registered </w:t>
      </w:r>
      <w:r>
        <w:t>animals.</w:t>
      </w:r>
    </w:p>
    <w:p w14:paraId="617F9359" w14:textId="2BEB42A1" w:rsidR="008066A7" w:rsidRPr="008066A7" w:rsidRDefault="007118A9" w:rsidP="002A696E">
      <w:pPr>
        <w:pStyle w:val="Textbody"/>
        <w:jc w:val="both"/>
      </w:pPr>
      <w:r>
        <w:t>In relation to heal</w:t>
      </w:r>
      <w:r w:rsidR="00C81C20">
        <w:t>th</w:t>
      </w:r>
      <w:r>
        <w:t xml:space="preserve"> information, </w:t>
      </w:r>
      <w:r w:rsidRPr="007118A9">
        <w:rPr>
          <w:rFonts w:hint="eastAsia"/>
        </w:rPr>
        <w:t xml:space="preserve">Council may only assign identifiers, such as client identification numbers, to individuals if this step is reasonably necessary for Council to provide health related services efficiently i.e. Maternal &amp; Child Health client identification numbers in </w:t>
      </w:r>
      <w:r>
        <w:t xml:space="preserve">the </w:t>
      </w:r>
      <w:r w:rsidRPr="007118A9">
        <w:rPr>
          <w:rFonts w:hint="eastAsia"/>
        </w:rPr>
        <w:t>Child Development Information System</w:t>
      </w:r>
      <w:r>
        <w:t xml:space="preserve"> (</w:t>
      </w:r>
      <w:r>
        <w:rPr>
          <w:rFonts w:hint="eastAsia"/>
        </w:rPr>
        <w:t>CDIS</w:t>
      </w:r>
      <w:r>
        <w:t>)</w:t>
      </w:r>
      <w:r w:rsidRPr="007118A9">
        <w:rPr>
          <w:rFonts w:hint="eastAsia"/>
        </w:rPr>
        <w:t>.</w:t>
      </w:r>
    </w:p>
    <w:p w14:paraId="09EA95BB" w14:textId="1E3E924F" w:rsidR="007118A9" w:rsidRPr="007118A9" w:rsidRDefault="007118A9" w:rsidP="007118A9">
      <w:pPr>
        <w:pStyle w:val="Textbody"/>
        <w:jc w:val="both"/>
        <w:rPr>
          <w:b/>
        </w:rPr>
      </w:pPr>
      <w:r w:rsidRPr="007118A9">
        <w:rPr>
          <w:b/>
        </w:rPr>
        <w:t>Anonymity</w:t>
      </w:r>
    </w:p>
    <w:p w14:paraId="3507227B" w14:textId="5B68EAF7" w:rsidR="008066A7" w:rsidRDefault="007118A9" w:rsidP="007118A9">
      <w:pPr>
        <w:pStyle w:val="Textbody"/>
        <w:jc w:val="both"/>
      </w:pPr>
      <w:r>
        <w:t>As mentioned previously, w</w:t>
      </w:r>
      <w:r w:rsidRPr="007118A9">
        <w:rPr>
          <w:rFonts w:hint="eastAsia"/>
        </w:rPr>
        <w:t>here lawful and practicable, Council will offer individuals the option of remaining anonymous when transacting with Council. However, as anonymity may limit Councils ability to process a complaint or another matter, Council reserves the right to take no action on any matter where an individual has chosen not to supply relevant personal information so that Council can adequately perform its functions.</w:t>
      </w:r>
    </w:p>
    <w:p w14:paraId="4878809E" w14:textId="664AF3D9" w:rsidR="00BB17CB" w:rsidRDefault="00BB17CB" w:rsidP="00BB17CB">
      <w:pPr>
        <w:pStyle w:val="Sub-sectiontitle"/>
      </w:pPr>
      <w:bookmarkStart w:id="48" w:name="_Toc32405853"/>
      <w:r>
        <w:rPr>
          <w:rFonts w:hint="eastAsia"/>
        </w:rPr>
        <w:t>1.</w:t>
      </w:r>
      <w:r w:rsidR="00A16B72">
        <w:t>4</w:t>
      </w:r>
      <w:r w:rsidRPr="00BB17CB">
        <w:rPr>
          <w:rFonts w:hint="eastAsia"/>
        </w:rPr>
        <w:t xml:space="preserve"> </w:t>
      </w:r>
      <w:r>
        <w:t>Sensitive Information</w:t>
      </w:r>
      <w:bookmarkEnd w:id="48"/>
    </w:p>
    <w:p w14:paraId="342C7553" w14:textId="44F19069" w:rsidR="00DB2545" w:rsidRDefault="0053271F" w:rsidP="0053271F">
      <w:pPr>
        <w:pStyle w:val="Textbody"/>
        <w:jc w:val="both"/>
      </w:pPr>
      <w:r>
        <w:rPr>
          <w:rFonts w:hint="eastAsia"/>
        </w:rPr>
        <w:t>The PD</w:t>
      </w:r>
      <w:r>
        <w:t>PA</w:t>
      </w:r>
      <w:r w:rsidRPr="0053271F">
        <w:rPr>
          <w:rFonts w:hint="eastAsia"/>
        </w:rPr>
        <w:t xml:space="preserve"> places special restrictions on the collection of sensitive information. This includes racial or ethnic origin, political opinions or membership of political associations, religious or philosophical </w:t>
      </w:r>
      <w:r w:rsidRPr="0053271F">
        <w:rPr>
          <w:rFonts w:hint="eastAsia"/>
        </w:rPr>
        <w:lastRenderedPageBreak/>
        <w:t>beliefs, membership of professional or trade associations or trade unions, sexual preferences or practices, and criminal record. Council can only collect sensitive information under certain circumstances and/or with a customers consent.</w:t>
      </w:r>
    </w:p>
    <w:p w14:paraId="72E47A3D" w14:textId="77777777" w:rsidR="00B173B3" w:rsidRDefault="00B173B3" w:rsidP="00B173B3">
      <w:pPr>
        <w:pStyle w:val="Sub-sectiontitle"/>
      </w:pPr>
      <w:bookmarkStart w:id="49" w:name="_Toc32405854"/>
      <w:r>
        <w:t xml:space="preserve">1.5 </w:t>
      </w:r>
      <w:r w:rsidRPr="00B173B3">
        <w:rPr>
          <w:rFonts w:hint="eastAsia"/>
        </w:rPr>
        <w:t>Transfer or closure of the practice of a health service provider</w:t>
      </w:r>
      <w:bookmarkEnd w:id="49"/>
      <w:r w:rsidRPr="00B173B3">
        <w:t xml:space="preserve"> </w:t>
      </w:r>
    </w:p>
    <w:p w14:paraId="5AA8F0FA" w14:textId="7B67E27E" w:rsidR="008066A7" w:rsidRDefault="00B173B3" w:rsidP="00B173B3">
      <w:pPr>
        <w:pStyle w:val="Textbody"/>
        <w:jc w:val="both"/>
      </w:pPr>
      <w:r w:rsidRPr="00B173B3">
        <w:rPr>
          <w:rFonts w:hint="eastAsia"/>
        </w:rPr>
        <w:t>If a health service provided by Council is transferred to another agency or provider or is discontinued, Council must notify its current or former clients via a public notice. A public notice at the place of practice and letters to current clients are also required. Statutory regulations apply.</w:t>
      </w:r>
      <w:r w:rsidRPr="00B173B3">
        <w:t xml:space="preserve"> </w:t>
      </w:r>
    </w:p>
    <w:p w14:paraId="7DC7E63A" w14:textId="77777777" w:rsidR="00DB2545" w:rsidRDefault="00DB2545" w:rsidP="00DB2545">
      <w:pPr>
        <w:pStyle w:val="Sub-sectiontitle"/>
      </w:pPr>
      <w:bookmarkStart w:id="50" w:name="_Toc32405855"/>
      <w:r>
        <w:t xml:space="preserve">1.6 </w:t>
      </w:r>
      <w:r w:rsidRPr="00DB2545">
        <w:rPr>
          <w:rFonts w:hint="eastAsia"/>
        </w:rPr>
        <w:t>Making Information Available to Another Health Service Provider</w:t>
      </w:r>
      <w:bookmarkEnd w:id="50"/>
      <w:r w:rsidRPr="00DB2545">
        <w:t xml:space="preserve"> </w:t>
      </w:r>
    </w:p>
    <w:p w14:paraId="7E3D82EA" w14:textId="6795BDCE" w:rsidR="00331DD2" w:rsidRPr="008E067B" w:rsidRDefault="00DB2545" w:rsidP="00DB2545">
      <w:pPr>
        <w:pStyle w:val="Textbody"/>
        <w:jc w:val="both"/>
      </w:pPr>
      <w:r w:rsidRPr="00DB2545">
        <w:rPr>
          <w:rFonts w:hint="eastAsia"/>
        </w:rPr>
        <w:t>Where Council acts as a health service provider, it will make health information relating to an individual available to another health service provider if requested to do so by an individual.</w:t>
      </w:r>
      <w:r w:rsidRPr="00DB2545">
        <w:t xml:space="preserve"> </w:t>
      </w:r>
      <w:r w:rsidR="00331DD2">
        <w:br w:type="page"/>
      </w:r>
    </w:p>
    <w:p w14:paraId="58A6CF37" w14:textId="0500CC9C" w:rsidR="00C86490" w:rsidRDefault="00634261" w:rsidP="007C2086">
      <w:pPr>
        <w:pStyle w:val="Sectiontitle"/>
      </w:pPr>
      <w:bookmarkStart w:id="51" w:name="_Toc32405856"/>
      <w:r>
        <w:lastRenderedPageBreak/>
        <w:t>2</w:t>
      </w:r>
      <w:r w:rsidR="007C2086" w:rsidRPr="00C86490">
        <w:t>.</w:t>
      </w:r>
      <w:r w:rsidR="00044139" w:rsidRPr="00C86490">
        <w:t xml:space="preserve"> </w:t>
      </w:r>
      <w:r w:rsidR="00F9736B">
        <w:t xml:space="preserve">Storage &amp; </w:t>
      </w:r>
      <w:r w:rsidR="00F9736B">
        <w:rPr>
          <w:rStyle w:val="SubtleEmphasis"/>
          <w:i w:val="0"/>
          <w:iCs w:val="0"/>
          <w:color w:val="auto"/>
          <w:sz w:val="24"/>
        </w:rPr>
        <w:t>m</w:t>
      </w:r>
      <w:r w:rsidR="00AA3936">
        <w:rPr>
          <w:rStyle w:val="SubtleEmphasis"/>
          <w:i w:val="0"/>
          <w:iCs w:val="0"/>
          <w:color w:val="auto"/>
          <w:sz w:val="24"/>
        </w:rPr>
        <w:t xml:space="preserve">anagement </w:t>
      </w:r>
      <w:r w:rsidR="00C86490" w:rsidRPr="00C86490">
        <w:rPr>
          <w:rStyle w:val="SubtleEmphasis"/>
          <w:i w:val="0"/>
          <w:iCs w:val="0"/>
          <w:color w:val="auto"/>
          <w:sz w:val="24"/>
        </w:rPr>
        <w:t xml:space="preserve">of </w:t>
      </w:r>
      <w:r w:rsidR="00AA3936">
        <w:rPr>
          <w:rStyle w:val="SubtleEmphasis"/>
          <w:i w:val="0"/>
          <w:iCs w:val="0"/>
          <w:color w:val="auto"/>
          <w:sz w:val="24"/>
        </w:rPr>
        <w:t xml:space="preserve">collected </w:t>
      </w:r>
      <w:r w:rsidR="00C86490" w:rsidRPr="00C86490">
        <w:rPr>
          <w:rStyle w:val="SubtleEmphasis"/>
          <w:rFonts w:hint="eastAsia"/>
          <w:i w:val="0"/>
          <w:iCs w:val="0"/>
          <w:color w:val="auto"/>
          <w:sz w:val="24"/>
        </w:rPr>
        <w:t xml:space="preserve">personal </w:t>
      </w:r>
      <w:r w:rsidR="00C86490" w:rsidRPr="00C86490">
        <w:rPr>
          <w:rStyle w:val="SubtleEmphasis"/>
          <w:i w:val="0"/>
          <w:iCs w:val="0"/>
          <w:color w:val="auto"/>
          <w:sz w:val="24"/>
        </w:rPr>
        <w:t xml:space="preserve">and/or health </w:t>
      </w:r>
      <w:r w:rsidR="00C86490" w:rsidRPr="00C86490">
        <w:rPr>
          <w:rStyle w:val="SubtleEmphasis"/>
          <w:rFonts w:hint="eastAsia"/>
          <w:i w:val="0"/>
          <w:iCs w:val="0"/>
          <w:color w:val="auto"/>
          <w:sz w:val="24"/>
        </w:rPr>
        <w:t>information</w:t>
      </w:r>
      <w:bookmarkEnd w:id="51"/>
    </w:p>
    <w:p w14:paraId="7E2C4195" w14:textId="2C119BF7" w:rsidR="00730FF3" w:rsidRDefault="00634261" w:rsidP="00730FF3">
      <w:pPr>
        <w:pStyle w:val="Sub-sectiontitle"/>
      </w:pPr>
      <w:bookmarkStart w:id="52" w:name="_Toc32405857"/>
      <w:r>
        <w:t>2</w:t>
      </w:r>
      <w:r w:rsidR="00730FF3">
        <w:t xml:space="preserve">.1. </w:t>
      </w:r>
      <w:r w:rsidR="00F9736B">
        <w:t xml:space="preserve">Storage of personal/health information in </w:t>
      </w:r>
      <w:r w:rsidR="00A16B72">
        <w:t>Corporate Systems</w:t>
      </w:r>
      <w:bookmarkEnd w:id="52"/>
    </w:p>
    <w:p w14:paraId="0EE7A6A0" w14:textId="17612EB9" w:rsidR="006C14E7" w:rsidRPr="006C14E7" w:rsidRDefault="006C14E7" w:rsidP="006C14E7">
      <w:pPr>
        <w:pStyle w:val="Textbody"/>
        <w:jc w:val="both"/>
      </w:pPr>
      <w:r w:rsidRPr="006C14E7">
        <w:rPr>
          <w:rFonts w:hint="eastAsia"/>
        </w:rPr>
        <w:t xml:space="preserve">Yarra Ranges Council maintains </w:t>
      </w:r>
      <w:r w:rsidR="008066A7" w:rsidRPr="006C14E7">
        <w:t>several</w:t>
      </w:r>
      <w:r w:rsidRPr="006C14E7">
        <w:rPr>
          <w:rFonts w:hint="eastAsia"/>
        </w:rPr>
        <w:t xml:space="preserve"> Corporate Systems to manage and maintain a wide variety of business activities. Many of these systems contain facilities to store and </w:t>
      </w:r>
      <w:r>
        <w:t>mana</w:t>
      </w:r>
      <w:r w:rsidRPr="006C14E7">
        <w:t>ge personal and/or health information</w:t>
      </w:r>
      <w:r w:rsidR="00F9736B">
        <w:t xml:space="preserve"> in electronic formats</w:t>
      </w:r>
      <w:r w:rsidRPr="006C14E7">
        <w:rPr>
          <w:rFonts w:hint="eastAsia"/>
        </w:rPr>
        <w:t>.</w:t>
      </w:r>
    </w:p>
    <w:p w14:paraId="7F5454EE" w14:textId="488A25FF" w:rsidR="006C14E7" w:rsidRDefault="006C14E7" w:rsidP="006C14E7">
      <w:pPr>
        <w:pStyle w:val="Textbody"/>
        <w:jc w:val="both"/>
      </w:pPr>
      <w:r w:rsidRPr="006C14E7">
        <w:rPr>
          <w:rFonts w:hint="eastAsia"/>
        </w:rPr>
        <w:t xml:space="preserve">The </w:t>
      </w:r>
      <w:r w:rsidRPr="00C81C20">
        <w:rPr>
          <w:rFonts w:hint="eastAsia"/>
          <w:i/>
        </w:rPr>
        <w:t>Public Records Act 1973</w:t>
      </w:r>
      <w:r w:rsidRPr="006C14E7">
        <w:rPr>
          <w:rFonts w:hint="eastAsia"/>
        </w:rPr>
        <w:t xml:space="preserve"> requires Victorian public agencies and public officers to 'make and keep full and accurate records' of their decisions &amp; activities. Additionally, all agencies are obligated to </w:t>
      </w:r>
      <w:r>
        <w:t>‘</w:t>
      </w:r>
      <w:r w:rsidRPr="006C14E7">
        <w:rPr>
          <w:rFonts w:hint="eastAsia"/>
        </w:rPr>
        <w:t>establish and maintain a records management program' in conformity with standards and codes of best practice as established by the Public Record Office of Victoria (PROV). These standards apply equally to paper and electronic record keeping environments</w:t>
      </w:r>
      <w:r w:rsidR="007B57A7">
        <w:t>.</w:t>
      </w:r>
      <w:r w:rsidR="00DB2545">
        <w:t xml:space="preserve"> YRC operates a records management program based on the PROV standards.</w:t>
      </w:r>
    </w:p>
    <w:p w14:paraId="3DC34D9A" w14:textId="72D86110" w:rsidR="007B57A7" w:rsidRPr="00EB753F" w:rsidRDefault="00C81C20" w:rsidP="007B57A7">
      <w:pPr>
        <w:pStyle w:val="Textbody"/>
        <w:jc w:val="both"/>
      </w:pPr>
      <w:r w:rsidRPr="00EB753F">
        <w:t>The</w:t>
      </w:r>
      <w:r w:rsidR="007B57A7" w:rsidRPr="00EB753F">
        <w:rPr>
          <w:rFonts w:hint="eastAsia"/>
        </w:rPr>
        <w:t xml:space="preserve"> majority </w:t>
      </w:r>
      <w:r w:rsidRPr="00EB753F">
        <w:t xml:space="preserve">YRC’s corporate records </w:t>
      </w:r>
      <w:r w:rsidR="007B57A7" w:rsidRPr="00EB753F">
        <w:rPr>
          <w:rFonts w:hint="eastAsia"/>
        </w:rPr>
        <w:t xml:space="preserve">are </w:t>
      </w:r>
      <w:r w:rsidR="00F9736B" w:rsidRPr="00EB753F">
        <w:t>electronic and are stored within corporate systems</w:t>
      </w:r>
      <w:r w:rsidRPr="00EB753F">
        <w:rPr>
          <w:rFonts w:hint="eastAsia"/>
        </w:rPr>
        <w:t xml:space="preserve"> which are</w:t>
      </w:r>
      <w:r w:rsidR="007B57A7" w:rsidRPr="00EB753F">
        <w:rPr>
          <w:rFonts w:hint="eastAsia"/>
        </w:rPr>
        <w:t xml:space="preserve"> </w:t>
      </w:r>
      <w:r w:rsidR="00FE0FD5" w:rsidRPr="00EB753F">
        <w:t xml:space="preserve">deliberately </w:t>
      </w:r>
      <w:r w:rsidR="007B57A7" w:rsidRPr="00EB753F">
        <w:rPr>
          <w:rFonts w:hint="eastAsia"/>
        </w:rPr>
        <w:t xml:space="preserve">maintained </w:t>
      </w:r>
      <w:r w:rsidR="006E4144" w:rsidRPr="00EB753F">
        <w:t xml:space="preserve">and managed </w:t>
      </w:r>
      <w:r w:rsidR="007B57A7" w:rsidRPr="00EB753F">
        <w:rPr>
          <w:rFonts w:hint="eastAsia"/>
        </w:rPr>
        <w:t xml:space="preserve">in accordance </w:t>
      </w:r>
      <w:r w:rsidR="007B57A7" w:rsidRPr="00EB753F">
        <w:t xml:space="preserve">with </w:t>
      </w:r>
      <w:r w:rsidR="007B57A7" w:rsidRPr="00EB753F">
        <w:rPr>
          <w:rFonts w:hint="eastAsia"/>
        </w:rPr>
        <w:t xml:space="preserve">PROV Retention and Disposal </w:t>
      </w:r>
      <w:r w:rsidR="007B57A7" w:rsidRPr="00EB753F">
        <w:t>a</w:t>
      </w:r>
      <w:r w:rsidR="007B57A7" w:rsidRPr="00EB753F">
        <w:rPr>
          <w:rFonts w:hint="eastAsia"/>
        </w:rPr>
        <w:t>uthorit</w:t>
      </w:r>
      <w:r w:rsidR="007B57A7" w:rsidRPr="00EB753F">
        <w:t>ies.</w:t>
      </w:r>
      <w:r w:rsidR="00521271" w:rsidRPr="00EB753F">
        <w:t xml:space="preserve"> Some</w:t>
      </w:r>
      <w:r w:rsidR="00224EAA" w:rsidRPr="00EB753F">
        <w:t xml:space="preserve"> </w:t>
      </w:r>
      <w:r w:rsidR="00521271" w:rsidRPr="00EB753F">
        <w:t xml:space="preserve">of these corporate records may capture </w:t>
      </w:r>
      <w:r w:rsidR="00224EAA" w:rsidRPr="00EB753F">
        <w:t>personal and/or health information of individual</w:t>
      </w:r>
      <w:r w:rsidR="00676153" w:rsidRPr="00EB753F">
        <w:t xml:space="preserve">s engaging with Council services </w:t>
      </w:r>
      <w:r w:rsidR="003C2842" w:rsidRPr="00EB753F">
        <w:t>i.e.,</w:t>
      </w:r>
      <w:r w:rsidR="00676153" w:rsidRPr="00EB753F">
        <w:t xml:space="preserve"> immunisation records, </w:t>
      </w:r>
      <w:r w:rsidR="003C2842" w:rsidRPr="00EB753F">
        <w:t>application forms</w:t>
      </w:r>
      <w:r w:rsidR="00443343" w:rsidRPr="00EB753F">
        <w:t>, permits.</w:t>
      </w:r>
    </w:p>
    <w:p w14:paraId="580F6A4F" w14:textId="4E6CC0DD" w:rsidR="00DB49E4" w:rsidRDefault="00FE0FD5" w:rsidP="007B57A7">
      <w:pPr>
        <w:pStyle w:val="Textbody"/>
        <w:jc w:val="both"/>
      </w:pPr>
      <w:r w:rsidRPr="00EB753F">
        <w:t xml:space="preserve">There are other instances where </w:t>
      </w:r>
      <w:r w:rsidR="00AE1DC3" w:rsidRPr="00EB753F">
        <w:t xml:space="preserve">personal information may be captured incidentally, for example </w:t>
      </w:r>
      <w:r w:rsidR="004C7FA5" w:rsidRPr="00EB753F">
        <w:rPr>
          <w:rFonts w:hint="eastAsia"/>
        </w:rPr>
        <w:t xml:space="preserve">telephone numbers of in-coming calls may be collected </w:t>
      </w:r>
      <w:r w:rsidR="004C7FA5" w:rsidRPr="00EB753F">
        <w:t xml:space="preserve">and temporarily captured within </w:t>
      </w:r>
      <w:r w:rsidR="004C7FA5" w:rsidRPr="00EB753F">
        <w:rPr>
          <w:rFonts w:hint="eastAsia"/>
        </w:rPr>
        <w:t>Council's telephony system.</w:t>
      </w:r>
      <w:r w:rsidR="00CC486D">
        <w:t xml:space="preserve"> </w:t>
      </w:r>
    </w:p>
    <w:p w14:paraId="0884D508" w14:textId="05855DE7" w:rsidR="007B57A7" w:rsidRDefault="00DB2545" w:rsidP="007B57A7">
      <w:pPr>
        <w:pStyle w:val="Textbody"/>
        <w:jc w:val="both"/>
      </w:pPr>
      <w:r>
        <w:t xml:space="preserve">However, </w:t>
      </w:r>
      <w:r w:rsidR="007B57A7">
        <w:rPr>
          <w:rFonts w:hint="eastAsia"/>
        </w:rPr>
        <w:t xml:space="preserve">Council </w:t>
      </w:r>
      <w:r w:rsidR="00C81C20">
        <w:t>also</w:t>
      </w:r>
      <w:r w:rsidR="007B57A7">
        <w:t xml:space="preserve"> </w:t>
      </w:r>
      <w:r>
        <w:t>maintains</w:t>
      </w:r>
      <w:r w:rsidR="007B57A7">
        <w:rPr>
          <w:rFonts w:hint="eastAsia"/>
        </w:rPr>
        <w:t xml:space="preserve"> a large </w:t>
      </w:r>
      <w:r>
        <w:t>h</w:t>
      </w:r>
      <w:r w:rsidR="007B57A7">
        <w:rPr>
          <w:rFonts w:hint="eastAsia"/>
        </w:rPr>
        <w:t xml:space="preserve">ardcopy </w:t>
      </w:r>
      <w:r>
        <w:t xml:space="preserve">legacy collection which </w:t>
      </w:r>
      <w:r w:rsidR="007B57A7">
        <w:t>contain</w:t>
      </w:r>
      <w:r>
        <w:t>s</w:t>
      </w:r>
      <w:r w:rsidR="007B57A7">
        <w:t xml:space="preserve"> personal and/or health information</w:t>
      </w:r>
      <w:r>
        <w:t xml:space="preserve">. Most of these records were </w:t>
      </w:r>
      <w:r w:rsidR="007B57A7">
        <w:rPr>
          <w:rFonts w:hint="eastAsia"/>
        </w:rPr>
        <w:t xml:space="preserve">created prior to councils amalgamation with Healesville, Upper Yarra, Lilydale and Sherbrooke shires in late 1994. </w:t>
      </w:r>
    </w:p>
    <w:p w14:paraId="6AED3D57" w14:textId="29CA66E5" w:rsidR="007B57A7" w:rsidRDefault="007B57A7" w:rsidP="007B57A7">
      <w:pPr>
        <w:pStyle w:val="Textbody"/>
        <w:jc w:val="both"/>
      </w:pPr>
      <w:r>
        <w:rPr>
          <w:rFonts w:hint="eastAsia"/>
        </w:rPr>
        <w:t xml:space="preserve">Some of the </w:t>
      </w:r>
      <w:r w:rsidR="00DB2545">
        <w:t>h</w:t>
      </w:r>
      <w:r>
        <w:rPr>
          <w:rFonts w:hint="eastAsia"/>
        </w:rPr>
        <w:t xml:space="preserve">ardcopy files that Council </w:t>
      </w:r>
      <w:r>
        <w:t xml:space="preserve">holds which may contain </w:t>
      </w:r>
      <w:r w:rsidRPr="007B57A7">
        <w:rPr>
          <w:rFonts w:hint="eastAsia"/>
        </w:rPr>
        <w:t xml:space="preserve">personal and/or health information </w:t>
      </w:r>
      <w:r>
        <w:rPr>
          <w:rFonts w:hint="eastAsia"/>
        </w:rPr>
        <w:t>are:</w:t>
      </w:r>
    </w:p>
    <w:p w14:paraId="2A571D9B" w14:textId="6B738282"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Aged &amp; Disability / Youth Files</w:t>
      </w:r>
    </w:p>
    <w:p w14:paraId="6B178578" w14:textId="5F9A12EE"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Building Compliance Files</w:t>
      </w:r>
    </w:p>
    <w:p w14:paraId="00683559" w14:textId="34D52BE6"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Building Permits Files</w:t>
      </w:r>
    </w:p>
    <w:p w14:paraId="38D34843" w14:textId="7101DE8F"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 xml:space="preserve">Contract Files </w:t>
      </w:r>
      <w:r w:rsidRPr="007B57A7">
        <w:rPr>
          <w:rFonts w:ascii="Arial" w:eastAsia="SymbolMT" w:hAnsi="Arial" w:cs="Arial" w:hint="eastAsia"/>
          <w:b w:val="0"/>
          <w:i w:val="0"/>
          <w:color w:val="000000"/>
          <w:sz w:val="20"/>
          <w:szCs w:val="20"/>
          <w:lang w:val="en-AU"/>
        </w:rPr>
        <w:t>–</w:t>
      </w:r>
      <w:r w:rsidRPr="007B57A7">
        <w:rPr>
          <w:rFonts w:ascii="Arial" w:eastAsia="SymbolMT" w:hAnsi="Arial" w:cs="Arial" w:hint="eastAsia"/>
          <w:b w:val="0"/>
          <w:i w:val="0"/>
          <w:color w:val="000000"/>
          <w:sz w:val="20"/>
          <w:szCs w:val="20"/>
          <w:lang w:val="en-AU"/>
        </w:rPr>
        <w:t xml:space="preserve"> Procurement Files &amp; Contract Administration Files</w:t>
      </w:r>
    </w:p>
    <w:p w14:paraId="1C87FD46" w14:textId="6FC40324"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Food &amp; Health Premises Files</w:t>
      </w:r>
    </w:p>
    <w:p w14:paraId="280C1A82" w14:textId="4DB96B32"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Historical Property Files</w:t>
      </w:r>
    </w:p>
    <w:p w14:paraId="7361A9EA" w14:textId="5D524563"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Investigation Files</w:t>
      </w:r>
    </w:p>
    <w:p w14:paraId="04C07B29" w14:textId="383CDA35"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Planning Application Files</w:t>
      </w:r>
    </w:p>
    <w:p w14:paraId="67417ED4" w14:textId="118BE4AB"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Property Files</w:t>
      </w:r>
    </w:p>
    <w:p w14:paraId="56AB67ED" w14:textId="3ED03D8D"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Road Files</w:t>
      </w:r>
    </w:p>
    <w:p w14:paraId="08BED1EF" w14:textId="55D6245C"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Septic Tank Files</w:t>
      </w:r>
    </w:p>
    <w:p w14:paraId="1B886158" w14:textId="133DCAF8"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Subdivision Files</w:t>
      </w:r>
    </w:p>
    <w:p w14:paraId="5A0B2431" w14:textId="44A05500" w:rsidR="007B57A7" w:rsidRPr="007B57A7" w:rsidRDefault="007B57A7" w:rsidP="007B57A7">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Subject Files</w:t>
      </w:r>
    </w:p>
    <w:p w14:paraId="39F7B285" w14:textId="68700ABB" w:rsidR="00C81C20" w:rsidRDefault="007B57A7" w:rsidP="00C81C20">
      <w:pPr>
        <w:pStyle w:val="ListParagraph"/>
        <w:numPr>
          <w:ilvl w:val="0"/>
          <w:numId w:val="27"/>
        </w:numPr>
        <w:autoSpaceDE w:val="0"/>
        <w:autoSpaceDN w:val="0"/>
        <w:adjustRightInd w:val="0"/>
        <w:jc w:val="both"/>
        <w:rPr>
          <w:rFonts w:ascii="Arial" w:eastAsia="SymbolMT" w:hAnsi="Arial" w:cs="Arial"/>
          <w:b w:val="0"/>
          <w:i w:val="0"/>
          <w:color w:val="000000"/>
          <w:sz w:val="20"/>
          <w:szCs w:val="20"/>
          <w:lang w:val="en-AU"/>
        </w:rPr>
      </w:pPr>
      <w:r w:rsidRPr="007B57A7">
        <w:rPr>
          <w:rFonts w:ascii="Arial" w:eastAsia="SymbolMT" w:hAnsi="Arial" w:cs="Arial" w:hint="eastAsia"/>
          <w:b w:val="0"/>
          <w:i w:val="0"/>
          <w:color w:val="000000"/>
          <w:sz w:val="20"/>
          <w:szCs w:val="20"/>
          <w:lang w:val="en-AU"/>
        </w:rPr>
        <w:t>Valuation &amp; Rate Cards</w:t>
      </w:r>
    </w:p>
    <w:p w14:paraId="2D58A165" w14:textId="2F542FA4" w:rsidR="00DB2545" w:rsidRDefault="00DB2545" w:rsidP="00DB2545">
      <w:pPr>
        <w:autoSpaceDE w:val="0"/>
        <w:autoSpaceDN w:val="0"/>
        <w:adjustRightInd w:val="0"/>
        <w:jc w:val="both"/>
        <w:rPr>
          <w:rFonts w:ascii="Arial" w:eastAsia="SymbolMT" w:hAnsi="Arial" w:cs="Arial"/>
          <w:color w:val="000000"/>
          <w:szCs w:val="20"/>
          <w:lang w:val="en-AU"/>
        </w:rPr>
      </w:pPr>
    </w:p>
    <w:p w14:paraId="4BB472EE" w14:textId="64A9F1D2" w:rsidR="00DB2545" w:rsidRDefault="00DB2545" w:rsidP="00DB2545">
      <w:pPr>
        <w:autoSpaceDE w:val="0"/>
        <w:autoSpaceDN w:val="0"/>
        <w:adjustRightInd w:val="0"/>
        <w:jc w:val="both"/>
        <w:rPr>
          <w:rFonts w:ascii="Arial" w:eastAsia="SymbolMT" w:hAnsi="Arial" w:cs="Arial"/>
          <w:color w:val="000000"/>
          <w:szCs w:val="20"/>
          <w:lang w:val="en-AU"/>
        </w:rPr>
      </w:pPr>
    </w:p>
    <w:p w14:paraId="66AEEB90" w14:textId="32FBDA3F" w:rsidR="00DB2545" w:rsidRDefault="00DB2545" w:rsidP="00DB2545">
      <w:pPr>
        <w:autoSpaceDE w:val="0"/>
        <w:autoSpaceDN w:val="0"/>
        <w:adjustRightInd w:val="0"/>
        <w:jc w:val="both"/>
        <w:rPr>
          <w:rFonts w:ascii="Arial" w:eastAsia="SymbolMT" w:hAnsi="Arial" w:cs="Arial"/>
          <w:color w:val="000000"/>
          <w:szCs w:val="20"/>
          <w:lang w:val="en-AU"/>
        </w:rPr>
      </w:pPr>
      <w:r>
        <w:rPr>
          <w:rFonts w:ascii="Arial" w:eastAsia="SymbolMT" w:hAnsi="Arial" w:cs="Arial"/>
          <w:color w:val="000000"/>
          <w:szCs w:val="20"/>
          <w:lang w:val="en-AU"/>
        </w:rPr>
        <w:lastRenderedPageBreak/>
        <w:t>Many of these hardcopy records are considered to be part of our active corporate information holdings and are regularly used by the organisation to provide ongoing services.</w:t>
      </w:r>
    </w:p>
    <w:p w14:paraId="3024C4A3" w14:textId="77777777" w:rsidR="00DB2545" w:rsidRPr="00DB2545" w:rsidRDefault="00DB2545" w:rsidP="00DB2545">
      <w:pPr>
        <w:autoSpaceDE w:val="0"/>
        <w:autoSpaceDN w:val="0"/>
        <w:adjustRightInd w:val="0"/>
        <w:jc w:val="both"/>
        <w:rPr>
          <w:rFonts w:ascii="Arial" w:eastAsia="SymbolMT" w:hAnsi="Arial" w:cs="Arial"/>
          <w:color w:val="000000"/>
          <w:szCs w:val="20"/>
          <w:lang w:val="en-AU"/>
        </w:rPr>
      </w:pPr>
    </w:p>
    <w:p w14:paraId="47BB3ACD" w14:textId="1968FB74" w:rsidR="00730FF3" w:rsidRPr="00C81C20" w:rsidRDefault="00634261" w:rsidP="00C81C20">
      <w:pPr>
        <w:pStyle w:val="Sub-sectiontitle"/>
        <w:rPr>
          <w:rFonts w:eastAsia="SymbolMT"/>
          <w:color w:val="000000"/>
          <w:lang w:val="en-AU"/>
        </w:rPr>
      </w:pPr>
      <w:bookmarkStart w:id="53" w:name="_Toc32405858"/>
      <w:r w:rsidRPr="00C81C20">
        <w:t>2</w:t>
      </w:r>
      <w:r w:rsidR="00730FF3" w:rsidRPr="00C81C20">
        <w:t xml:space="preserve">.2 </w:t>
      </w:r>
      <w:r w:rsidR="00A16B72" w:rsidRPr="00C81C20">
        <w:t>Retention &amp; Disposal</w:t>
      </w:r>
      <w:bookmarkEnd w:id="53"/>
    </w:p>
    <w:p w14:paraId="2AC4F5EA" w14:textId="666203F2" w:rsidR="002A696E" w:rsidRDefault="002A696E" w:rsidP="002A696E">
      <w:pPr>
        <w:pStyle w:val="Textbody"/>
        <w:jc w:val="both"/>
      </w:pPr>
      <w:r w:rsidRPr="002A696E">
        <w:rPr>
          <w:rFonts w:hint="eastAsia"/>
        </w:rPr>
        <w:t xml:space="preserve">In accordance with Section 12 of the </w:t>
      </w:r>
      <w:r w:rsidRPr="002A696E">
        <w:rPr>
          <w:rFonts w:hint="eastAsia"/>
          <w:i/>
        </w:rPr>
        <w:t>Public Records Act 1973</w:t>
      </w:r>
      <w:r w:rsidRPr="002A696E">
        <w:rPr>
          <w:rFonts w:hint="eastAsia"/>
        </w:rPr>
        <w:t xml:space="preserve"> and the associated Public Record Office Victoria Standard PROS 10/13, Yarra Ranges Council does carry out a bi-annual programme of archive disposal activity.  Both digital and hard copy records are routinely disposed of in accordance with this legislation and sometimes Council makes the decision to keep records for longer, to assist with business decisions.</w:t>
      </w:r>
      <w:r w:rsidR="00066704">
        <w:t xml:space="preserve"> </w:t>
      </w:r>
    </w:p>
    <w:p w14:paraId="08E14F7D" w14:textId="593E5AAA" w:rsidR="00FF1CE4" w:rsidRDefault="002A696E" w:rsidP="002A696E">
      <w:pPr>
        <w:pStyle w:val="Textbody"/>
        <w:jc w:val="both"/>
      </w:pPr>
      <w:r w:rsidRPr="002A696E">
        <w:rPr>
          <w:rFonts w:hint="eastAsia"/>
        </w:rPr>
        <w:t>As Yarra Ranges was formed in the 1990s from four historical Shires, we have substantial holdings from these former shires</w:t>
      </w:r>
      <w:r>
        <w:t>,</w:t>
      </w:r>
      <w:r w:rsidRPr="002A696E">
        <w:rPr>
          <w:rFonts w:hint="eastAsia"/>
        </w:rPr>
        <w:t xml:space="preserve"> which combined with our own archive</w:t>
      </w:r>
      <w:r>
        <w:t>,</w:t>
      </w:r>
      <w:r w:rsidRPr="002A696E">
        <w:rPr>
          <w:rFonts w:hint="eastAsia"/>
        </w:rPr>
        <w:t xml:space="preserve"> constitute a large slice of municipal history.  Our archive consists of around 22,000 boxes of legacy records and generally, hard copy records that are on permanent retention are routinely transferred to the Public Record Office Victoria in accordance with the legislation.  We also maintain an active electronic document and record management system</w:t>
      </w:r>
      <w:r>
        <w:t>,</w:t>
      </w:r>
      <w:r w:rsidRPr="002A696E">
        <w:rPr>
          <w:rFonts w:hint="eastAsia"/>
        </w:rPr>
        <w:t xml:space="preserve"> as well as use a number of core </w:t>
      </w:r>
      <w:r w:rsidR="00066704">
        <w:t xml:space="preserve">business </w:t>
      </w:r>
      <w:r w:rsidRPr="002A696E">
        <w:rPr>
          <w:rFonts w:hint="eastAsia"/>
        </w:rPr>
        <w:t>system</w:t>
      </w:r>
      <w:r w:rsidR="00066704">
        <w:t>.</w:t>
      </w:r>
    </w:p>
    <w:p w14:paraId="6AAFB378" w14:textId="71A9A004" w:rsidR="00D512E9" w:rsidRDefault="00D512E9" w:rsidP="00800009">
      <w:pPr>
        <w:pStyle w:val="Sub-sectiontitle"/>
      </w:pPr>
      <w:bookmarkStart w:id="54" w:name="_Toc32405859"/>
      <w:r>
        <w:t>2.3 Change Management and Privacy Impact Assessments</w:t>
      </w:r>
      <w:bookmarkEnd w:id="54"/>
      <w:r>
        <w:t xml:space="preserve"> </w:t>
      </w:r>
    </w:p>
    <w:p w14:paraId="7184E439" w14:textId="5E3425FB" w:rsidR="00D512E9" w:rsidRDefault="00D512E9" w:rsidP="00800009">
      <w:pPr>
        <w:pStyle w:val="Textbody"/>
        <w:jc w:val="both"/>
      </w:pPr>
      <w:r>
        <w:rPr>
          <w:rFonts w:hint="eastAsia"/>
        </w:rPr>
        <w:t xml:space="preserve">When altering corporate systems or transactional processes that collect, </w:t>
      </w:r>
      <w:r w:rsidR="00800009">
        <w:t xml:space="preserve">use or </w:t>
      </w:r>
      <w:r>
        <w:rPr>
          <w:rFonts w:hint="eastAsia"/>
        </w:rPr>
        <w:t xml:space="preserve">store </w:t>
      </w:r>
      <w:r w:rsidR="00800009">
        <w:t xml:space="preserve">personal and/or health </w:t>
      </w:r>
      <w:r>
        <w:rPr>
          <w:rFonts w:hint="eastAsia"/>
        </w:rPr>
        <w:t>information, Council staff will consider and take appropriate action in regard to the implications of the change on Council</w:t>
      </w:r>
      <w:r w:rsidR="002A696E">
        <w:t>’</w:t>
      </w:r>
      <w:r>
        <w:rPr>
          <w:rFonts w:hint="eastAsia"/>
        </w:rPr>
        <w:t>s compliance with this policy.</w:t>
      </w:r>
    </w:p>
    <w:p w14:paraId="1234528D" w14:textId="77777777" w:rsidR="00D512E9" w:rsidRDefault="00D512E9" w:rsidP="00800009">
      <w:pPr>
        <w:pStyle w:val="Textbody"/>
        <w:jc w:val="both"/>
      </w:pPr>
      <w:r>
        <w:rPr>
          <w:rFonts w:hint="eastAsia"/>
        </w:rPr>
        <w:t>Depending on the extent of the change, staff may consider one or more of the following supporting steps:</w:t>
      </w:r>
    </w:p>
    <w:p w14:paraId="7C4F97CD" w14:textId="12CD7BEE" w:rsidR="00D512E9" w:rsidRDefault="00D512E9" w:rsidP="00800009">
      <w:pPr>
        <w:pStyle w:val="textdotted"/>
        <w:jc w:val="both"/>
      </w:pPr>
      <w:r>
        <w:rPr>
          <w:rFonts w:hint="eastAsia"/>
        </w:rPr>
        <w:t>engaging with relevant internal stakeholders as part of the change management process (e.g. the Privacy Officer for altering processes involving private information</w:t>
      </w:r>
      <w:r w:rsidR="00800009">
        <w:t xml:space="preserve"> or </w:t>
      </w:r>
      <w:r>
        <w:rPr>
          <w:rFonts w:hint="eastAsia"/>
        </w:rPr>
        <w:t xml:space="preserve">Information Services for </w:t>
      </w:r>
      <w:r w:rsidR="00800009">
        <w:t xml:space="preserve">existing </w:t>
      </w:r>
      <w:r>
        <w:rPr>
          <w:rFonts w:hint="eastAsia"/>
        </w:rPr>
        <w:t>system changes).</w:t>
      </w:r>
    </w:p>
    <w:p w14:paraId="147F969A" w14:textId="1E57C6A0" w:rsidR="00D512E9" w:rsidRDefault="00D512E9" w:rsidP="00800009">
      <w:pPr>
        <w:pStyle w:val="textdotted"/>
        <w:jc w:val="both"/>
      </w:pPr>
      <w:r>
        <w:rPr>
          <w:rFonts w:hint="eastAsia"/>
        </w:rPr>
        <w:t xml:space="preserve">ensuring Information Management </w:t>
      </w:r>
      <w:r w:rsidR="00800009">
        <w:t xml:space="preserve">and </w:t>
      </w:r>
      <w:r w:rsidR="00800009" w:rsidRPr="00800009">
        <w:rPr>
          <w:rFonts w:hint="eastAsia"/>
        </w:rPr>
        <w:t xml:space="preserve">Digital &amp; Data Transformation </w:t>
      </w:r>
      <w:r>
        <w:rPr>
          <w:rFonts w:hint="eastAsia"/>
        </w:rPr>
        <w:t>staff are involved in the procurement of new systems or upgrades to existing systems.</w:t>
      </w:r>
    </w:p>
    <w:p w14:paraId="7DC1409F" w14:textId="00105039" w:rsidR="00D512E9" w:rsidRDefault="00D512E9" w:rsidP="00800009">
      <w:pPr>
        <w:pStyle w:val="textdotted"/>
        <w:jc w:val="both"/>
      </w:pPr>
      <w:r>
        <w:rPr>
          <w:rFonts w:hint="eastAsia"/>
        </w:rPr>
        <w:t>implementing training and operating procedures to support staff in implementing any changes to processes and procedures.</w:t>
      </w:r>
    </w:p>
    <w:p w14:paraId="3E25A98D" w14:textId="630AF4D9" w:rsidR="00D512E9" w:rsidRDefault="00D512E9" w:rsidP="002A696E">
      <w:pPr>
        <w:pStyle w:val="Textbody"/>
        <w:jc w:val="both"/>
      </w:pPr>
      <w:r>
        <w:rPr>
          <w:rFonts w:hint="eastAsia"/>
        </w:rPr>
        <w:t xml:space="preserve">Where significant changes are being considered, as part of the endorsed Project Management methodology, staff should undertake a formal Privacy Impact Assessment, using the tools produced by </w:t>
      </w:r>
      <w:r w:rsidR="00800009">
        <w:t>OVIC</w:t>
      </w:r>
      <w:r>
        <w:rPr>
          <w:rFonts w:hint="eastAsia"/>
        </w:rPr>
        <w:t xml:space="preserve">. </w:t>
      </w:r>
      <w:r w:rsidR="00800009">
        <w:t>Their</w:t>
      </w:r>
      <w:r>
        <w:rPr>
          <w:rFonts w:hint="eastAsia"/>
        </w:rPr>
        <w:t xml:space="preserve"> resources include a template for a Privacy Impact Assessment and are available on the </w:t>
      </w:r>
      <w:r w:rsidR="00800009">
        <w:t>OVIC</w:t>
      </w:r>
      <w:r>
        <w:rPr>
          <w:rFonts w:hint="eastAsia"/>
        </w:rPr>
        <w:t xml:space="preserve"> </w:t>
      </w:r>
      <w:hyperlink r:id="rId19" w:history="1">
        <w:r w:rsidRPr="00800009">
          <w:rPr>
            <w:rStyle w:val="Hyperlink"/>
            <w:rFonts w:hint="eastAsia"/>
          </w:rPr>
          <w:t>website</w:t>
        </w:r>
      </w:hyperlink>
      <w:r w:rsidR="00800009">
        <w:t>.</w:t>
      </w:r>
    </w:p>
    <w:p w14:paraId="2EFADA46" w14:textId="5E028194" w:rsidR="00D512E9" w:rsidRDefault="00800009" w:rsidP="00800009">
      <w:pPr>
        <w:pStyle w:val="Sub-sectiontitle"/>
      </w:pPr>
      <w:bookmarkStart w:id="55" w:name="_Toc32405860"/>
      <w:r>
        <w:t>2.4 Training &amp; Awareness</w:t>
      </w:r>
      <w:bookmarkEnd w:id="55"/>
    </w:p>
    <w:p w14:paraId="6923D5CF" w14:textId="460E0F8C" w:rsidR="00800009" w:rsidRDefault="00800009" w:rsidP="00800009">
      <w:pPr>
        <w:pStyle w:val="Textbody"/>
        <w:jc w:val="both"/>
      </w:pPr>
      <w:r>
        <w:t>Upon joining YRC, all new staff are required to participate in a</w:t>
      </w:r>
      <w:r>
        <w:rPr>
          <w:rFonts w:hint="eastAsia"/>
        </w:rPr>
        <w:t xml:space="preserve"> series of </w:t>
      </w:r>
      <w:r w:rsidR="00800BFC">
        <w:t xml:space="preserve">mandatory </w:t>
      </w:r>
      <w:r>
        <w:rPr>
          <w:rFonts w:hint="eastAsia"/>
        </w:rPr>
        <w:t>presentations</w:t>
      </w:r>
      <w:r w:rsidR="00800BFC">
        <w:t xml:space="preserve"> and</w:t>
      </w:r>
      <w:r>
        <w:rPr>
          <w:rFonts w:hint="eastAsia"/>
        </w:rPr>
        <w:t xml:space="preserve"> interactive activities </w:t>
      </w:r>
      <w:r w:rsidR="00800BFC">
        <w:t xml:space="preserve">designed </w:t>
      </w:r>
      <w:r>
        <w:rPr>
          <w:rFonts w:hint="eastAsia"/>
        </w:rPr>
        <w:t xml:space="preserve">to introduce new employees to our vision, strategy and organisational </w:t>
      </w:r>
      <w:r w:rsidR="00F17758">
        <w:t>policies</w:t>
      </w:r>
      <w:r>
        <w:rPr>
          <w:rFonts w:hint="eastAsia"/>
        </w:rPr>
        <w:t xml:space="preserve">.  As part of the induction </w:t>
      </w:r>
      <w:r w:rsidR="00800BFC">
        <w:t xml:space="preserve">new staff </w:t>
      </w:r>
      <w:r>
        <w:rPr>
          <w:rFonts w:hint="eastAsia"/>
        </w:rPr>
        <w:t>must:</w:t>
      </w:r>
    </w:p>
    <w:p w14:paraId="1ECE5E63" w14:textId="2A28C290" w:rsidR="00800009" w:rsidRDefault="00800009" w:rsidP="00800BFC">
      <w:pPr>
        <w:pStyle w:val="textdotted"/>
      </w:pPr>
      <w:r>
        <w:t>agree to abide by the Code of Conduct by completing an online learning module</w:t>
      </w:r>
    </w:p>
    <w:p w14:paraId="2263E3CB" w14:textId="03570517" w:rsidR="00800BFC" w:rsidRDefault="00800009" w:rsidP="00800BFC">
      <w:pPr>
        <w:pStyle w:val="textdotted"/>
      </w:pPr>
      <w:r>
        <w:t>complete an online module specifically focussing on information privacy.</w:t>
      </w:r>
    </w:p>
    <w:p w14:paraId="0A352E12" w14:textId="26B373C1" w:rsidR="00800009" w:rsidRDefault="00F7795D" w:rsidP="00800009">
      <w:pPr>
        <w:pStyle w:val="Textbody"/>
        <w:jc w:val="both"/>
      </w:pPr>
      <w:r>
        <w:lastRenderedPageBreak/>
        <w:t>As of January 2020, r</w:t>
      </w:r>
      <w:r w:rsidR="00800009">
        <w:rPr>
          <w:rFonts w:hint="eastAsia"/>
        </w:rPr>
        <w:t>efresher</w:t>
      </w:r>
      <w:r w:rsidR="00800BFC">
        <w:t xml:space="preserve"> </w:t>
      </w:r>
      <w:r w:rsidR="00800009">
        <w:rPr>
          <w:rFonts w:hint="eastAsia"/>
        </w:rPr>
        <w:t xml:space="preserve">training </w:t>
      </w:r>
      <w:r w:rsidR="00800BFC">
        <w:t xml:space="preserve">in Information Privacy </w:t>
      </w:r>
      <w:r w:rsidR="00800009">
        <w:rPr>
          <w:rFonts w:hint="eastAsia"/>
        </w:rPr>
        <w:t xml:space="preserve">is </w:t>
      </w:r>
      <w:r w:rsidR="00800BFC">
        <w:t xml:space="preserve">required </w:t>
      </w:r>
      <w:r>
        <w:t xml:space="preserve">for all staff </w:t>
      </w:r>
      <w:r w:rsidR="00800BFC">
        <w:t>every 2 years.</w:t>
      </w:r>
    </w:p>
    <w:p w14:paraId="7828C9EF" w14:textId="48292059" w:rsidR="00FF1CE4" w:rsidRDefault="00800009" w:rsidP="002A696E">
      <w:pPr>
        <w:pStyle w:val="Textbody"/>
        <w:jc w:val="both"/>
      </w:pPr>
      <w:r>
        <w:rPr>
          <w:rFonts w:hint="eastAsia"/>
        </w:rPr>
        <w:t xml:space="preserve">The </w:t>
      </w:r>
      <w:r w:rsidR="00800BFC">
        <w:t>P</w:t>
      </w:r>
      <w:r>
        <w:rPr>
          <w:rFonts w:hint="eastAsia"/>
        </w:rPr>
        <w:t xml:space="preserve">rivacy </w:t>
      </w:r>
      <w:r w:rsidR="00800BFC">
        <w:t>Officer</w:t>
      </w:r>
      <w:r w:rsidR="00066704">
        <w:t>s</w:t>
      </w:r>
      <w:r>
        <w:rPr>
          <w:rFonts w:hint="eastAsia"/>
        </w:rPr>
        <w:t xml:space="preserve"> also offer project or work-area specific</w:t>
      </w:r>
      <w:r w:rsidR="00800BFC">
        <w:t xml:space="preserve"> </w:t>
      </w:r>
      <w:r>
        <w:rPr>
          <w:rFonts w:hint="eastAsia"/>
        </w:rPr>
        <w:t xml:space="preserve">privacy training </w:t>
      </w:r>
      <w:r w:rsidR="001C3A88">
        <w:t xml:space="preserve">and advice </w:t>
      </w:r>
      <w:r>
        <w:rPr>
          <w:rFonts w:hint="eastAsia"/>
        </w:rPr>
        <w:t>to teams within Council, on request.</w:t>
      </w:r>
    </w:p>
    <w:p w14:paraId="446C48EC" w14:textId="2DE0B821" w:rsidR="00C86490" w:rsidRDefault="00634261" w:rsidP="00730FF3">
      <w:pPr>
        <w:pStyle w:val="Sectiontitle"/>
      </w:pPr>
      <w:bookmarkStart w:id="56" w:name="_Toc32405861"/>
      <w:r>
        <w:t>3</w:t>
      </w:r>
      <w:r w:rsidR="00730FF3">
        <w:t>.</w:t>
      </w:r>
      <w:r w:rsidR="00044139">
        <w:t xml:space="preserve"> </w:t>
      </w:r>
      <w:r w:rsidR="00C86490">
        <w:t>A</w:t>
      </w:r>
      <w:r w:rsidR="00C86490" w:rsidRPr="00607196">
        <w:rPr>
          <w:rFonts w:hint="eastAsia"/>
        </w:rPr>
        <w:t>ccess and correct</w:t>
      </w:r>
      <w:r w:rsidR="00C86490">
        <w:t>ion</w:t>
      </w:r>
      <w:r w:rsidR="00C86490" w:rsidRPr="00607196">
        <w:rPr>
          <w:rFonts w:hint="eastAsia"/>
        </w:rPr>
        <w:t xml:space="preserve"> </w:t>
      </w:r>
      <w:r w:rsidR="00C86490">
        <w:t>of</w:t>
      </w:r>
      <w:r w:rsidR="00C86490">
        <w:rPr>
          <w:rFonts w:hint="eastAsia"/>
        </w:rPr>
        <w:t xml:space="preserve"> personal</w:t>
      </w:r>
      <w:r w:rsidR="00C86490">
        <w:t xml:space="preserve"> and/or </w:t>
      </w:r>
      <w:r w:rsidR="00C86490" w:rsidRPr="00607196">
        <w:rPr>
          <w:rFonts w:hint="eastAsia"/>
        </w:rPr>
        <w:t>health information</w:t>
      </w:r>
      <w:bookmarkEnd w:id="56"/>
    </w:p>
    <w:p w14:paraId="34A6FDCF" w14:textId="43B328B6" w:rsidR="00CB507B" w:rsidRDefault="00CB507B" w:rsidP="00CB507B">
      <w:pPr>
        <w:pStyle w:val="Sub-sectiontitle"/>
      </w:pPr>
      <w:bookmarkStart w:id="57" w:name="_Toc32405862"/>
      <w:r>
        <w:t>3.1 Access</w:t>
      </w:r>
      <w:bookmarkEnd w:id="57"/>
    </w:p>
    <w:p w14:paraId="3D38EC1A" w14:textId="34563358" w:rsidR="000E6EC9" w:rsidRDefault="000E6EC9" w:rsidP="00C3300C">
      <w:pPr>
        <w:pStyle w:val="Textbody"/>
        <w:jc w:val="both"/>
      </w:pPr>
      <w:r w:rsidRPr="000E6EC9">
        <w:rPr>
          <w:rFonts w:hint="eastAsia"/>
        </w:rPr>
        <w:t>Upon request</w:t>
      </w:r>
      <w:r w:rsidR="00DF6775">
        <w:t xml:space="preserve"> to the relevant business unit or to the Privacy Officer</w:t>
      </w:r>
      <w:r w:rsidRPr="000E6EC9">
        <w:rPr>
          <w:rFonts w:hint="eastAsia"/>
        </w:rPr>
        <w:t xml:space="preserve">, Council </w:t>
      </w:r>
      <w:r w:rsidR="009B5AC8">
        <w:t>will</w:t>
      </w:r>
      <w:r w:rsidRPr="000E6EC9">
        <w:rPr>
          <w:rFonts w:hint="eastAsia"/>
        </w:rPr>
        <w:t xml:space="preserve"> take </w:t>
      </w:r>
      <w:r w:rsidR="009B5AC8">
        <w:t xml:space="preserve">all </w:t>
      </w:r>
      <w:r w:rsidRPr="000E6EC9">
        <w:rPr>
          <w:rFonts w:hint="eastAsia"/>
        </w:rPr>
        <w:t xml:space="preserve">reasonable steps to let </w:t>
      </w:r>
      <w:r>
        <w:t>a</w:t>
      </w:r>
      <w:r w:rsidRPr="000E6EC9">
        <w:rPr>
          <w:rFonts w:hint="eastAsia"/>
        </w:rPr>
        <w:t xml:space="preserve"> person know what sort of personal information Council collects, holds, uses and discloses</w:t>
      </w:r>
      <w:r w:rsidR="00EC0A39">
        <w:t xml:space="preserve"> about them</w:t>
      </w:r>
      <w:r w:rsidRPr="000E6EC9">
        <w:rPr>
          <w:rFonts w:hint="eastAsia"/>
        </w:rPr>
        <w:t>.</w:t>
      </w:r>
      <w:r w:rsidR="008066A7">
        <w:t xml:space="preserve"> There are a number of exemptions as to why access may be denied and council shall </w:t>
      </w:r>
      <w:r w:rsidR="008066A7" w:rsidRPr="008066A7">
        <w:rPr>
          <w:rFonts w:hint="eastAsia"/>
        </w:rPr>
        <w:t>provide reason</w:t>
      </w:r>
      <w:r w:rsidR="008066A7">
        <w:t xml:space="preserve"> in writing</w:t>
      </w:r>
      <w:r w:rsidR="008066A7" w:rsidRPr="008066A7">
        <w:rPr>
          <w:rFonts w:hint="eastAsia"/>
        </w:rPr>
        <w:t xml:space="preserve"> for </w:t>
      </w:r>
      <w:r w:rsidR="008066A7">
        <w:t xml:space="preserve">the </w:t>
      </w:r>
      <w:r w:rsidR="008066A7" w:rsidRPr="008066A7">
        <w:rPr>
          <w:rFonts w:hint="eastAsia"/>
        </w:rPr>
        <w:t>denial</w:t>
      </w:r>
      <w:r w:rsidR="00410A5F">
        <w:t xml:space="preserve">. </w:t>
      </w:r>
      <w:r w:rsidR="00410A5F" w:rsidRPr="00410A5F">
        <w:rPr>
          <w:rFonts w:hint="eastAsia"/>
        </w:rPr>
        <w:t>Council has up to 45 days from the date it receive</w:t>
      </w:r>
      <w:r w:rsidR="00EC0A39">
        <w:t>s</w:t>
      </w:r>
      <w:r w:rsidR="00410A5F" w:rsidRPr="00410A5F">
        <w:rPr>
          <w:rFonts w:hint="eastAsia"/>
        </w:rPr>
        <w:t xml:space="preserve"> a valid request to provide an individual with a decision regarding </w:t>
      </w:r>
      <w:r w:rsidR="00410A5F">
        <w:t>access</w:t>
      </w:r>
      <w:r w:rsidR="00410A5F" w:rsidRPr="00410A5F">
        <w:rPr>
          <w:rFonts w:hint="eastAsia"/>
        </w:rPr>
        <w:t>.</w:t>
      </w:r>
    </w:p>
    <w:p w14:paraId="790C00BB" w14:textId="4B2DA5EF" w:rsidR="00C3300C" w:rsidRDefault="00CB507B" w:rsidP="00CB507B">
      <w:pPr>
        <w:pStyle w:val="Sub-sectiontitle"/>
      </w:pPr>
      <w:bookmarkStart w:id="58" w:name="_Toc32405863"/>
      <w:r>
        <w:t>3.2 Correction</w:t>
      </w:r>
      <w:bookmarkEnd w:id="58"/>
    </w:p>
    <w:p w14:paraId="0F682AE6" w14:textId="0FBD828C" w:rsidR="00DF6775" w:rsidRDefault="00DF6775" w:rsidP="009B5AC8">
      <w:pPr>
        <w:pStyle w:val="Textbody"/>
        <w:jc w:val="both"/>
      </w:pPr>
      <w:r>
        <w:t>I</w:t>
      </w:r>
      <w:r w:rsidRPr="00DF6775">
        <w:rPr>
          <w:rFonts w:hint="eastAsia"/>
        </w:rPr>
        <w:t xml:space="preserve">ndividuals wishing to </w:t>
      </w:r>
      <w:r>
        <w:t xml:space="preserve">effect simple </w:t>
      </w:r>
      <w:r w:rsidRPr="00DF6775">
        <w:rPr>
          <w:rFonts w:hint="eastAsia"/>
        </w:rPr>
        <w:t>correct</w:t>
      </w:r>
      <w:r>
        <w:t>ions to</w:t>
      </w:r>
      <w:r w:rsidRPr="00DF6775">
        <w:rPr>
          <w:rFonts w:hint="eastAsia"/>
        </w:rPr>
        <w:t xml:space="preserve"> a document sourced from council </w:t>
      </w:r>
      <w:r>
        <w:t xml:space="preserve">can </w:t>
      </w:r>
      <w:r w:rsidRPr="00DF6775">
        <w:rPr>
          <w:rFonts w:hint="eastAsia"/>
        </w:rPr>
        <w:t xml:space="preserve">contact the </w:t>
      </w:r>
      <w:r>
        <w:t>relevant business unit directly</w:t>
      </w:r>
      <w:r w:rsidRPr="00DF6775">
        <w:rPr>
          <w:rFonts w:hint="eastAsia"/>
        </w:rPr>
        <w:t xml:space="preserve"> or to speak with the Privacy Officer to resolve the</w:t>
      </w:r>
      <w:r>
        <w:t>ir</w:t>
      </w:r>
      <w:r w:rsidRPr="00DF6775">
        <w:rPr>
          <w:rFonts w:hint="eastAsia"/>
        </w:rPr>
        <w:t xml:space="preserve"> concern informally</w:t>
      </w:r>
      <w:r>
        <w:t>.</w:t>
      </w:r>
    </w:p>
    <w:p w14:paraId="44F9E055" w14:textId="3BAD14C4" w:rsidR="005A7B6A" w:rsidRDefault="00DF6775" w:rsidP="009B5AC8">
      <w:pPr>
        <w:pStyle w:val="Textbody"/>
        <w:jc w:val="both"/>
      </w:pPr>
      <w:r>
        <w:t xml:space="preserve">For more complex </w:t>
      </w:r>
      <w:r w:rsidRPr="00DF6775">
        <w:rPr>
          <w:rFonts w:hint="eastAsia"/>
        </w:rPr>
        <w:t>corrections</w:t>
      </w:r>
      <w:r>
        <w:t xml:space="preserve">, </w:t>
      </w:r>
      <w:r w:rsidR="005A7B6A">
        <w:rPr>
          <w:rFonts w:hint="eastAsia"/>
        </w:rPr>
        <w:t xml:space="preserve">Section 39 of the </w:t>
      </w:r>
      <w:r w:rsidR="005A7B6A" w:rsidRPr="00516AB0">
        <w:rPr>
          <w:rFonts w:hint="eastAsia"/>
          <w:i/>
        </w:rPr>
        <w:t>Freedom of Information Act 1982</w:t>
      </w:r>
      <w:r w:rsidR="005A7B6A">
        <w:rPr>
          <w:rFonts w:hint="eastAsia"/>
        </w:rPr>
        <w:t xml:space="preserve"> (FOI Act) allows </w:t>
      </w:r>
      <w:r w:rsidR="005A7B6A">
        <w:t>for an individual</w:t>
      </w:r>
      <w:r w:rsidR="005A7B6A">
        <w:rPr>
          <w:rFonts w:hint="eastAsia"/>
        </w:rPr>
        <w:t xml:space="preserve"> to request a </w:t>
      </w:r>
      <w:r w:rsidR="00FF1CE4">
        <w:t xml:space="preserve">correction and/or </w:t>
      </w:r>
      <w:r w:rsidR="005A7B6A">
        <w:rPr>
          <w:rFonts w:hint="eastAsia"/>
        </w:rPr>
        <w:t xml:space="preserve">amendment to a document </w:t>
      </w:r>
      <w:r w:rsidR="000C5AFE">
        <w:t xml:space="preserve">sourced from </w:t>
      </w:r>
      <w:r w:rsidR="009B5AC8">
        <w:t>council</w:t>
      </w:r>
      <w:r w:rsidR="005A7B6A">
        <w:rPr>
          <w:rFonts w:hint="eastAsia"/>
        </w:rPr>
        <w:t xml:space="preserve"> </w:t>
      </w:r>
      <w:r w:rsidR="005A7B6A">
        <w:t xml:space="preserve">which </w:t>
      </w:r>
      <w:r w:rsidR="005A7B6A">
        <w:rPr>
          <w:rFonts w:hint="eastAsia"/>
        </w:rPr>
        <w:t>contain</w:t>
      </w:r>
      <w:r w:rsidR="005A7B6A">
        <w:t>s</w:t>
      </w:r>
      <w:r w:rsidR="005A7B6A">
        <w:rPr>
          <w:rFonts w:hint="eastAsia"/>
        </w:rPr>
        <w:t xml:space="preserve"> personal information</w:t>
      </w:r>
      <w:r w:rsidR="009B5AC8">
        <w:t xml:space="preserve"> </w:t>
      </w:r>
      <w:r w:rsidR="008822F5">
        <w:t xml:space="preserve">they </w:t>
      </w:r>
      <w:r w:rsidR="005A7B6A">
        <w:rPr>
          <w:rFonts w:hint="eastAsia"/>
        </w:rPr>
        <w:t xml:space="preserve">believe </w:t>
      </w:r>
      <w:r w:rsidR="00516AB0">
        <w:t>to be</w:t>
      </w:r>
      <w:r w:rsidR="005A7B6A">
        <w:rPr>
          <w:rFonts w:hint="eastAsia"/>
        </w:rPr>
        <w:t xml:space="preserve"> </w:t>
      </w:r>
      <w:r w:rsidR="009B5AC8">
        <w:rPr>
          <w:rFonts w:hint="eastAsia"/>
        </w:rPr>
        <w:t>inaccurate</w:t>
      </w:r>
      <w:r w:rsidR="009B5AC8">
        <w:t xml:space="preserve">, </w:t>
      </w:r>
      <w:r w:rsidR="009B5AC8">
        <w:rPr>
          <w:rFonts w:hint="eastAsia"/>
        </w:rPr>
        <w:t>incomplete</w:t>
      </w:r>
      <w:r w:rsidR="009B5AC8">
        <w:t xml:space="preserve">, </w:t>
      </w:r>
      <w:r w:rsidR="009B5AC8">
        <w:rPr>
          <w:rFonts w:hint="eastAsia"/>
        </w:rPr>
        <w:t>out of date; or</w:t>
      </w:r>
      <w:r w:rsidR="009B5AC8">
        <w:t xml:space="preserve"> </w:t>
      </w:r>
      <w:r w:rsidR="009B5AC8">
        <w:rPr>
          <w:rFonts w:hint="eastAsia"/>
        </w:rPr>
        <w:t>would give a misleading impression.</w:t>
      </w:r>
    </w:p>
    <w:p w14:paraId="411FE902" w14:textId="1FFD2EBF" w:rsidR="005A7B6A" w:rsidRDefault="005A7B6A" w:rsidP="009B5AC8">
      <w:pPr>
        <w:pStyle w:val="Textbody"/>
        <w:jc w:val="both"/>
      </w:pPr>
      <w:r>
        <w:rPr>
          <w:rFonts w:hint="eastAsia"/>
        </w:rPr>
        <w:t xml:space="preserve">An amendment cannot have the effect of deleting or expunging the </w:t>
      </w:r>
      <w:r w:rsidR="00516AB0">
        <w:t xml:space="preserve">original </w:t>
      </w:r>
      <w:r>
        <w:rPr>
          <w:rFonts w:hint="eastAsia"/>
        </w:rPr>
        <w:t xml:space="preserve">information recorded in a document. Generally, this means the amendment will be an addition or notation on the document. </w:t>
      </w:r>
    </w:p>
    <w:p w14:paraId="080242CD" w14:textId="3FC76DE3" w:rsidR="002762D5" w:rsidRPr="00EC0A39" w:rsidRDefault="009B5AC8" w:rsidP="00516AB0">
      <w:pPr>
        <w:pStyle w:val="Textbody"/>
        <w:rPr>
          <w:highlight w:val="yellow"/>
        </w:rPr>
      </w:pPr>
      <w:r>
        <w:t>Individuals</w:t>
      </w:r>
      <w:r w:rsidR="005A7B6A">
        <w:rPr>
          <w:rFonts w:hint="eastAsia"/>
        </w:rPr>
        <w:t xml:space="preserve"> can also make an amendment request if </w:t>
      </w:r>
      <w:r>
        <w:t>they</w:t>
      </w:r>
      <w:r w:rsidR="005A7B6A">
        <w:rPr>
          <w:rFonts w:hint="eastAsia"/>
        </w:rPr>
        <w:t xml:space="preserve"> are the next of kin of a deceased person and </w:t>
      </w:r>
      <w:r>
        <w:t>they</w:t>
      </w:r>
      <w:r w:rsidR="005A7B6A">
        <w:rPr>
          <w:rFonts w:hint="eastAsia"/>
        </w:rPr>
        <w:t xml:space="preserve"> are seeking an amendment to that individual</w:t>
      </w:r>
      <w:r w:rsidR="005A7B6A">
        <w:rPr>
          <w:rFonts w:hint="eastAsia"/>
        </w:rPr>
        <w:t>’</w:t>
      </w:r>
      <w:r w:rsidR="005A7B6A">
        <w:rPr>
          <w:rFonts w:hint="eastAsia"/>
        </w:rPr>
        <w:t>s information.</w:t>
      </w:r>
    </w:p>
    <w:p w14:paraId="69F10AAA" w14:textId="77777777" w:rsidR="00EC0A39" w:rsidRPr="00EC0A39" w:rsidRDefault="00EC0A39" w:rsidP="00EC0A39">
      <w:pPr>
        <w:pStyle w:val="Textbody"/>
      </w:pPr>
      <w:r w:rsidRPr="00EC0A39">
        <w:rPr>
          <w:rFonts w:hint="eastAsia"/>
        </w:rPr>
        <w:t>There are no fees or charges associated with making a request under section 39 of the FOI Act.</w:t>
      </w:r>
    </w:p>
    <w:p w14:paraId="12A4F710" w14:textId="5F3307E1" w:rsidR="00EC0A39" w:rsidRPr="00EC0A39" w:rsidRDefault="00EC0A39" w:rsidP="00EC0A39">
      <w:pPr>
        <w:pStyle w:val="Textbody"/>
      </w:pPr>
      <w:r w:rsidRPr="00EC0A39">
        <w:rPr>
          <w:rFonts w:hint="eastAsia"/>
        </w:rPr>
        <w:t>Council has up to 45 days from the date it received a valid request to provide an individual with a decision regarding the amendment request.</w:t>
      </w:r>
    </w:p>
    <w:p w14:paraId="717ED09D" w14:textId="77777777" w:rsidR="00EC0A39" w:rsidRDefault="00EC0A39" w:rsidP="00516AB0">
      <w:pPr>
        <w:pStyle w:val="Textbody"/>
        <w:rPr>
          <w:b/>
        </w:rPr>
      </w:pPr>
    </w:p>
    <w:p w14:paraId="330DEB7C" w14:textId="23768A00" w:rsidR="00516AB0" w:rsidRPr="00516AB0" w:rsidRDefault="00516AB0" w:rsidP="00516AB0">
      <w:pPr>
        <w:pStyle w:val="Textbody"/>
        <w:rPr>
          <w:b/>
        </w:rPr>
      </w:pPr>
      <w:r w:rsidRPr="00516AB0">
        <w:rPr>
          <w:rFonts w:hint="eastAsia"/>
          <w:b/>
        </w:rPr>
        <w:t>Making a</w:t>
      </w:r>
      <w:r w:rsidR="00EC0A39">
        <w:rPr>
          <w:b/>
        </w:rPr>
        <w:t xml:space="preserve"> correction/</w:t>
      </w:r>
      <w:r w:rsidRPr="00516AB0">
        <w:rPr>
          <w:rFonts w:hint="eastAsia"/>
          <w:b/>
        </w:rPr>
        <w:t>amendment request</w:t>
      </w:r>
    </w:p>
    <w:p w14:paraId="380FBC5A" w14:textId="77777777" w:rsidR="00516AB0" w:rsidRDefault="00516AB0" w:rsidP="00516AB0">
      <w:pPr>
        <w:pStyle w:val="Textbody"/>
      </w:pPr>
      <w:r>
        <w:rPr>
          <w:rFonts w:hint="eastAsia"/>
        </w:rPr>
        <w:t>Section 40 of the FOI Act states a request for an amendment must:</w:t>
      </w:r>
    </w:p>
    <w:p w14:paraId="2DC791D7" w14:textId="20362E36" w:rsidR="00EC0A39" w:rsidRDefault="00516AB0" w:rsidP="00EC0A39">
      <w:pPr>
        <w:pStyle w:val="textdotted"/>
      </w:pPr>
      <w:r>
        <w:rPr>
          <w:rFonts w:hint="eastAsia"/>
        </w:rPr>
        <w:t>be in writing;</w:t>
      </w:r>
    </w:p>
    <w:p w14:paraId="443E00B0" w14:textId="06CE2755" w:rsidR="00516AB0" w:rsidRDefault="00516AB0" w:rsidP="00EC0A39">
      <w:pPr>
        <w:pStyle w:val="textdotted"/>
      </w:pPr>
      <w:r>
        <w:rPr>
          <w:rFonts w:hint="eastAsia"/>
        </w:rPr>
        <w:t>provide an address where a decision can be sent;</w:t>
      </w:r>
    </w:p>
    <w:p w14:paraId="19AD4997" w14:textId="26E0E921" w:rsidR="00516AB0" w:rsidRDefault="00516AB0" w:rsidP="00EC0A39">
      <w:pPr>
        <w:pStyle w:val="textdotted"/>
      </w:pPr>
      <w:r>
        <w:rPr>
          <w:rFonts w:hint="eastAsia"/>
        </w:rPr>
        <w:t>specify how the information is inaccurate, incomplete, out of date or misleading; and</w:t>
      </w:r>
    </w:p>
    <w:p w14:paraId="27ECDDAE" w14:textId="7D86D083" w:rsidR="00516AB0" w:rsidRDefault="00516AB0" w:rsidP="00EC0A39">
      <w:pPr>
        <w:pStyle w:val="textdotted"/>
      </w:pPr>
      <w:r>
        <w:rPr>
          <w:rFonts w:hint="eastAsia"/>
        </w:rPr>
        <w:t>specify the amendments you are requesting.</w:t>
      </w:r>
    </w:p>
    <w:p w14:paraId="40AB064B" w14:textId="4FE03817" w:rsidR="00EC0A39" w:rsidRDefault="00EC0A39" w:rsidP="00EC0A39">
      <w:pPr>
        <w:pStyle w:val="Textbody"/>
      </w:pPr>
    </w:p>
    <w:p w14:paraId="11FB31C6" w14:textId="74B90B10" w:rsidR="00EC0A39" w:rsidRPr="00EC0A39" w:rsidRDefault="00EC0A39" w:rsidP="00B73918">
      <w:pPr>
        <w:pStyle w:val="Textbody"/>
      </w:pPr>
      <w:r>
        <w:lastRenderedPageBreak/>
        <w:t>Requests for amendment should be addressed to</w:t>
      </w:r>
      <w:r w:rsidR="00B73918">
        <w:t xml:space="preserve"> the </w:t>
      </w:r>
      <w:r w:rsidRPr="00066704">
        <w:rPr>
          <w:rFonts w:hint="eastAsia"/>
          <w:i/>
        </w:rPr>
        <w:t>Privacy Officer</w:t>
      </w:r>
      <w:r>
        <w:t>:</w:t>
      </w:r>
    </w:p>
    <w:p w14:paraId="5C15EADE" w14:textId="7A8A2CAE" w:rsidR="00EC0A39" w:rsidRPr="00EC0A39" w:rsidRDefault="00EC0A39" w:rsidP="00EC0A39">
      <w:pPr>
        <w:pStyle w:val="textdotted"/>
        <w:numPr>
          <w:ilvl w:val="0"/>
          <w:numId w:val="0"/>
        </w:numPr>
        <w:ind w:left="360" w:hanging="360"/>
      </w:pPr>
      <w:r w:rsidRPr="00EC0A39">
        <w:rPr>
          <w:rFonts w:hint="eastAsia"/>
        </w:rPr>
        <w:t>Mail: Yarra Ranges Council - PO Box 10</w:t>
      </w:r>
      <w:r>
        <w:t>5</w:t>
      </w:r>
      <w:r w:rsidRPr="00EC0A39">
        <w:rPr>
          <w:rFonts w:hint="eastAsia"/>
        </w:rPr>
        <w:t xml:space="preserve"> LILYDALE VIC 3140</w:t>
      </w:r>
    </w:p>
    <w:p w14:paraId="633DEC3F" w14:textId="0AFE6283" w:rsidR="00EC0A39" w:rsidRPr="00EC0A39" w:rsidRDefault="00EC0A39" w:rsidP="00EC0A39">
      <w:pPr>
        <w:pStyle w:val="textdotted"/>
        <w:numPr>
          <w:ilvl w:val="0"/>
          <w:numId w:val="0"/>
        </w:numPr>
        <w:ind w:left="360" w:hanging="360"/>
      </w:pPr>
      <w:r w:rsidRPr="00EC0A39">
        <w:rPr>
          <w:rFonts w:hint="eastAsia"/>
        </w:rPr>
        <w:t>Email: mail@yarraranges.vic.gov.au</w:t>
      </w:r>
    </w:p>
    <w:p w14:paraId="14D21104" w14:textId="3131D2F8" w:rsidR="00C86490" w:rsidRDefault="00634261" w:rsidP="00C86490">
      <w:pPr>
        <w:pStyle w:val="Sectiontitle"/>
      </w:pPr>
      <w:bookmarkStart w:id="59" w:name="_Toc32405864"/>
      <w:r>
        <w:t>4</w:t>
      </w:r>
      <w:r w:rsidR="00C86490">
        <w:t>. R</w:t>
      </w:r>
      <w:r w:rsidR="00C86490" w:rsidRPr="00607196">
        <w:t xml:space="preserve">eport a </w:t>
      </w:r>
      <w:r w:rsidR="00FF1CE4">
        <w:t>Data</w:t>
      </w:r>
      <w:r w:rsidR="00C86490" w:rsidRPr="00607196">
        <w:t xml:space="preserve"> Breach or make a Privacy Complaint to Council</w:t>
      </w:r>
      <w:bookmarkEnd w:id="59"/>
    </w:p>
    <w:p w14:paraId="2E68A890" w14:textId="77777777" w:rsidR="00801736" w:rsidRPr="008066A7" w:rsidRDefault="00801736" w:rsidP="00801736">
      <w:pPr>
        <w:spacing w:line="276" w:lineRule="auto"/>
        <w:jc w:val="both"/>
        <w:rPr>
          <w:rFonts w:ascii="Arial" w:eastAsia="Times New Roman" w:hAnsi="Arial" w:cs="Arial"/>
          <w:szCs w:val="20"/>
          <w:lang w:val="en-AU"/>
        </w:rPr>
      </w:pPr>
      <w:r w:rsidRPr="008066A7">
        <w:rPr>
          <w:rFonts w:ascii="Arial" w:hAnsi="Arial" w:cs="Arial"/>
          <w:szCs w:val="20"/>
        </w:rPr>
        <w:t>Complaints and/or breach notifications may be directed to the Privacy Officer. These will be acknowledged within two business days and will be resolved as soon as practicable.</w:t>
      </w:r>
    </w:p>
    <w:p w14:paraId="001777FE" w14:textId="77777777" w:rsidR="00801736" w:rsidRPr="008066A7" w:rsidRDefault="00801736" w:rsidP="00801736">
      <w:pPr>
        <w:spacing w:line="276" w:lineRule="auto"/>
        <w:jc w:val="both"/>
        <w:rPr>
          <w:rFonts w:ascii="Arial" w:hAnsi="Arial" w:cs="Arial"/>
          <w:szCs w:val="20"/>
        </w:rPr>
      </w:pPr>
    </w:p>
    <w:p w14:paraId="1F62F4AC" w14:textId="77777777" w:rsidR="00801736" w:rsidRPr="008066A7" w:rsidRDefault="00801736" w:rsidP="00801736">
      <w:pPr>
        <w:spacing w:line="276" w:lineRule="auto"/>
        <w:jc w:val="both"/>
        <w:rPr>
          <w:rFonts w:ascii="Arial" w:hAnsi="Arial" w:cs="Arial"/>
          <w:szCs w:val="20"/>
        </w:rPr>
      </w:pPr>
      <w:r w:rsidRPr="008066A7">
        <w:rPr>
          <w:rFonts w:ascii="Arial" w:hAnsi="Arial" w:cs="Arial"/>
          <w:szCs w:val="20"/>
        </w:rPr>
        <w:t>The complaint must be received within six months from the time the complainant first became aware of the transgression and details of the disclosure will be kept confidential at all times.</w:t>
      </w:r>
    </w:p>
    <w:p w14:paraId="32513ED2" w14:textId="77777777" w:rsidR="00801736" w:rsidRPr="008066A7" w:rsidRDefault="00801736" w:rsidP="00801736">
      <w:pPr>
        <w:spacing w:line="276" w:lineRule="auto"/>
        <w:jc w:val="both"/>
        <w:rPr>
          <w:rFonts w:ascii="Arial" w:hAnsi="Arial" w:cs="Arial"/>
          <w:szCs w:val="20"/>
        </w:rPr>
      </w:pPr>
    </w:p>
    <w:p w14:paraId="71E3BCF7" w14:textId="77777777" w:rsidR="00801736" w:rsidRPr="008066A7" w:rsidRDefault="00801736" w:rsidP="00801736">
      <w:pPr>
        <w:spacing w:line="276" w:lineRule="auto"/>
        <w:jc w:val="both"/>
        <w:rPr>
          <w:rFonts w:ascii="Arial" w:hAnsi="Arial" w:cs="Arial"/>
          <w:szCs w:val="20"/>
        </w:rPr>
      </w:pPr>
      <w:r w:rsidRPr="008066A7">
        <w:rPr>
          <w:rFonts w:ascii="Arial" w:hAnsi="Arial" w:cs="Arial"/>
          <w:szCs w:val="20"/>
        </w:rPr>
        <w:t>Internally, upon becoming aware of a breach or potential breach of the IPPs or HPPs, Council staff are required to notify their direct supervisor without delay. Upon confirming that a breach has occurred, the direct supervisor shall notify both the relevant Director and Council’s Privacy Officer.</w:t>
      </w:r>
    </w:p>
    <w:p w14:paraId="48D53A8A" w14:textId="77777777" w:rsidR="00801736" w:rsidRPr="008066A7" w:rsidRDefault="00801736" w:rsidP="00801736">
      <w:pPr>
        <w:spacing w:line="276" w:lineRule="auto"/>
        <w:jc w:val="both"/>
        <w:rPr>
          <w:rFonts w:ascii="Arial" w:hAnsi="Arial" w:cs="Arial"/>
          <w:szCs w:val="20"/>
        </w:rPr>
      </w:pPr>
    </w:p>
    <w:p w14:paraId="3733AA75" w14:textId="77777777" w:rsidR="00801736" w:rsidRPr="008066A7" w:rsidRDefault="00801736" w:rsidP="00801736">
      <w:pPr>
        <w:spacing w:line="276" w:lineRule="auto"/>
        <w:jc w:val="both"/>
        <w:rPr>
          <w:rFonts w:ascii="Arial" w:hAnsi="Arial" w:cs="Arial"/>
          <w:szCs w:val="20"/>
        </w:rPr>
      </w:pPr>
      <w:r w:rsidRPr="008066A7">
        <w:rPr>
          <w:rFonts w:ascii="Arial" w:hAnsi="Arial" w:cs="Arial"/>
          <w:szCs w:val="20"/>
        </w:rPr>
        <w:t>Contact details are as follows:</w:t>
      </w:r>
    </w:p>
    <w:p w14:paraId="541F1AAD" w14:textId="77777777" w:rsidR="00801736" w:rsidRPr="008066A7" w:rsidRDefault="00801736" w:rsidP="00801736">
      <w:pPr>
        <w:spacing w:line="276" w:lineRule="auto"/>
        <w:jc w:val="both"/>
        <w:rPr>
          <w:rFonts w:ascii="Arial" w:hAnsi="Arial" w:cs="Arial"/>
          <w:szCs w:val="20"/>
        </w:rPr>
      </w:pPr>
    </w:p>
    <w:p w14:paraId="2449B213" w14:textId="77777777" w:rsidR="00801736" w:rsidRPr="008066A7" w:rsidRDefault="00801736" w:rsidP="00801736">
      <w:pPr>
        <w:spacing w:line="276" w:lineRule="auto"/>
        <w:jc w:val="both"/>
        <w:rPr>
          <w:rFonts w:ascii="Arial" w:hAnsi="Arial" w:cs="Arial"/>
          <w:b/>
          <w:szCs w:val="20"/>
        </w:rPr>
      </w:pPr>
      <w:r w:rsidRPr="008066A7">
        <w:rPr>
          <w:rFonts w:ascii="Arial" w:hAnsi="Arial" w:cs="Arial"/>
          <w:b/>
          <w:szCs w:val="20"/>
        </w:rPr>
        <w:t>Privacy Officer</w:t>
      </w:r>
    </w:p>
    <w:p w14:paraId="3A41472A" w14:textId="52FF1CE8" w:rsidR="00801736" w:rsidRPr="008066A7" w:rsidRDefault="00801736" w:rsidP="00801736">
      <w:pPr>
        <w:spacing w:line="276" w:lineRule="auto"/>
        <w:jc w:val="both"/>
        <w:rPr>
          <w:rFonts w:ascii="Arial" w:hAnsi="Arial" w:cs="Arial"/>
          <w:szCs w:val="20"/>
        </w:rPr>
      </w:pPr>
      <w:r w:rsidRPr="008066A7">
        <w:rPr>
          <w:rFonts w:ascii="Arial" w:hAnsi="Arial" w:cs="Arial"/>
          <w:szCs w:val="20"/>
        </w:rPr>
        <w:t>Mail: Yarra Ranges Council - PO Box 10</w:t>
      </w:r>
      <w:r w:rsidR="00EC0A39">
        <w:rPr>
          <w:rFonts w:ascii="Arial" w:hAnsi="Arial" w:cs="Arial"/>
          <w:szCs w:val="20"/>
        </w:rPr>
        <w:t>5</w:t>
      </w:r>
      <w:r w:rsidRPr="008066A7">
        <w:rPr>
          <w:rFonts w:ascii="Arial" w:hAnsi="Arial" w:cs="Arial"/>
          <w:szCs w:val="20"/>
        </w:rPr>
        <w:t xml:space="preserve"> LILYDALE VIC 3140</w:t>
      </w:r>
    </w:p>
    <w:p w14:paraId="404D64C1" w14:textId="1B0D7917" w:rsidR="00801736" w:rsidRPr="008066A7" w:rsidRDefault="00801736" w:rsidP="00801736">
      <w:pPr>
        <w:spacing w:line="276" w:lineRule="auto"/>
        <w:jc w:val="both"/>
        <w:rPr>
          <w:rFonts w:ascii="Arial" w:hAnsi="Arial" w:cs="Arial"/>
          <w:szCs w:val="20"/>
        </w:rPr>
      </w:pPr>
      <w:r w:rsidRPr="008066A7">
        <w:rPr>
          <w:rFonts w:ascii="Arial" w:hAnsi="Arial" w:cs="Arial"/>
          <w:szCs w:val="20"/>
        </w:rPr>
        <w:t>Email: mail@yarraranges.vic.gov.au</w:t>
      </w:r>
    </w:p>
    <w:p w14:paraId="2CA840FE" w14:textId="19E8291C" w:rsidR="00801736" w:rsidRPr="008066A7" w:rsidRDefault="00801736" w:rsidP="00801736">
      <w:pPr>
        <w:spacing w:line="276" w:lineRule="auto"/>
        <w:jc w:val="both"/>
        <w:rPr>
          <w:rFonts w:ascii="Arial" w:hAnsi="Arial" w:cs="Arial"/>
          <w:szCs w:val="20"/>
        </w:rPr>
      </w:pPr>
      <w:r w:rsidRPr="008066A7">
        <w:rPr>
          <w:rFonts w:ascii="Arial" w:hAnsi="Arial" w:cs="Arial"/>
          <w:szCs w:val="20"/>
        </w:rPr>
        <w:t>Phone: 1300 368 333</w:t>
      </w:r>
    </w:p>
    <w:p w14:paraId="077306B0" w14:textId="77777777" w:rsidR="00801736" w:rsidRPr="008066A7" w:rsidRDefault="00801736" w:rsidP="00801736">
      <w:pPr>
        <w:pStyle w:val="NormalWeb"/>
        <w:spacing w:before="0" w:beforeAutospacing="0" w:after="0" w:afterAutospacing="0" w:line="276" w:lineRule="auto"/>
        <w:jc w:val="both"/>
        <w:rPr>
          <w:rFonts w:ascii="Arial" w:hAnsi="Arial" w:cs="Arial"/>
          <w:sz w:val="20"/>
          <w:szCs w:val="20"/>
        </w:rPr>
      </w:pPr>
    </w:p>
    <w:p w14:paraId="5EF4F291" w14:textId="77777777" w:rsidR="00EC0A39" w:rsidRDefault="00EC0A39" w:rsidP="00801736">
      <w:pPr>
        <w:pStyle w:val="NormalWeb"/>
        <w:spacing w:before="0" w:beforeAutospacing="0" w:after="0" w:afterAutospacing="0" w:line="276" w:lineRule="auto"/>
        <w:jc w:val="both"/>
        <w:rPr>
          <w:rFonts w:ascii="Arial" w:hAnsi="Arial" w:cs="Arial"/>
          <w:sz w:val="20"/>
          <w:szCs w:val="20"/>
        </w:rPr>
      </w:pPr>
    </w:p>
    <w:p w14:paraId="7AAEE9BB" w14:textId="3D99949E"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 xml:space="preserve">Alternatively, members of the public may wish to report a privacy breach or a privacy complaint to the </w:t>
      </w:r>
      <w:bookmarkStart w:id="60" w:name="_Hlk26871988"/>
      <w:r w:rsidRPr="008066A7">
        <w:rPr>
          <w:rFonts w:ascii="Arial" w:hAnsi="Arial" w:cs="Arial"/>
          <w:sz w:val="20"/>
          <w:szCs w:val="20"/>
        </w:rPr>
        <w:t>Office of the Victorian Information Commissioner</w:t>
      </w:r>
      <w:bookmarkEnd w:id="60"/>
      <w:r w:rsidR="00EC0A39">
        <w:t xml:space="preserve">, the </w:t>
      </w:r>
      <w:r w:rsidR="00EC0A39" w:rsidRPr="00EC0A39">
        <w:rPr>
          <w:rFonts w:ascii="Arial" w:hAnsi="Arial" w:cs="Arial" w:hint="eastAsia"/>
          <w:sz w:val="20"/>
          <w:szCs w:val="20"/>
        </w:rPr>
        <w:t>independent regulator with combined oversight of information access, information privacy, and data protection</w:t>
      </w:r>
      <w:r w:rsidRPr="008066A7">
        <w:rPr>
          <w:rFonts w:ascii="Arial" w:hAnsi="Arial" w:cs="Arial"/>
          <w:sz w:val="20"/>
          <w:szCs w:val="20"/>
        </w:rPr>
        <w:t>:</w:t>
      </w:r>
    </w:p>
    <w:p w14:paraId="2C39104A" w14:textId="77777777" w:rsidR="00801736" w:rsidRPr="008066A7" w:rsidRDefault="00801736" w:rsidP="00801736">
      <w:pPr>
        <w:pStyle w:val="NormalWeb"/>
        <w:spacing w:before="0" w:beforeAutospacing="0" w:after="0" w:afterAutospacing="0" w:line="276" w:lineRule="auto"/>
        <w:jc w:val="both"/>
        <w:rPr>
          <w:rFonts w:ascii="Arial" w:hAnsi="Arial" w:cs="Arial"/>
          <w:sz w:val="20"/>
          <w:szCs w:val="20"/>
        </w:rPr>
      </w:pPr>
    </w:p>
    <w:p w14:paraId="59AA26BC" w14:textId="13F90A7E" w:rsidR="00801736" w:rsidRPr="008066A7" w:rsidRDefault="00801736" w:rsidP="00801736">
      <w:pPr>
        <w:pStyle w:val="NormalWeb"/>
        <w:spacing w:before="0" w:beforeAutospacing="0" w:after="0" w:afterAutospacing="0" w:line="276" w:lineRule="auto"/>
        <w:jc w:val="both"/>
        <w:rPr>
          <w:rFonts w:ascii="Arial" w:hAnsi="Arial" w:cs="Arial"/>
          <w:b/>
          <w:sz w:val="20"/>
          <w:szCs w:val="20"/>
        </w:rPr>
      </w:pPr>
      <w:r w:rsidRPr="008066A7">
        <w:rPr>
          <w:rFonts w:ascii="Arial" w:hAnsi="Arial" w:cs="Arial" w:hint="eastAsia"/>
          <w:b/>
          <w:sz w:val="20"/>
          <w:szCs w:val="20"/>
        </w:rPr>
        <w:t>Office of the Victorian Information Commissioner</w:t>
      </w:r>
    </w:p>
    <w:p w14:paraId="495A936A" w14:textId="6A04EAA2"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 xml:space="preserve">Phone: 1300 006 842 </w:t>
      </w:r>
    </w:p>
    <w:p w14:paraId="774B4F83" w14:textId="5BD79245"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 xml:space="preserve">Email: </w:t>
      </w:r>
      <w:r w:rsidRPr="008066A7">
        <w:rPr>
          <w:rFonts w:ascii="Arial" w:hAnsi="Arial" w:cs="Arial" w:hint="eastAsia"/>
          <w:sz w:val="20"/>
          <w:szCs w:val="20"/>
        </w:rPr>
        <w:t>enquiries@ovic.vic.gov.au</w:t>
      </w:r>
    </w:p>
    <w:p w14:paraId="7E497090" w14:textId="5048B4DB"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Website:</w:t>
      </w:r>
      <w:r w:rsidRPr="008066A7">
        <w:rPr>
          <w:rFonts w:hint="eastAsia"/>
          <w:sz w:val="20"/>
          <w:szCs w:val="20"/>
        </w:rPr>
        <w:t xml:space="preserve"> </w:t>
      </w:r>
      <w:r w:rsidRPr="008066A7">
        <w:rPr>
          <w:rFonts w:ascii="Arial" w:hAnsi="Arial" w:cs="Arial" w:hint="eastAsia"/>
          <w:sz w:val="20"/>
          <w:szCs w:val="20"/>
        </w:rPr>
        <w:t>https://ovic.vic.gov.au/</w:t>
      </w:r>
    </w:p>
    <w:p w14:paraId="025D3A7B" w14:textId="77777777" w:rsidR="00801736" w:rsidRPr="008066A7" w:rsidRDefault="00801736" w:rsidP="00801736">
      <w:pPr>
        <w:pStyle w:val="NormalWeb"/>
        <w:spacing w:before="0" w:beforeAutospacing="0" w:after="0" w:afterAutospacing="0" w:line="276" w:lineRule="auto"/>
        <w:jc w:val="both"/>
        <w:rPr>
          <w:rFonts w:ascii="Arial" w:hAnsi="Arial" w:cs="Arial"/>
          <w:sz w:val="20"/>
          <w:szCs w:val="20"/>
        </w:rPr>
      </w:pPr>
    </w:p>
    <w:p w14:paraId="0CEC10E3" w14:textId="77777777" w:rsidR="00EC0A39" w:rsidRDefault="00EC0A39" w:rsidP="00801736">
      <w:pPr>
        <w:pStyle w:val="NormalWeb"/>
        <w:spacing w:before="0" w:beforeAutospacing="0" w:after="0" w:afterAutospacing="0" w:line="276" w:lineRule="auto"/>
        <w:jc w:val="both"/>
        <w:rPr>
          <w:rFonts w:ascii="Arial" w:hAnsi="Arial" w:cs="Arial"/>
          <w:sz w:val="20"/>
          <w:szCs w:val="20"/>
        </w:rPr>
      </w:pPr>
    </w:p>
    <w:p w14:paraId="5758250C" w14:textId="216E4580"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 xml:space="preserve">The Health Complaints Commissioner </w:t>
      </w:r>
      <w:r w:rsidR="00482512">
        <w:rPr>
          <w:rFonts w:ascii="Arial" w:hAnsi="Arial" w:cs="Arial"/>
          <w:sz w:val="20"/>
          <w:szCs w:val="20"/>
        </w:rPr>
        <w:t xml:space="preserve">is a </w:t>
      </w:r>
      <w:r w:rsidR="00482512" w:rsidRPr="00482512">
        <w:rPr>
          <w:rFonts w:ascii="Arial" w:hAnsi="Arial" w:cs="Arial" w:hint="eastAsia"/>
          <w:sz w:val="20"/>
          <w:szCs w:val="20"/>
        </w:rPr>
        <w:t>independent and impartial statutory body that support</w:t>
      </w:r>
      <w:r w:rsidR="00482512">
        <w:rPr>
          <w:rFonts w:ascii="Arial" w:hAnsi="Arial" w:cs="Arial"/>
          <w:sz w:val="20"/>
          <w:szCs w:val="20"/>
        </w:rPr>
        <w:t>s</w:t>
      </w:r>
      <w:r w:rsidR="00482512" w:rsidRPr="00482512">
        <w:rPr>
          <w:rFonts w:ascii="Arial" w:hAnsi="Arial" w:cs="Arial" w:hint="eastAsia"/>
          <w:sz w:val="20"/>
          <w:szCs w:val="20"/>
        </w:rPr>
        <w:t xml:space="preserve"> safe and ethical healthcare in Victoria</w:t>
      </w:r>
      <w:r w:rsidR="00482512">
        <w:rPr>
          <w:rFonts w:ascii="Arial" w:hAnsi="Arial" w:cs="Arial"/>
          <w:sz w:val="20"/>
          <w:szCs w:val="20"/>
        </w:rPr>
        <w:t xml:space="preserve">, </w:t>
      </w:r>
      <w:r w:rsidRPr="008066A7">
        <w:rPr>
          <w:rFonts w:ascii="Arial" w:hAnsi="Arial" w:cs="Arial"/>
          <w:sz w:val="20"/>
          <w:szCs w:val="20"/>
        </w:rPr>
        <w:t xml:space="preserve">can address complaints about how </w:t>
      </w:r>
      <w:r w:rsidR="00EC0A39">
        <w:rPr>
          <w:rFonts w:ascii="Arial" w:hAnsi="Arial" w:cs="Arial"/>
          <w:sz w:val="20"/>
          <w:szCs w:val="20"/>
        </w:rPr>
        <w:t>Council</w:t>
      </w:r>
      <w:r w:rsidRPr="008066A7">
        <w:rPr>
          <w:rFonts w:ascii="Arial" w:hAnsi="Arial" w:cs="Arial"/>
          <w:sz w:val="20"/>
          <w:szCs w:val="20"/>
        </w:rPr>
        <w:t xml:space="preserve"> manages </w:t>
      </w:r>
      <w:r w:rsidRPr="008066A7">
        <w:rPr>
          <w:rFonts w:ascii="Arial" w:hAnsi="Arial" w:cs="Arial" w:hint="eastAsia"/>
          <w:sz w:val="20"/>
          <w:szCs w:val="20"/>
        </w:rPr>
        <w:t xml:space="preserve">access, privacy and confidentiality </w:t>
      </w:r>
      <w:r w:rsidRPr="008066A7">
        <w:rPr>
          <w:rFonts w:ascii="Arial" w:hAnsi="Arial" w:cs="Arial"/>
          <w:sz w:val="20"/>
          <w:szCs w:val="20"/>
        </w:rPr>
        <w:t>issues related to</w:t>
      </w:r>
      <w:r w:rsidRPr="008066A7">
        <w:rPr>
          <w:rFonts w:ascii="Arial" w:hAnsi="Arial" w:cs="Arial" w:hint="eastAsia"/>
          <w:sz w:val="20"/>
          <w:szCs w:val="20"/>
        </w:rPr>
        <w:t xml:space="preserve"> personal health information</w:t>
      </w:r>
      <w:r w:rsidRPr="008066A7">
        <w:rPr>
          <w:rFonts w:ascii="Arial" w:hAnsi="Arial" w:cs="Arial"/>
          <w:sz w:val="20"/>
          <w:szCs w:val="20"/>
        </w:rPr>
        <w:t>. They can be contacted as follows:</w:t>
      </w:r>
    </w:p>
    <w:p w14:paraId="0AEA8426" w14:textId="61DC5F6C" w:rsidR="00801736" w:rsidRPr="008066A7" w:rsidRDefault="00801736" w:rsidP="00801736">
      <w:pPr>
        <w:pStyle w:val="NormalWeb"/>
        <w:spacing w:before="0" w:beforeAutospacing="0" w:after="0" w:afterAutospacing="0" w:line="276" w:lineRule="auto"/>
        <w:jc w:val="both"/>
        <w:rPr>
          <w:rFonts w:ascii="Arial" w:hAnsi="Arial" w:cs="Arial"/>
          <w:sz w:val="20"/>
          <w:szCs w:val="20"/>
        </w:rPr>
      </w:pPr>
    </w:p>
    <w:p w14:paraId="5E45A639" w14:textId="1843954C" w:rsidR="00801736" w:rsidRPr="008066A7" w:rsidRDefault="00801736" w:rsidP="00801736">
      <w:pPr>
        <w:pStyle w:val="NormalWeb"/>
        <w:spacing w:before="0" w:beforeAutospacing="0" w:after="0" w:afterAutospacing="0" w:line="276" w:lineRule="auto"/>
        <w:jc w:val="both"/>
        <w:rPr>
          <w:rFonts w:ascii="Arial" w:hAnsi="Arial" w:cs="Arial"/>
          <w:b/>
          <w:sz w:val="20"/>
          <w:szCs w:val="20"/>
        </w:rPr>
      </w:pPr>
      <w:r w:rsidRPr="008066A7">
        <w:rPr>
          <w:rFonts w:ascii="Arial" w:hAnsi="Arial" w:cs="Arial" w:hint="eastAsia"/>
          <w:b/>
          <w:sz w:val="20"/>
          <w:szCs w:val="20"/>
        </w:rPr>
        <w:t>Health Complaints Commissioner</w:t>
      </w:r>
    </w:p>
    <w:p w14:paraId="73C33A1B" w14:textId="7D14DF0F"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Phone:</w:t>
      </w:r>
      <w:r w:rsidRPr="008066A7">
        <w:rPr>
          <w:rFonts w:hint="eastAsia"/>
          <w:sz w:val="20"/>
          <w:szCs w:val="20"/>
        </w:rPr>
        <w:t xml:space="preserve"> </w:t>
      </w:r>
      <w:r w:rsidRPr="008066A7">
        <w:rPr>
          <w:rFonts w:ascii="Arial" w:hAnsi="Arial" w:cs="Arial" w:hint="eastAsia"/>
          <w:sz w:val="20"/>
          <w:szCs w:val="20"/>
        </w:rPr>
        <w:t>1300 582 113</w:t>
      </w:r>
    </w:p>
    <w:p w14:paraId="06376ABE" w14:textId="34D26DE0"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Online form:</w:t>
      </w:r>
      <w:r w:rsidRPr="008066A7">
        <w:rPr>
          <w:rFonts w:hint="eastAsia"/>
          <w:sz w:val="20"/>
          <w:szCs w:val="20"/>
        </w:rPr>
        <w:t xml:space="preserve"> </w:t>
      </w:r>
      <w:r w:rsidRPr="008066A7">
        <w:rPr>
          <w:rFonts w:ascii="Arial" w:hAnsi="Arial" w:cs="Arial" w:hint="eastAsia"/>
          <w:sz w:val="20"/>
          <w:szCs w:val="20"/>
        </w:rPr>
        <w:t>https://hcc.vic.gov.au/make-complaint</w:t>
      </w:r>
    </w:p>
    <w:p w14:paraId="1A036D07" w14:textId="323871DD" w:rsidR="00801736" w:rsidRPr="008066A7" w:rsidRDefault="00801736" w:rsidP="00801736">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 xml:space="preserve">Website: </w:t>
      </w:r>
      <w:r w:rsidRPr="008066A7">
        <w:rPr>
          <w:rFonts w:ascii="Arial" w:hAnsi="Arial" w:cs="Arial" w:hint="eastAsia"/>
          <w:sz w:val="20"/>
          <w:szCs w:val="20"/>
        </w:rPr>
        <w:t>https://hcc.vic.gov.au/</w:t>
      </w:r>
    </w:p>
    <w:p w14:paraId="4231556B" w14:textId="77777777" w:rsidR="00801736" w:rsidRPr="008066A7" w:rsidRDefault="00801736" w:rsidP="00801736">
      <w:pPr>
        <w:pStyle w:val="NormalWeb"/>
        <w:spacing w:before="0" w:beforeAutospacing="0" w:after="0" w:afterAutospacing="0" w:line="276" w:lineRule="auto"/>
        <w:jc w:val="both"/>
        <w:rPr>
          <w:rFonts w:ascii="Arial" w:hAnsi="Arial" w:cs="Arial"/>
          <w:sz w:val="20"/>
          <w:szCs w:val="20"/>
        </w:rPr>
      </w:pPr>
    </w:p>
    <w:p w14:paraId="710AFBBC" w14:textId="1E785975" w:rsidR="00603106" w:rsidRPr="002A696E" w:rsidRDefault="00801736" w:rsidP="002A696E">
      <w:pPr>
        <w:pStyle w:val="NormalWeb"/>
        <w:spacing w:before="0" w:beforeAutospacing="0" w:after="0" w:afterAutospacing="0" w:line="276" w:lineRule="auto"/>
        <w:jc w:val="both"/>
        <w:rPr>
          <w:rFonts w:ascii="Arial" w:hAnsi="Arial" w:cs="Arial"/>
          <w:sz w:val="20"/>
          <w:szCs w:val="20"/>
        </w:rPr>
      </w:pPr>
      <w:r w:rsidRPr="008066A7">
        <w:rPr>
          <w:rFonts w:ascii="Arial" w:hAnsi="Arial" w:cs="Arial"/>
          <w:sz w:val="20"/>
          <w:szCs w:val="20"/>
        </w:rPr>
        <w:t>It should be noted that the respective Commissioner</w:t>
      </w:r>
      <w:r w:rsidR="0038513D" w:rsidRPr="008066A7">
        <w:rPr>
          <w:rFonts w:ascii="Arial" w:hAnsi="Arial" w:cs="Arial"/>
          <w:sz w:val="20"/>
          <w:szCs w:val="20"/>
        </w:rPr>
        <w:t>s</w:t>
      </w:r>
      <w:r w:rsidRPr="008066A7">
        <w:rPr>
          <w:rFonts w:ascii="Arial" w:hAnsi="Arial" w:cs="Arial"/>
          <w:sz w:val="20"/>
          <w:szCs w:val="20"/>
        </w:rPr>
        <w:t xml:space="preserve"> may decline to hear the complaint, if you have not first </w:t>
      </w:r>
      <w:r w:rsidR="001122DE">
        <w:rPr>
          <w:rFonts w:ascii="Arial" w:hAnsi="Arial" w:cs="Arial"/>
          <w:sz w:val="20"/>
          <w:szCs w:val="20"/>
        </w:rPr>
        <w:t>approached</w:t>
      </w:r>
      <w:r w:rsidRPr="008066A7">
        <w:rPr>
          <w:rFonts w:ascii="Arial" w:hAnsi="Arial" w:cs="Arial"/>
          <w:sz w:val="20"/>
          <w:szCs w:val="20"/>
        </w:rPr>
        <w:t xml:space="preserve"> Council</w:t>
      </w:r>
      <w:r w:rsidR="004F19F2">
        <w:rPr>
          <w:rFonts w:ascii="Arial" w:hAnsi="Arial" w:cs="Arial"/>
          <w:sz w:val="20"/>
          <w:szCs w:val="20"/>
        </w:rPr>
        <w:t xml:space="preserve"> to discuss and/or resolve the issue</w:t>
      </w:r>
      <w:r w:rsidRPr="008066A7">
        <w:rPr>
          <w:rFonts w:ascii="Arial" w:hAnsi="Arial" w:cs="Arial"/>
          <w:sz w:val="20"/>
          <w:szCs w:val="20"/>
        </w:rPr>
        <w:t>.</w:t>
      </w:r>
    </w:p>
    <w:p w14:paraId="23CCDCA3" w14:textId="77777777" w:rsidR="00A255B4" w:rsidRDefault="00A255B4">
      <w:pPr>
        <w:rPr>
          <w:rFonts w:ascii="Arial" w:hAnsi="Arial" w:cs="Arial"/>
          <w:b/>
          <w:sz w:val="24"/>
          <w:szCs w:val="20"/>
        </w:rPr>
      </w:pPr>
      <w:r>
        <w:br w:type="page"/>
      </w:r>
    </w:p>
    <w:p w14:paraId="60E5C9A7" w14:textId="3C7E89DF" w:rsidR="00BD161B" w:rsidRDefault="00066704" w:rsidP="00730FF3">
      <w:pPr>
        <w:pStyle w:val="Sectiontitle"/>
      </w:pPr>
      <w:bookmarkStart w:id="61" w:name="_Toc32405865"/>
      <w:r>
        <w:lastRenderedPageBreak/>
        <w:t xml:space="preserve">5. </w:t>
      </w:r>
      <w:r w:rsidR="00BD161B">
        <w:t>Endorsement</w:t>
      </w:r>
      <w:bookmarkEnd w:id="61"/>
    </w:p>
    <w:tbl>
      <w:tblPr>
        <w:tblStyle w:val="LightList-Accent1"/>
        <w:tblW w:w="0" w:type="auto"/>
        <w:tblLook w:val="04A0" w:firstRow="1" w:lastRow="0" w:firstColumn="1" w:lastColumn="0" w:noHBand="0" w:noVBand="1"/>
      </w:tblPr>
      <w:tblGrid>
        <w:gridCol w:w="2451"/>
        <w:gridCol w:w="2501"/>
        <w:gridCol w:w="2354"/>
        <w:gridCol w:w="1930"/>
      </w:tblGrid>
      <w:tr w:rsidR="00BD161B" w:rsidRPr="00E81DC9" w14:paraId="4EE866B8" w14:textId="0187BE65" w:rsidTr="00BD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dxa"/>
          </w:tcPr>
          <w:p w14:paraId="614DD59E" w14:textId="249796AC" w:rsidR="00BD161B" w:rsidRPr="00044564" w:rsidRDefault="00BD161B" w:rsidP="00266C83">
            <w:pPr>
              <w:pStyle w:val="TOC2"/>
              <w:rPr>
                <w:i/>
                <w:color w:val="FFFFFF" w:themeColor="background1"/>
                <w:sz w:val="18"/>
                <w:szCs w:val="18"/>
              </w:rPr>
            </w:pPr>
            <w:r w:rsidRPr="00044564">
              <w:rPr>
                <w:color w:val="FFFFFF" w:themeColor="background1"/>
                <w:sz w:val="18"/>
                <w:szCs w:val="18"/>
              </w:rPr>
              <w:t>Stakeholders</w:t>
            </w:r>
            <w:r w:rsidR="00396ECC" w:rsidRPr="00044564">
              <w:rPr>
                <w:color w:val="FFFFFF" w:themeColor="background1"/>
                <w:sz w:val="18"/>
                <w:szCs w:val="18"/>
              </w:rPr>
              <w:t xml:space="preserve"> </w:t>
            </w:r>
            <w:r w:rsidR="00396ECC" w:rsidRPr="00044564">
              <w:rPr>
                <w:i/>
                <w:color w:val="FFFFFF" w:themeColor="background1"/>
                <w:sz w:val="18"/>
                <w:szCs w:val="18"/>
              </w:rPr>
              <w:br/>
            </w:r>
            <w:r w:rsidR="00396ECC" w:rsidRPr="00044564">
              <w:rPr>
                <w:b w:val="0"/>
                <w:i/>
                <w:color w:val="FFFFFF" w:themeColor="background1"/>
                <w:sz w:val="18"/>
                <w:szCs w:val="18"/>
              </w:rPr>
              <w:t>e.g. SLT, Councillors, external agencies</w:t>
            </w:r>
          </w:p>
        </w:tc>
        <w:tc>
          <w:tcPr>
            <w:tcW w:w="2501" w:type="dxa"/>
          </w:tcPr>
          <w:p w14:paraId="0208FD85" w14:textId="62A0F125" w:rsidR="00BD161B" w:rsidRPr="00044564" w:rsidRDefault="00BD161B" w:rsidP="00BB3DB8">
            <w:pPr>
              <w:pStyle w:val="TOC2"/>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44564">
              <w:rPr>
                <w:color w:val="FFFFFF" w:themeColor="background1"/>
                <w:sz w:val="18"/>
                <w:szCs w:val="18"/>
              </w:rPr>
              <w:t xml:space="preserve">Version of the </w:t>
            </w:r>
            <w:r w:rsidR="00BB3DB8" w:rsidRPr="00044564">
              <w:rPr>
                <w:color w:val="FFFFFF" w:themeColor="background1"/>
                <w:sz w:val="18"/>
                <w:szCs w:val="18"/>
              </w:rPr>
              <w:t xml:space="preserve">policy </w:t>
            </w:r>
            <w:r w:rsidRPr="00044564">
              <w:rPr>
                <w:color w:val="FFFFFF" w:themeColor="background1"/>
                <w:sz w:val="18"/>
                <w:szCs w:val="18"/>
              </w:rPr>
              <w:t>endorsed</w:t>
            </w:r>
          </w:p>
        </w:tc>
        <w:tc>
          <w:tcPr>
            <w:tcW w:w="2354" w:type="dxa"/>
          </w:tcPr>
          <w:p w14:paraId="2DF2991B" w14:textId="465D560B" w:rsidR="00BD161B" w:rsidRPr="00044564" w:rsidRDefault="00BD161B" w:rsidP="00BD161B">
            <w:pPr>
              <w:pStyle w:val="TOC2"/>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44564">
              <w:rPr>
                <w:color w:val="FFFFFF" w:themeColor="background1"/>
                <w:sz w:val="18"/>
                <w:szCs w:val="18"/>
              </w:rPr>
              <w:t>Date endorsed</w:t>
            </w:r>
          </w:p>
        </w:tc>
        <w:tc>
          <w:tcPr>
            <w:tcW w:w="1930" w:type="dxa"/>
          </w:tcPr>
          <w:p w14:paraId="4F9FCD2E" w14:textId="6B4A4FB2" w:rsidR="00BD161B" w:rsidRPr="00044564" w:rsidRDefault="00BD161B" w:rsidP="00BD161B">
            <w:pPr>
              <w:pStyle w:val="TOC2"/>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44564">
              <w:rPr>
                <w:color w:val="FFFFFF" w:themeColor="background1"/>
                <w:sz w:val="18"/>
                <w:szCs w:val="18"/>
              </w:rPr>
              <w:t>Signature</w:t>
            </w:r>
            <w:r w:rsidR="00044564">
              <w:rPr>
                <w:color w:val="FFFFFF" w:themeColor="background1"/>
                <w:sz w:val="18"/>
                <w:szCs w:val="18"/>
              </w:rPr>
              <w:t xml:space="preserve"> </w:t>
            </w:r>
            <w:r w:rsidR="00044564">
              <w:rPr>
                <w:color w:val="FFFFFF" w:themeColor="background1"/>
                <w:sz w:val="18"/>
                <w:szCs w:val="18"/>
              </w:rPr>
              <w:br/>
              <w:t>(if required)</w:t>
            </w:r>
          </w:p>
        </w:tc>
      </w:tr>
      <w:tr w:rsidR="00BD161B" w:rsidRPr="00E81DC9" w14:paraId="5E9DA051" w14:textId="408F4929" w:rsidTr="00E81DC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51" w:type="dxa"/>
          </w:tcPr>
          <w:p w14:paraId="44B97D61" w14:textId="4474BE11" w:rsidR="00BD161B" w:rsidRPr="00044564" w:rsidRDefault="00066704" w:rsidP="00044564">
            <w:pPr>
              <w:pStyle w:val="Textbody"/>
              <w:rPr>
                <w:b w:val="0"/>
              </w:rPr>
            </w:pPr>
            <w:r>
              <w:rPr>
                <w:b w:val="0"/>
              </w:rPr>
              <w:t>ELT</w:t>
            </w:r>
          </w:p>
        </w:tc>
        <w:tc>
          <w:tcPr>
            <w:tcW w:w="2501" w:type="dxa"/>
          </w:tcPr>
          <w:p w14:paraId="1B0BD898" w14:textId="2CCBB989" w:rsidR="00BD161B" w:rsidRPr="00044564" w:rsidRDefault="00066704" w:rsidP="00044564">
            <w:pPr>
              <w:pStyle w:val="Textbody"/>
              <w:cnfStyle w:val="000000100000" w:firstRow="0" w:lastRow="0" w:firstColumn="0" w:lastColumn="0" w:oddVBand="0" w:evenVBand="0" w:oddHBand="1" w:evenHBand="0" w:firstRowFirstColumn="0" w:firstRowLastColumn="0" w:lastRowFirstColumn="0" w:lastRowLastColumn="0"/>
            </w:pPr>
            <w:r>
              <w:t>V.1</w:t>
            </w:r>
          </w:p>
        </w:tc>
        <w:tc>
          <w:tcPr>
            <w:tcW w:w="2354" w:type="dxa"/>
          </w:tcPr>
          <w:p w14:paraId="3080F757" w14:textId="1E905A37" w:rsidR="00BD161B" w:rsidRPr="00044564" w:rsidRDefault="00066704" w:rsidP="00044564">
            <w:pPr>
              <w:pStyle w:val="Textbody"/>
              <w:cnfStyle w:val="000000100000" w:firstRow="0" w:lastRow="0" w:firstColumn="0" w:lastColumn="0" w:oddVBand="0" w:evenVBand="0" w:oddHBand="1" w:evenHBand="0" w:firstRowFirstColumn="0" w:firstRowLastColumn="0" w:lastRowFirstColumn="0" w:lastRowLastColumn="0"/>
            </w:pPr>
            <w:r>
              <w:t>05/02/2020</w:t>
            </w:r>
          </w:p>
        </w:tc>
        <w:tc>
          <w:tcPr>
            <w:tcW w:w="1930" w:type="dxa"/>
          </w:tcPr>
          <w:p w14:paraId="53F67AF7" w14:textId="77777777" w:rsidR="00BD161B" w:rsidRPr="00044564" w:rsidRDefault="00BD161B" w:rsidP="00044564">
            <w:pPr>
              <w:pStyle w:val="Textbody"/>
              <w:cnfStyle w:val="000000100000" w:firstRow="0" w:lastRow="0" w:firstColumn="0" w:lastColumn="0" w:oddVBand="0" w:evenVBand="0" w:oddHBand="1" w:evenHBand="0" w:firstRowFirstColumn="0" w:firstRowLastColumn="0" w:lastRowFirstColumn="0" w:lastRowLastColumn="0"/>
            </w:pPr>
          </w:p>
        </w:tc>
      </w:tr>
      <w:tr w:rsidR="00BD161B" w:rsidRPr="00E81DC9" w14:paraId="26B78FFF" w14:textId="31D8441A" w:rsidTr="00E81DC9">
        <w:trPr>
          <w:trHeight w:hRule="exact" w:val="284"/>
        </w:trPr>
        <w:tc>
          <w:tcPr>
            <w:cnfStyle w:val="001000000000" w:firstRow="0" w:lastRow="0" w:firstColumn="1" w:lastColumn="0" w:oddVBand="0" w:evenVBand="0" w:oddHBand="0" w:evenHBand="0" w:firstRowFirstColumn="0" w:firstRowLastColumn="0" w:lastRowFirstColumn="0" w:lastRowLastColumn="0"/>
            <w:tcW w:w="2451" w:type="dxa"/>
          </w:tcPr>
          <w:p w14:paraId="601C29DA" w14:textId="77777777" w:rsidR="00BD161B" w:rsidRPr="00044564" w:rsidRDefault="00BD161B" w:rsidP="00044564">
            <w:pPr>
              <w:pStyle w:val="Textbody"/>
              <w:rPr>
                <w:b w:val="0"/>
              </w:rPr>
            </w:pPr>
          </w:p>
        </w:tc>
        <w:tc>
          <w:tcPr>
            <w:tcW w:w="2501" w:type="dxa"/>
          </w:tcPr>
          <w:p w14:paraId="337E75A6" w14:textId="651E93B6" w:rsidR="00BD161B" w:rsidRPr="00044564" w:rsidRDefault="00EB753F" w:rsidP="00044564">
            <w:pPr>
              <w:pStyle w:val="Textbody"/>
              <w:cnfStyle w:val="000000000000" w:firstRow="0" w:lastRow="0" w:firstColumn="0" w:lastColumn="0" w:oddVBand="0" w:evenVBand="0" w:oddHBand="0" w:evenHBand="0" w:firstRowFirstColumn="0" w:firstRowLastColumn="0" w:lastRowFirstColumn="0" w:lastRowLastColumn="0"/>
            </w:pPr>
            <w:r>
              <w:t>V.</w:t>
            </w:r>
            <w:r w:rsidR="00341253">
              <w:t>1.1 Amendment</w:t>
            </w:r>
          </w:p>
        </w:tc>
        <w:tc>
          <w:tcPr>
            <w:tcW w:w="2354" w:type="dxa"/>
          </w:tcPr>
          <w:p w14:paraId="157438E6" w14:textId="2822597C" w:rsidR="00BD161B" w:rsidRPr="00044564" w:rsidRDefault="00341253" w:rsidP="00044564">
            <w:pPr>
              <w:pStyle w:val="Textbody"/>
              <w:cnfStyle w:val="000000000000" w:firstRow="0" w:lastRow="0" w:firstColumn="0" w:lastColumn="0" w:oddVBand="0" w:evenVBand="0" w:oddHBand="0" w:evenHBand="0" w:firstRowFirstColumn="0" w:firstRowLastColumn="0" w:lastRowFirstColumn="0" w:lastRowLastColumn="0"/>
            </w:pPr>
            <w:r>
              <w:t>09/10/2023</w:t>
            </w:r>
          </w:p>
        </w:tc>
        <w:tc>
          <w:tcPr>
            <w:tcW w:w="1930" w:type="dxa"/>
          </w:tcPr>
          <w:p w14:paraId="50B96246" w14:textId="77777777" w:rsidR="00BD161B" w:rsidRPr="00044564" w:rsidRDefault="00BD161B" w:rsidP="00044564">
            <w:pPr>
              <w:pStyle w:val="Textbody"/>
              <w:cnfStyle w:val="000000000000" w:firstRow="0" w:lastRow="0" w:firstColumn="0" w:lastColumn="0" w:oddVBand="0" w:evenVBand="0" w:oddHBand="0" w:evenHBand="0" w:firstRowFirstColumn="0" w:firstRowLastColumn="0" w:lastRowFirstColumn="0" w:lastRowLastColumn="0"/>
            </w:pPr>
          </w:p>
        </w:tc>
      </w:tr>
      <w:tr w:rsidR="00BD161B" w:rsidRPr="00E81DC9" w14:paraId="31900B11" w14:textId="72FC068C" w:rsidTr="00E81DC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51" w:type="dxa"/>
          </w:tcPr>
          <w:p w14:paraId="6B1BE534" w14:textId="77777777" w:rsidR="00BD161B" w:rsidRPr="00044564" w:rsidRDefault="00BD161B" w:rsidP="00044564">
            <w:pPr>
              <w:pStyle w:val="Textbody"/>
              <w:rPr>
                <w:b w:val="0"/>
              </w:rPr>
            </w:pPr>
          </w:p>
        </w:tc>
        <w:tc>
          <w:tcPr>
            <w:tcW w:w="2501" w:type="dxa"/>
          </w:tcPr>
          <w:p w14:paraId="2834E53E" w14:textId="77777777" w:rsidR="00BD161B" w:rsidRPr="00044564" w:rsidRDefault="00BD161B" w:rsidP="00044564">
            <w:pPr>
              <w:pStyle w:val="Textbody"/>
              <w:cnfStyle w:val="000000100000" w:firstRow="0" w:lastRow="0" w:firstColumn="0" w:lastColumn="0" w:oddVBand="0" w:evenVBand="0" w:oddHBand="1" w:evenHBand="0" w:firstRowFirstColumn="0" w:firstRowLastColumn="0" w:lastRowFirstColumn="0" w:lastRowLastColumn="0"/>
            </w:pPr>
          </w:p>
        </w:tc>
        <w:tc>
          <w:tcPr>
            <w:tcW w:w="2354" w:type="dxa"/>
          </w:tcPr>
          <w:p w14:paraId="104B3DD7" w14:textId="77777777" w:rsidR="00BD161B" w:rsidRPr="00044564" w:rsidRDefault="00BD161B" w:rsidP="00044564">
            <w:pPr>
              <w:pStyle w:val="Textbody"/>
              <w:cnfStyle w:val="000000100000" w:firstRow="0" w:lastRow="0" w:firstColumn="0" w:lastColumn="0" w:oddVBand="0" w:evenVBand="0" w:oddHBand="1" w:evenHBand="0" w:firstRowFirstColumn="0" w:firstRowLastColumn="0" w:lastRowFirstColumn="0" w:lastRowLastColumn="0"/>
            </w:pPr>
          </w:p>
        </w:tc>
        <w:tc>
          <w:tcPr>
            <w:tcW w:w="1930" w:type="dxa"/>
          </w:tcPr>
          <w:p w14:paraId="49941102" w14:textId="77777777" w:rsidR="00BD161B" w:rsidRPr="00044564" w:rsidRDefault="00BD161B" w:rsidP="00044564">
            <w:pPr>
              <w:pStyle w:val="Textbody"/>
              <w:cnfStyle w:val="000000100000" w:firstRow="0" w:lastRow="0" w:firstColumn="0" w:lastColumn="0" w:oddVBand="0" w:evenVBand="0" w:oddHBand="1" w:evenHBand="0" w:firstRowFirstColumn="0" w:firstRowLastColumn="0" w:lastRowFirstColumn="0" w:lastRowLastColumn="0"/>
            </w:pPr>
          </w:p>
        </w:tc>
      </w:tr>
      <w:tr w:rsidR="00BD161B" w:rsidRPr="00E81DC9" w14:paraId="1A92377C" w14:textId="505D65FF" w:rsidTr="00E81DC9">
        <w:trPr>
          <w:trHeight w:hRule="exact" w:val="284"/>
        </w:trPr>
        <w:tc>
          <w:tcPr>
            <w:cnfStyle w:val="001000000000" w:firstRow="0" w:lastRow="0" w:firstColumn="1" w:lastColumn="0" w:oddVBand="0" w:evenVBand="0" w:oddHBand="0" w:evenHBand="0" w:firstRowFirstColumn="0" w:firstRowLastColumn="0" w:lastRowFirstColumn="0" w:lastRowLastColumn="0"/>
            <w:tcW w:w="2451" w:type="dxa"/>
          </w:tcPr>
          <w:p w14:paraId="7E055A39" w14:textId="77777777" w:rsidR="00BD161B" w:rsidRPr="00044564" w:rsidRDefault="00BD161B" w:rsidP="00044564">
            <w:pPr>
              <w:pStyle w:val="Textbody"/>
              <w:rPr>
                <w:b w:val="0"/>
              </w:rPr>
            </w:pPr>
          </w:p>
        </w:tc>
        <w:tc>
          <w:tcPr>
            <w:tcW w:w="2501" w:type="dxa"/>
          </w:tcPr>
          <w:p w14:paraId="2E632EC0" w14:textId="77777777" w:rsidR="00BD161B" w:rsidRPr="00044564" w:rsidRDefault="00BD161B" w:rsidP="00044564">
            <w:pPr>
              <w:pStyle w:val="Textbody"/>
              <w:cnfStyle w:val="000000000000" w:firstRow="0" w:lastRow="0" w:firstColumn="0" w:lastColumn="0" w:oddVBand="0" w:evenVBand="0" w:oddHBand="0" w:evenHBand="0" w:firstRowFirstColumn="0" w:firstRowLastColumn="0" w:lastRowFirstColumn="0" w:lastRowLastColumn="0"/>
            </w:pPr>
          </w:p>
        </w:tc>
        <w:tc>
          <w:tcPr>
            <w:tcW w:w="2354" w:type="dxa"/>
          </w:tcPr>
          <w:p w14:paraId="2E0540C3" w14:textId="77777777" w:rsidR="00BD161B" w:rsidRPr="00044564" w:rsidRDefault="00BD161B" w:rsidP="00044564">
            <w:pPr>
              <w:pStyle w:val="Textbody"/>
              <w:cnfStyle w:val="000000000000" w:firstRow="0" w:lastRow="0" w:firstColumn="0" w:lastColumn="0" w:oddVBand="0" w:evenVBand="0" w:oddHBand="0" w:evenHBand="0" w:firstRowFirstColumn="0" w:firstRowLastColumn="0" w:lastRowFirstColumn="0" w:lastRowLastColumn="0"/>
            </w:pPr>
          </w:p>
        </w:tc>
        <w:tc>
          <w:tcPr>
            <w:tcW w:w="1930" w:type="dxa"/>
          </w:tcPr>
          <w:p w14:paraId="2A1ED389" w14:textId="77777777" w:rsidR="00BD161B" w:rsidRPr="00044564" w:rsidRDefault="00BD161B" w:rsidP="00044564">
            <w:pPr>
              <w:pStyle w:val="Textbody"/>
              <w:cnfStyle w:val="000000000000" w:firstRow="0" w:lastRow="0" w:firstColumn="0" w:lastColumn="0" w:oddVBand="0" w:evenVBand="0" w:oddHBand="0" w:evenHBand="0" w:firstRowFirstColumn="0" w:firstRowLastColumn="0" w:lastRowFirstColumn="0" w:lastRowLastColumn="0"/>
            </w:pPr>
          </w:p>
        </w:tc>
      </w:tr>
      <w:bookmarkEnd w:id="0"/>
      <w:bookmarkEnd w:id="1"/>
      <w:bookmarkEnd w:id="45"/>
      <w:bookmarkEnd w:id="46"/>
      <w:bookmarkEnd w:id="47"/>
    </w:tbl>
    <w:p w14:paraId="60CFEBB9" w14:textId="60D947D5" w:rsidR="00A255B4" w:rsidRDefault="00A255B4">
      <w:pPr>
        <w:rPr>
          <w:rFonts w:ascii="Arial" w:hAnsi="Arial" w:cs="Arial"/>
          <w:b/>
          <w:sz w:val="24"/>
          <w:szCs w:val="20"/>
        </w:rPr>
      </w:pPr>
    </w:p>
    <w:sectPr w:rsidR="00A255B4" w:rsidSect="00C84E77">
      <w:type w:val="continuous"/>
      <w:pgSz w:w="11900" w:h="16840"/>
      <w:pgMar w:top="1440" w:right="1440" w:bottom="1440" w:left="1440"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F4C9" w14:textId="77777777" w:rsidR="00DC7681" w:rsidRDefault="00DC7681">
      <w:pPr>
        <w:rPr>
          <w:rFonts w:hint="eastAsia"/>
        </w:rPr>
      </w:pPr>
      <w:r>
        <w:separator/>
      </w:r>
    </w:p>
  </w:endnote>
  <w:endnote w:type="continuationSeparator" w:id="0">
    <w:p w14:paraId="2FAFF1F9" w14:textId="77777777" w:rsidR="00DC7681" w:rsidRDefault="00DC76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charset w:val="00"/>
    <w:family w:val="auto"/>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Light">
    <w:charset w:val="00"/>
    <w:family w:val="roman"/>
    <w:pitch w:val="default"/>
  </w:font>
  <w:font w:name="Helvetica Light">
    <w:charset w:val="00"/>
    <w:family w:val="auto"/>
    <w:pitch w:val="variable"/>
    <w:sig w:usb0="800000AF" w:usb1="4000204A" w:usb2="00000000" w:usb3="00000000" w:csb0="00000001" w:csb1="00000000"/>
  </w:font>
  <w:font w:name="Helvetica Neue">
    <w:charset w:val="00"/>
    <w:family w:val="auto"/>
    <w:pitch w:val="variable"/>
    <w:sig w:usb0="80000067"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081" w14:textId="00667AA9" w:rsidR="00B73918" w:rsidRDefault="00B73918" w:rsidP="00F0204D">
    <w:pPr>
      <w:pStyle w:val="Footer"/>
    </w:pPr>
    <w:r>
      <w:rPr>
        <w:rStyle w:val="PageNumber"/>
      </w:rPr>
      <w:t>Yarra Ranges Privacy &amp; Health Information Policy</w:t>
    </w:r>
    <w:r>
      <w:ptab w:relativeTo="margin" w:alignment="center" w:leader="none"/>
    </w:r>
    <w:r>
      <w:t>&lt;V.1&gt;</w:t>
    </w:r>
    <w:r>
      <w:ptab w:relativeTo="margin" w:alignment="right" w:leader="none"/>
    </w:r>
    <w:r>
      <w:fldChar w:fldCharType="begin"/>
    </w:r>
    <w:r>
      <w:instrText xml:space="preserve"> PAGE   \* MERGEFORMAT </w:instrText>
    </w:r>
    <w:r>
      <w:fldChar w:fldCharType="separate"/>
    </w:r>
    <w:r>
      <w:rPr>
        <w:noProof/>
      </w:rPr>
      <w:t>12</w:t>
    </w:r>
    <w:r>
      <w:rPr>
        <w:noProof/>
      </w:rPr>
      <w:fldChar w:fldCharType="end"/>
    </w:r>
  </w:p>
  <w:p w14:paraId="45E0826B" w14:textId="109CF94B" w:rsidR="00B73918" w:rsidRDefault="00B73918" w:rsidP="00747F73">
    <w:pPr>
      <w:pStyle w:val="Footer"/>
    </w:pPr>
    <w:r w:rsidRPr="006D71B3">
      <w:rPr>
        <w:noProof/>
        <w:lang w:val="en-AU" w:eastAsia="en-AU"/>
      </w:rPr>
      <w:drawing>
        <wp:anchor distT="0" distB="0" distL="114300" distR="114300" simplePos="0" relativeHeight="251659776" behindDoc="1" locked="1" layoutInCell="1" allowOverlap="1" wp14:anchorId="71146B57" wp14:editId="1B738537">
          <wp:simplePos x="0" y="0"/>
          <wp:positionH relativeFrom="column">
            <wp:posOffset>-952500</wp:posOffset>
          </wp:positionH>
          <wp:positionV relativeFrom="page">
            <wp:posOffset>10163175</wp:posOffset>
          </wp:positionV>
          <wp:extent cx="9601200" cy="219075"/>
          <wp:effectExtent l="0" t="0" r="0" b="9525"/>
          <wp:wrapNone/>
          <wp:docPr id="4" name="Picture 1"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9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DAFA" w14:textId="5B9B7709" w:rsidR="00B73918" w:rsidRDefault="00B73918" w:rsidP="00BA0D9D">
    <w:pPr>
      <w:pStyle w:val="Footer"/>
    </w:pPr>
    <w:r w:rsidRPr="00A46D5B">
      <w:rPr>
        <w:rStyle w:val="PageNumber"/>
        <w:rFonts w:hint="eastAsia"/>
      </w:rPr>
      <w:t>Yarra Ranges Privacy &amp; Health Information Policy</w:t>
    </w:r>
    <w:r w:rsidRPr="00A46D5B">
      <w:rPr>
        <w:rStyle w:val="PageNumber"/>
        <w:rFonts w:hint="eastAsia"/>
      </w:rPr>
      <w:tab/>
    </w:r>
    <w:r>
      <w:t>&lt;V.1&gt;</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1FC6" w14:textId="77777777" w:rsidR="00DC7681" w:rsidRDefault="00DC7681">
      <w:pPr>
        <w:rPr>
          <w:rFonts w:hint="eastAsia"/>
        </w:rPr>
      </w:pPr>
      <w:r>
        <w:separator/>
      </w:r>
    </w:p>
  </w:footnote>
  <w:footnote w:type="continuationSeparator" w:id="0">
    <w:p w14:paraId="1A16EDBA" w14:textId="77777777" w:rsidR="00DC7681" w:rsidRDefault="00DC76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726"/>
    <w:multiLevelType w:val="hybridMultilevel"/>
    <w:tmpl w:val="3D22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C643B"/>
    <w:multiLevelType w:val="hybridMultilevel"/>
    <w:tmpl w:val="126ADD1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6555C"/>
    <w:multiLevelType w:val="hybridMultilevel"/>
    <w:tmpl w:val="B51EE6C8"/>
    <w:lvl w:ilvl="0" w:tplc="C4F81554">
      <w:start w:val="1"/>
      <w:numFmt w:val="bullet"/>
      <w:pStyle w:val="textdotted"/>
      <w:lvlText w:val=""/>
      <w:lvlJc w:val="left"/>
      <w:pPr>
        <w:ind w:left="360" w:hanging="360"/>
      </w:pPr>
      <w:rPr>
        <w:rFonts w:ascii="Symbol" w:hAnsi="Symbol" w:hint="default"/>
        <w:color w:val="auto"/>
      </w:rPr>
    </w:lvl>
    <w:lvl w:ilvl="1" w:tplc="1C78752A">
      <w:start w:val="1"/>
      <w:numFmt w:val="bullet"/>
      <w:lvlText w:val="o"/>
      <w:lvlJc w:val="left"/>
      <w:pPr>
        <w:ind w:left="1080" w:hanging="360"/>
      </w:pPr>
      <w:rPr>
        <w:rFonts w:ascii="Courier New" w:hAnsi="Courier New"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863F7"/>
    <w:multiLevelType w:val="hybridMultilevel"/>
    <w:tmpl w:val="BC94FF0C"/>
    <w:lvl w:ilvl="0" w:tplc="D8329FA8">
      <w:start w:val="1"/>
      <w:numFmt w:val="bullet"/>
      <w:pStyle w:val="Su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6111"/>
    <w:multiLevelType w:val="hybridMultilevel"/>
    <w:tmpl w:val="4A726282"/>
    <w:lvl w:ilvl="0" w:tplc="A1C6D9E2">
      <w:start w:val="1"/>
      <w:numFmt w:val="bullet"/>
      <w:pStyle w:val="Textbodydot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31F96"/>
    <w:multiLevelType w:val="hybridMultilevel"/>
    <w:tmpl w:val="F7C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410D0"/>
    <w:multiLevelType w:val="hybridMultilevel"/>
    <w:tmpl w:val="51AC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640E0"/>
    <w:multiLevelType w:val="hybridMultilevel"/>
    <w:tmpl w:val="3F5E8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C09B2"/>
    <w:multiLevelType w:val="hybridMultilevel"/>
    <w:tmpl w:val="6BBC7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94D76"/>
    <w:multiLevelType w:val="hybridMultilevel"/>
    <w:tmpl w:val="F822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3487D"/>
    <w:multiLevelType w:val="hybridMultilevel"/>
    <w:tmpl w:val="57B8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AA218C"/>
    <w:multiLevelType w:val="hybridMultilevel"/>
    <w:tmpl w:val="62EC6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442C7A"/>
    <w:multiLevelType w:val="hybridMultilevel"/>
    <w:tmpl w:val="1752E436"/>
    <w:lvl w:ilvl="0" w:tplc="734A3AC0">
      <w:start w:val="1"/>
      <w:numFmt w:val="bullet"/>
      <w:pStyle w:val="tab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D3E73"/>
    <w:multiLevelType w:val="hybridMultilevel"/>
    <w:tmpl w:val="EB80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F5AF0"/>
    <w:multiLevelType w:val="hybridMultilevel"/>
    <w:tmpl w:val="EFD2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517AD9"/>
    <w:multiLevelType w:val="hybridMultilevel"/>
    <w:tmpl w:val="78CE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D2F4C"/>
    <w:multiLevelType w:val="hybridMultilevel"/>
    <w:tmpl w:val="81807E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422D82"/>
    <w:multiLevelType w:val="hybridMultilevel"/>
    <w:tmpl w:val="262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61DBD"/>
    <w:multiLevelType w:val="hybridMultilevel"/>
    <w:tmpl w:val="16AE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CB70FD"/>
    <w:multiLevelType w:val="hybridMultilevel"/>
    <w:tmpl w:val="B56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537C4"/>
    <w:multiLevelType w:val="hybridMultilevel"/>
    <w:tmpl w:val="3CE0A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B51F7"/>
    <w:multiLevelType w:val="hybridMultilevel"/>
    <w:tmpl w:val="6AB058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5A92B0B"/>
    <w:multiLevelType w:val="hybridMultilevel"/>
    <w:tmpl w:val="1226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11D93"/>
    <w:multiLevelType w:val="hybridMultilevel"/>
    <w:tmpl w:val="7534D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2687D"/>
    <w:multiLevelType w:val="hybridMultilevel"/>
    <w:tmpl w:val="F028C472"/>
    <w:lvl w:ilvl="0" w:tplc="18B2DC82">
      <w:numFmt w:val="bullet"/>
      <w:lvlText w:val="•"/>
      <w:lvlJc w:val="left"/>
      <w:pPr>
        <w:ind w:left="1080" w:hanging="720"/>
      </w:pPr>
      <w:rPr>
        <w:rFonts w:ascii="MS Mincho" w:eastAsia="MS Mincho" w:hAnsi="MS Mincho" w:cs="Arial"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D56713"/>
    <w:multiLevelType w:val="hybridMultilevel"/>
    <w:tmpl w:val="1D3C08E2"/>
    <w:lvl w:ilvl="0" w:tplc="F8847726">
      <w:start w:val="1"/>
      <w:numFmt w:val="bullet"/>
      <w:pStyle w:val="Textlistgre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7" w15:restartNumberingAfterBreak="0">
    <w:nsid w:val="5A6B737F"/>
    <w:multiLevelType w:val="hybridMultilevel"/>
    <w:tmpl w:val="33BC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2E0F5B"/>
    <w:multiLevelType w:val="hybridMultilevel"/>
    <w:tmpl w:val="15B8B91E"/>
    <w:lvl w:ilvl="0" w:tplc="73C8279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458C0"/>
    <w:multiLevelType w:val="multilevel"/>
    <w:tmpl w:val="F6B06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511AC5"/>
    <w:multiLevelType w:val="hybridMultilevel"/>
    <w:tmpl w:val="CC485F28"/>
    <w:lvl w:ilvl="0" w:tplc="090EC0EE">
      <w:start w:val="1"/>
      <w:numFmt w:val="bullet"/>
      <w:pStyle w:val="listwithind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A4A4E"/>
    <w:multiLevelType w:val="hybridMultilevel"/>
    <w:tmpl w:val="CF80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361CD"/>
    <w:multiLevelType w:val="hybridMultilevel"/>
    <w:tmpl w:val="9D60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E3D0E"/>
    <w:multiLevelType w:val="hybridMultilevel"/>
    <w:tmpl w:val="E14CA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1D6062"/>
    <w:multiLevelType w:val="hybridMultilevel"/>
    <w:tmpl w:val="8FA8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04030"/>
    <w:multiLevelType w:val="hybridMultilevel"/>
    <w:tmpl w:val="8A42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4727416">
    <w:abstractNumId w:val="4"/>
  </w:num>
  <w:num w:numId="2" w16cid:durableId="1908998832">
    <w:abstractNumId w:val="12"/>
  </w:num>
  <w:num w:numId="3" w16cid:durableId="596669195">
    <w:abstractNumId w:val="30"/>
  </w:num>
  <w:num w:numId="4" w16cid:durableId="1775898844">
    <w:abstractNumId w:val="3"/>
  </w:num>
  <w:num w:numId="5" w16cid:durableId="1143156338">
    <w:abstractNumId w:val="25"/>
  </w:num>
  <w:num w:numId="6" w16cid:durableId="2020279313">
    <w:abstractNumId w:val="2"/>
  </w:num>
  <w:num w:numId="7" w16cid:durableId="974481593">
    <w:abstractNumId w:val="26"/>
  </w:num>
  <w:num w:numId="8" w16cid:durableId="429546671">
    <w:abstractNumId w:val="29"/>
  </w:num>
  <w:num w:numId="9" w16cid:durableId="1763066553">
    <w:abstractNumId w:val="9"/>
  </w:num>
  <w:num w:numId="10" w16cid:durableId="1337995694">
    <w:abstractNumId w:val="8"/>
  </w:num>
  <w:num w:numId="11" w16cid:durableId="1303147322">
    <w:abstractNumId w:val="21"/>
  </w:num>
  <w:num w:numId="12" w16cid:durableId="1020741533">
    <w:abstractNumId w:val="32"/>
  </w:num>
  <w:num w:numId="13" w16cid:durableId="62653749">
    <w:abstractNumId w:val="10"/>
  </w:num>
  <w:num w:numId="14" w16cid:durableId="1653371445">
    <w:abstractNumId w:val="20"/>
  </w:num>
  <w:num w:numId="15" w16cid:durableId="1285232153">
    <w:abstractNumId w:val="6"/>
  </w:num>
  <w:num w:numId="16" w16cid:durableId="63265412">
    <w:abstractNumId w:val="13"/>
  </w:num>
  <w:num w:numId="17" w16cid:durableId="786242819">
    <w:abstractNumId w:val="17"/>
  </w:num>
  <w:num w:numId="18" w16cid:durableId="398408022">
    <w:abstractNumId w:val="34"/>
  </w:num>
  <w:num w:numId="19" w16cid:durableId="618727558">
    <w:abstractNumId w:val="15"/>
  </w:num>
  <w:num w:numId="20" w16cid:durableId="677003817">
    <w:abstractNumId w:val="16"/>
  </w:num>
  <w:num w:numId="21" w16cid:durableId="753405654">
    <w:abstractNumId w:val="33"/>
  </w:num>
  <w:num w:numId="22" w16cid:durableId="2022050245">
    <w:abstractNumId w:val="1"/>
  </w:num>
  <w:num w:numId="23" w16cid:durableId="2085905339">
    <w:abstractNumId w:val="7"/>
  </w:num>
  <w:num w:numId="24" w16cid:durableId="1725250830">
    <w:abstractNumId w:val="14"/>
  </w:num>
  <w:num w:numId="25" w16cid:durableId="1367216792">
    <w:abstractNumId w:val="28"/>
  </w:num>
  <w:num w:numId="26" w16cid:durableId="1655836633">
    <w:abstractNumId w:val="18"/>
  </w:num>
  <w:num w:numId="27" w16cid:durableId="670521047">
    <w:abstractNumId w:val="31"/>
  </w:num>
  <w:num w:numId="28" w16cid:durableId="2043355948">
    <w:abstractNumId w:val="22"/>
  </w:num>
  <w:num w:numId="29" w16cid:durableId="479612199">
    <w:abstractNumId w:val="5"/>
  </w:num>
  <w:num w:numId="30" w16cid:durableId="100077669">
    <w:abstractNumId w:val="27"/>
  </w:num>
  <w:num w:numId="31" w16cid:durableId="1797212203">
    <w:abstractNumId w:val="19"/>
  </w:num>
  <w:num w:numId="32" w16cid:durableId="1183276111">
    <w:abstractNumId w:val="2"/>
  </w:num>
  <w:num w:numId="33" w16cid:durableId="651909990">
    <w:abstractNumId w:val="2"/>
  </w:num>
  <w:num w:numId="34" w16cid:durableId="432166001">
    <w:abstractNumId w:val="11"/>
  </w:num>
  <w:num w:numId="35" w16cid:durableId="1351175335">
    <w:abstractNumId w:val="35"/>
  </w:num>
  <w:num w:numId="36" w16cid:durableId="1455438173">
    <w:abstractNumId w:val="24"/>
  </w:num>
  <w:num w:numId="37" w16cid:durableId="1538007447">
    <w:abstractNumId w:val="0"/>
  </w:num>
  <w:num w:numId="38" w16cid:durableId="64994769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813"/>
    <w:rsid w:val="0000522B"/>
    <w:rsid w:val="0001182D"/>
    <w:rsid w:val="000122BC"/>
    <w:rsid w:val="00012BD0"/>
    <w:rsid w:val="000140D7"/>
    <w:rsid w:val="00020467"/>
    <w:rsid w:val="00024335"/>
    <w:rsid w:val="00024473"/>
    <w:rsid w:val="00024531"/>
    <w:rsid w:val="0002593F"/>
    <w:rsid w:val="00025D93"/>
    <w:rsid w:val="00033230"/>
    <w:rsid w:val="000333F2"/>
    <w:rsid w:val="000370BC"/>
    <w:rsid w:val="00037451"/>
    <w:rsid w:val="00037BC0"/>
    <w:rsid w:val="00040806"/>
    <w:rsid w:val="00041AE2"/>
    <w:rsid w:val="00042736"/>
    <w:rsid w:val="00044139"/>
    <w:rsid w:val="00044564"/>
    <w:rsid w:val="00052A66"/>
    <w:rsid w:val="000540A6"/>
    <w:rsid w:val="0005517B"/>
    <w:rsid w:val="000579C4"/>
    <w:rsid w:val="00064645"/>
    <w:rsid w:val="00064727"/>
    <w:rsid w:val="00065375"/>
    <w:rsid w:val="00066704"/>
    <w:rsid w:val="00071161"/>
    <w:rsid w:val="0007359E"/>
    <w:rsid w:val="00073CC1"/>
    <w:rsid w:val="00074A1C"/>
    <w:rsid w:val="00076E97"/>
    <w:rsid w:val="00080A98"/>
    <w:rsid w:val="0008309D"/>
    <w:rsid w:val="000851F9"/>
    <w:rsid w:val="00093267"/>
    <w:rsid w:val="000A083E"/>
    <w:rsid w:val="000A0857"/>
    <w:rsid w:val="000A33BA"/>
    <w:rsid w:val="000A4607"/>
    <w:rsid w:val="000A6A9E"/>
    <w:rsid w:val="000A7B11"/>
    <w:rsid w:val="000B1B0A"/>
    <w:rsid w:val="000B6567"/>
    <w:rsid w:val="000C21D7"/>
    <w:rsid w:val="000C37E1"/>
    <w:rsid w:val="000C5AFE"/>
    <w:rsid w:val="000D0EAB"/>
    <w:rsid w:val="000D23FD"/>
    <w:rsid w:val="000D39AE"/>
    <w:rsid w:val="000D3A32"/>
    <w:rsid w:val="000D53E7"/>
    <w:rsid w:val="000E0072"/>
    <w:rsid w:val="000E086D"/>
    <w:rsid w:val="000E22A4"/>
    <w:rsid w:val="000E3DE2"/>
    <w:rsid w:val="000E5635"/>
    <w:rsid w:val="000E66E2"/>
    <w:rsid w:val="000E67F9"/>
    <w:rsid w:val="000E6EC9"/>
    <w:rsid w:val="000E7F56"/>
    <w:rsid w:val="000F0FD1"/>
    <w:rsid w:val="000F1622"/>
    <w:rsid w:val="000F1B6F"/>
    <w:rsid w:val="000F3F59"/>
    <w:rsid w:val="000F5748"/>
    <w:rsid w:val="000F6F62"/>
    <w:rsid w:val="0010106D"/>
    <w:rsid w:val="001011A9"/>
    <w:rsid w:val="001017F9"/>
    <w:rsid w:val="00102DCE"/>
    <w:rsid w:val="001057E3"/>
    <w:rsid w:val="001122DE"/>
    <w:rsid w:val="0011230B"/>
    <w:rsid w:val="00112CBF"/>
    <w:rsid w:val="00116040"/>
    <w:rsid w:val="0011680D"/>
    <w:rsid w:val="00116E80"/>
    <w:rsid w:val="00117263"/>
    <w:rsid w:val="00117398"/>
    <w:rsid w:val="001241CF"/>
    <w:rsid w:val="00127D55"/>
    <w:rsid w:val="0013027B"/>
    <w:rsid w:val="0013043D"/>
    <w:rsid w:val="00130BF5"/>
    <w:rsid w:val="00131B6C"/>
    <w:rsid w:val="00132B55"/>
    <w:rsid w:val="001341C9"/>
    <w:rsid w:val="0013422A"/>
    <w:rsid w:val="00134615"/>
    <w:rsid w:val="001351E7"/>
    <w:rsid w:val="001374C7"/>
    <w:rsid w:val="001413FD"/>
    <w:rsid w:val="001422E6"/>
    <w:rsid w:val="00145C63"/>
    <w:rsid w:val="001477A8"/>
    <w:rsid w:val="00150490"/>
    <w:rsid w:val="00151B3A"/>
    <w:rsid w:val="00154CFE"/>
    <w:rsid w:val="00156356"/>
    <w:rsid w:val="00156EAE"/>
    <w:rsid w:val="00157E0D"/>
    <w:rsid w:val="001616EE"/>
    <w:rsid w:val="00165BEC"/>
    <w:rsid w:val="00166EB7"/>
    <w:rsid w:val="001709A9"/>
    <w:rsid w:val="0017180A"/>
    <w:rsid w:val="00171AF7"/>
    <w:rsid w:val="0017293B"/>
    <w:rsid w:val="00172CA9"/>
    <w:rsid w:val="00175FB4"/>
    <w:rsid w:val="00177B2A"/>
    <w:rsid w:val="00177C02"/>
    <w:rsid w:val="001802AB"/>
    <w:rsid w:val="001840F7"/>
    <w:rsid w:val="00184825"/>
    <w:rsid w:val="00184FD6"/>
    <w:rsid w:val="00187BD5"/>
    <w:rsid w:val="00190D4D"/>
    <w:rsid w:val="00191825"/>
    <w:rsid w:val="001A010D"/>
    <w:rsid w:val="001A0D43"/>
    <w:rsid w:val="001A3066"/>
    <w:rsid w:val="001A6985"/>
    <w:rsid w:val="001A7513"/>
    <w:rsid w:val="001A7D15"/>
    <w:rsid w:val="001B098A"/>
    <w:rsid w:val="001B1888"/>
    <w:rsid w:val="001B2D9B"/>
    <w:rsid w:val="001B4AEA"/>
    <w:rsid w:val="001B6A87"/>
    <w:rsid w:val="001C18AA"/>
    <w:rsid w:val="001C33B5"/>
    <w:rsid w:val="001C3A88"/>
    <w:rsid w:val="001C439F"/>
    <w:rsid w:val="001C49FA"/>
    <w:rsid w:val="001C75E3"/>
    <w:rsid w:val="001D5B2D"/>
    <w:rsid w:val="001E1A52"/>
    <w:rsid w:val="001E2D99"/>
    <w:rsid w:val="001E575B"/>
    <w:rsid w:val="001F0757"/>
    <w:rsid w:val="001F07CC"/>
    <w:rsid w:val="001F0A29"/>
    <w:rsid w:val="001F37DA"/>
    <w:rsid w:val="001F605E"/>
    <w:rsid w:val="0020374C"/>
    <w:rsid w:val="00203AFB"/>
    <w:rsid w:val="002047B4"/>
    <w:rsid w:val="00207C38"/>
    <w:rsid w:val="00210A82"/>
    <w:rsid w:val="00212105"/>
    <w:rsid w:val="0021502C"/>
    <w:rsid w:val="0021668B"/>
    <w:rsid w:val="002174BB"/>
    <w:rsid w:val="00220E1E"/>
    <w:rsid w:val="00222949"/>
    <w:rsid w:val="00224EAA"/>
    <w:rsid w:val="002254D1"/>
    <w:rsid w:val="00226D9A"/>
    <w:rsid w:val="00234B16"/>
    <w:rsid w:val="00236BD6"/>
    <w:rsid w:val="00240421"/>
    <w:rsid w:val="002415FE"/>
    <w:rsid w:val="002427DC"/>
    <w:rsid w:val="00242F29"/>
    <w:rsid w:val="0024623F"/>
    <w:rsid w:val="002465E3"/>
    <w:rsid w:val="00247226"/>
    <w:rsid w:val="002474FD"/>
    <w:rsid w:val="0024757A"/>
    <w:rsid w:val="00260238"/>
    <w:rsid w:val="0026078F"/>
    <w:rsid w:val="00260DB1"/>
    <w:rsid w:val="00261C3B"/>
    <w:rsid w:val="00266C83"/>
    <w:rsid w:val="00267696"/>
    <w:rsid w:val="00270E79"/>
    <w:rsid w:val="00271826"/>
    <w:rsid w:val="002760F0"/>
    <w:rsid w:val="002762D5"/>
    <w:rsid w:val="00276E5D"/>
    <w:rsid w:val="0028072D"/>
    <w:rsid w:val="002828ED"/>
    <w:rsid w:val="00285206"/>
    <w:rsid w:val="00290308"/>
    <w:rsid w:val="002909B8"/>
    <w:rsid w:val="00292F0D"/>
    <w:rsid w:val="00293F1B"/>
    <w:rsid w:val="00295D4B"/>
    <w:rsid w:val="002A0A98"/>
    <w:rsid w:val="002A12FD"/>
    <w:rsid w:val="002A2359"/>
    <w:rsid w:val="002A6550"/>
    <w:rsid w:val="002A696E"/>
    <w:rsid w:val="002A6A51"/>
    <w:rsid w:val="002B550C"/>
    <w:rsid w:val="002B6A83"/>
    <w:rsid w:val="002C03E5"/>
    <w:rsid w:val="002C46EE"/>
    <w:rsid w:val="002C6967"/>
    <w:rsid w:val="002C76FD"/>
    <w:rsid w:val="002C7B21"/>
    <w:rsid w:val="002D4004"/>
    <w:rsid w:val="002D4716"/>
    <w:rsid w:val="002D5B32"/>
    <w:rsid w:val="002D6770"/>
    <w:rsid w:val="002D6B5B"/>
    <w:rsid w:val="002D6FE6"/>
    <w:rsid w:val="002D7949"/>
    <w:rsid w:val="002D7EEE"/>
    <w:rsid w:val="002E179B"/>
    <w:rsid w:val="002E1B15"/>
    <w:rsid w:val="002E3C78"/>
    <w:rsid w:val="002E4752"/>
    <w:rsid w:val="002E6A60"/>
    <w:rsid w:val="002E6CF5"/>
    <w:rsid w:val="002F213D"/>
    <w:rsid w:val="002F591A"/>
    <w:rsid w:val="00300F95"/>
    <w:rsid w:val="00302947"/>
    <w:rsid w:val="00304A31"/>
    <w:rsid w:val="003054B1"/>
    <w:rsid w:val="00306BD3"/>
    <w:rsid w:val="003122C2"/>
    <w:rsid w:val="0031401E"/>
    <w:rsid w:val="00321653"/>
    <w:rsid w:val="003229A3"/>
    <w:rsid w:val="00322EA9"/>
    <w:rsid w:val="00331DD2"/>
    <w:rsid w:val="00333CC8"/>
    <w:rsid w:val="003344DA"/>
    <w:rsid w:val="00335B5F"/>
    <w:rsid w:val="00335D69"/>
    <w:rsid w:val="00336F3C"/>
    <w:rsid w:val="003375B2"/>
    <w:rsid w:val="00341253"/>
    <w:rsid w:val="003430DA"/>
    <w:rsid w:val="00343BB6"/>
    <w:rsid w:val="00345720"/>
    <w:rsid w:val="00347798"/>
    <w:rsid w:val="0035020F"/>
    <w:rsid w:val="00352EFC"/>
    <w:rsid w:val="00355C69"/>
    <w:rsid w:val="00355F41"/>
    <w:rsid w:val="00361B3F"/>
    <w:rsid w:val="00361F31"/>
    <w:rsid w:val="003626C4"/>
    <w:rsid w:val="00364140"/>
    <w:rsid w:val="003649BD"/>
    <w:rsid w:val="003661E7"/>
    <w:rsid w:val="00371E53"/>
    <w:rsid w:val="00374F8C"/>
    <w:rsid w:val="00375C06"/>
    <w:rsid w:val="00376BC5"/>
    <w:rsid w:val="0038513D"/>
    <w:rsid w:val="00385699"/>
    <w:rsid w:val="00390A34"/>
    <w:rsid w:val="00391B6B"/>
    <w:rsid w:val="00396ECC"/>
    <w:rsid w:val="003A0340"/>
    <w:rsid w:val="003A26BF"/>
    <w:rsid w:val="003A3A9D"/>
    <w:rsid w:val="003A6D1E"/>
    <w:rsid w:val="003B46B9"/>
    <w:rsid w:val="003B46DD"/>
    <w:rsid w:val="003C0890"/>
    <w:rsid w:val="003C2842"/>
    <w:rsid w:val="003D1954"/>
    <w:rsid w:val="003D318F"/>
    <w:rsid w:val="003D35B7"/>
    <w:rsid w:val="003D4E8F"/>
    <w:rsid w:val="003D5A98"/>
    <w:rsid w:val="003D65E4"/>
    <w:rsid w:val="003D6B57"/>
    <w:rsid w:val="003D6C92"/>
    <w:rsid w:val="003E0E45"/>
    <w:rsid w:val="003E19AD"/>
    <w:rsid w:val="003E268E"/>
    <w:rsid w:val="003E3F69"/>
    <w:rsid w:val="003E412C"/>
    <w:rsid w:val="003E5FA2"/>
    <w:rsid w:val="003E7058"/>
    <w:rsid w:val="003F56A5"/>
    <w:rsid w:val="003F5F29"/>
    <w:rsid w:val="004007F9"/>
    <w:rsid w:val="00401921"/>
    <w:rsid w:val="00410A5F"/>
    <w:rsid w:val="004170A0"/>
    <w:rsid w:val="00417393"/>
    <w:rsid w:val="004213A2"/>
    <w:rsid w:val="00421BB3"/>
    <w:rsid w:val="004251E8"/>
    <w:rsid w:val="0043291F"/>
    <w:rsid w:val="004338B4"/>
    <w:rsid w:val="00436286"/>
    <w:rsid w:val="004367E6"/>
    <w:rsid w:val="004372D6"/>
    <w:rsid w:val="00440352"/>
    <w:rsid w:val="0044148F"/>
    <w:rsid w:val="004421FE"/>
    <w:rsid w:val="00443343"/>
    <w:rsid w:val="004440D2"/>
    <w:rsid w:val="004513AB"/>
    <w:rsid w:val="00452555"/>
    <w:rsid w:val="00453135"/>
    <w:rsid w:val="00454477"/>
    <w:rsid w:val="004568BA"/>
    <w:rsid w:val="004617EC"/>
    <w:rsid w:val="00463816"/>
    <w:rsid w:val="00464218"/>
    <w:rsid w:val="004655EA"/>
    <w:rsid w:val="00465E7E"/>
    <w:rsid w:val="00466EF0"/>
    <w:rsid w:val="00467920"/>
    <w:rsid w:val="00467B7C"/>
    <w:rsid w:val="004743BB"/>
    <w:rsid w:val="00475645"/>
    <w:rsid w:val="004761AE"/>
    <w:rsid w:val="00480F50"/>
    <w:rsid w:val="0048100F"/>
    <w:rsid w:val="00482512"/>
    <w:rsid w:val="00482CC1"/>
    <w:rsid w:val="004844A8"/>
    <w:rsid w:val="00484E0E"/>
    <w:rsid w:val="0048565F"/>
    <w:rsid w:val="004857B0"/>
    <w:rsid w:val="004861CC"/>
    <w:rsid w:val="00486C68"/>
    <w:rsid w:val="00486E03"/>
    <w:rsid w:val="004870B7"/>
    <w:rsid w:val="00490393"/>
    <w:rsid w:val="00490A88"/>
    <w:rsid w:val="00490EAE"/>
    <w:rsid w:val="00495EC4"/>
    <w:rsid w:val="00497631"/>
    <w:rsid w:val="004A0BB5"/>
    <w:rsid w:val="004A1643"/>
    <w:rsid w:val="004A58CF"/>
    <w:rsid w:val="004A5A1E"/>
    <w:rsid w:val="004A5D6F"/>
    <w:rsid w:val="004A63AD"/>
    <w:rsid w:val="004B1FAE"/>
    <w:rsid w:val="004B216B"/>
    <w:rsid w:val="004B3D41"/>
    <w:rsid w:val="004B6CE1"/>
    <w:rsid w:val="004B78DC"/>
    <w:rsid w:val="004C36E7"/>
    <w:rsid w:val="004C38A4"/>
    <w:rsid w:val="004C7A91"/>
    <w:rsid w:val="004C7FA5"/>
    <w:rsid w:val="004D072C"/>
    <w:rsid w:val="004D1B74"/>
    <w:rsid w:val="004D2A0C"/>
    <w:rsid w:val="004D4995"/>
    <w:rsid w:val="004D5AC5"/>
    <w:rsid w:val="004D71ED"/>
    <w:rsid w:val="004D7318"/>
    <w:rsid w:val="004E057E"/>
    <w:rsid w:val="004E0B6A"/>
    <w:rsid w:val="004E1B87"/>
    <w:rsid w:val="004E467F"/>
    <w:rsid w:val="004E4A2B"/>
    <w:rsid w:val="004E551F"/>
    <w:rsid w:val="004E7183"/>
    <w:rsid w:val="004F0A8F"/>
    <w:rsid w:val="004F19F2"/>
    <w:rsid w:val="004F43F7"/>
    <w:rsid w:val="004F4F82"/>
    <w:rsid w:val="004F7878"/>
    <w:rsid w:val="00501B5F"/>
    <w:rsid w:val="005034E1"/>
    <w:rsid w:val="00504342"/>
    <w:rsid w:val="00504357"/>
    <w:rsid w:val="00505D95"/>
    <w:rsid w:val="005075FD"/>
    <w:rsid w:val="005110EF"/>
    <w:rsid w:val="005115D6"/>
    <w:rsid w:val="00512EA4"/>
    <w:rsid w:val="00516AB0"/>
    <w:rsid w:val="00520AD0"/>
    <w:rsid w:val="00521271"/>
    <w:rsid w:val="00523C14"/>
    <w:rsid w:val="00526341"/>
    <w:rsid w:val="00526761"/>
    <w:rsid w:val="005273AB"/>
    <w:rsid w:val="005274C7"/>
    <w:rsid w:val="00527880"/>
    <w:rsid w:val="0053271F"/>
    <w:rsid w:val="005358A8"/>
    <w:rsid w:val="005409F8"/>
    <w:rsid w:val="00544550"/>
    <w:rsid w:val="00545903"/>
    <w:rsid w:val="0054651B"/>
    <w:rsid w:val="005500A5"/>
    <w:rsid w:val="00554D53"/>
    <w:rsid w:val="005618CD"/>
    <w:rsid w:val="005634FF"/>
    <w:rsid w:val="005665C1"/>
    <w:rsid w:val="0057452C"/>
    <w:rsid w:val="00575AE0"/>
    <w:rsid w:val="0058073B"/>
    <w:rsid w:val="00585B32"/>
    <w:rsid w:val="00586AB4"/>
    <w:rsid w:val="005877A9"/>
    <w:rsid w:val="005907D6"/>
    <w:rsid w:val="005908CF"/>
    <w:rsid w:val="0059295A"/>
    <w:rsid w:val="00595150"/>
    <w:rsid w:val="0059792E"/>
    <w:rsid w:val="005A073A"/>
    <w:rsid w:val="005A37E0"/>
    <w:rsid w:val="005A5733"/>
    <w:rsid w:val="005A7B6A"/>
    <w:rsid w:val="005B65CC"/>
    <w:rsid w:val="005B687B"/>
    <w:rsid w:val="005B691A"/>
    <w:rsid w:val="005C3381"/>
    <w:rsid w:val="005C3556"/>
    <w:rsid w:val="005C4AB4"/>
    <w:rsid w:val="005C5652"/>
    <w:rsid w:val="005C5D12"/>
    <w:rsid w:val="005C6375"/>
    <w:rsid w:val="005C6CDE"/>
    <w:rsid w:val="005D046F"/>
    <w:rsid w:val="005D0EC1"/>
    <w:rsid w:val="005D1E78"/>
    <w:rsid w:val="005D4DC3"/>
    <w:rsid w:val="005E09BD"/>
    <w:rsid w:val="005E4193"/>
    <w:rsid w:val="005F1B61"/>
    <w:rsid w:val="005F4058"/>
    <w:rsid w:val="005F4DE9"/>
    <w:rsid w:val="005F6D17"/>
    <w:rsid w:val="005F71CD"/>
    <w:rsid w:val="00600096"/>
    <w:rsid w:val="00600537"/>
    <w:rsid w:val="00600B7A"/>
    <w:rsid w:val="00601AE6"/>
    <w:rsid w:val="00603106"/>
    <w:rsid w:val="006058FF"/>
    <w:rsid w:val="00607196"/>
    <w:rsid w:val="00610868"/>
    <w:rsid w:val="00611971"/>
    <w:rsid w:val="00612D26"/>
    <w:rsid w:val="00613CA5"/>
    <w:rsid w:val="006230CD"/>
    <w:rsid w:val="00625421"/>
    <w:rsid w:val="00634261"/>
    <w:rsid w:val="006349C3"/>
    <w:rsid w:val="00640FB6"/>
    <w:rsid w:val="006417D4"/>
    <w:rsid w:val="00645C5D"/>
    <w:rsid w:val="00647AA4"/>
    <w:rsid w:val="00647B72"/>
    <w:rsid w:val="00661A97"/>
    <w:rsid w:val="00664A81"/>
    <w:rsid w:val="00666F85"/>
    <w:rsid w:val="006674B9"/>
    <w:rsid w:val="00670609"/>
    <w:rsid w:val="00670D68"/>
    <w:rsid w:val="00672C73"/>
    <w:rsid w:val="0067340A"/>
    <w:rsid w:val="00673496"/>
    <w:rsid w:val="00674B54"/>
    <w:rsid w:val="00674B7D"/>
    <w:rsid w:val="00676153"/>
    <w:rsid w:val="00676CDE"/>
    <w:rsid w:val="00680E17"/>
    <w:rsid w:val="006926DF"/>
    <w:rsid w:val="006928B3"/>
    <w:rsid w:val="006958C3"/>
    <w:rsid w:val="00695C47"/>
    <w:rsid w:val="006968D1"/>
    <w:rsid w:val="0069779B"/>
    <w:rsid w:val="006A13EF"/>
    <w:rsid w:val="006A4F97"/>
    <w:rsid w:val="006A5546"/>
    <w:rsid w:val="006A6307"/>
    <w:rsid w:val="006A673E"/>
    <w:rsid w:val="006B1575"/>
    <w:rsid w:val="006B16A9"/>
    <w:rsid w:val="006B535F"/>
    <w:rsid w:val="006B590F"/>
    <w:rsid w:val="006C0236"/>
    <w:rsid w:val="006C0A7D"/>
    <w:rsid w:val="006C14E7"/>
    <w:rsid w:val="006C418C"/>
    <w:rsid w:val="006D0AFF"/>
    <w:rsid w:val="006D10E2"/>
    <w:rsid w:val="006D1333"/>
    <w:rsid w:val="006D377C"/>
    <w:rsid w:val="006D452F"/>
    <w:rsid w:val="006D4F8A"/>
    <w:rsid w:val="006D566B"/>
    <w:rsid w:val="006D5D32"/>
    <w:rsid w:val="006D6FE8"/>
    <w:rsid w:val="006E2984"/>
    <w:rsid w:val="006E30F3"/>
    <w:rsid w:val="006E3D68"/>
    <w:rsid w:val="006E4144"/>
    <w:rsid w:val="006E41B5"/>
    <w:rsid w:val="006E56A4"/>
    <w:rsid w:val="006E705B"/>
    <w:rsid w:val="006F10CA"/>
    <w:rsid w:val="006F2166"/>
    <w:rsid w:val="006F352B"/>
    <w:rsid w:val="006F39EE"/>
    <w:rsid w:val="006F4CE4"/>
    <w:rsid w:val="006F58F2"/>
    <w:rsid w:val="0070127A"/>
    <w:rsid w:val="00702A53"/>
    <w:rsid w:val="00702DBF"/>
    <w:rsid w:val="00703773"/>
    <w:rsid w:val="00704673"/>
    <w:rsid w:val="007047A1"/>
    <w:rsid w:val="00705EB5"/>
    <w:rsid w:val="007069D9"/>
    <w:rsid w:val="007118A9"/>
    <w:rsid w:val="00713B04"/>
    <w:rsid w:val="00714336"/>
    <w:rsid w:val="00714D27"/>
    <w:rsid w:val="00716841"/>
    <w:rsid w:val="00717066"/>
    <w:rsid w:val="00722B20"/>
    <w:rsid w:val="00722B41"/>
    <w:rsid w:val="00723331"/>
    <w:rsid w:val="00723DB6"/>
    <w:rsid w:val="00726150"/>
    <w:rsid w:val="00726AB8"/>
    <w:rsid w:val="00727915"/>
    <w:rsid w:val="00727C36"/>
    <w:rsid w:val="00730FF3"/>
    <w:rsid w:val="00733F41"/>
    <w:rsid w:val="007360F4"/>
    <w:rsid w:val="007419E4"/>
    <w:rsid w:val="007433D5"/>
    <w:rsid w:val="00747886"/>
    <w:rsid w:val="00747F73"/>
    <w:rsid w:val="00752930"/>
    <w:rsid w:val="0075391B"/>
    <w:rsid w:val="00754810"/>
    <w:rsid w:val="00754E47"/>
    <w:rsid w:val="00755772"/>
    <w:rsid w:val="00757621"/>
    <w:rsid w:val="00763E6A"/>
    <w:rsid w:val="00767035"/>
    <w:rsid w:val="00771898"/>
    <w:rsid w:val="00776F7B"/>
    <w:rsid w:val="0078039D"/>
    <w:rsid w:val="00781B47"/>
    <w:rsid w:val="00781C97"/>
    <w:rsid w:val="00783D70"/>
    <w:rsid w:val="00785202"/>
    <w:rsid w:val="0078794E"/>
    <w:rsid w:val="00790FBD"/>
    <w:rsid w:val="00792E18"/>
    <w:rsid w:val="00792E55"/>
    <w:rsid w:val="00793869"/>
    <w:rsid w:val="00797606"/>
    <w:rsid w:val="007A1EA4"/>
    <w:rsid w:val="007A2990"/>
    <w:rsid w:val="007A3AA1"/>
    <w:rsid w:val="007A3FDA"/>
    <w:rsid w:val="007A4383"/>
    <w:rsid w:val="007A6387"/>
    <w:rsid w:val="007B1F6F"/>
    <w:rsid w:val="007B268B"/>
    <w:rsid w:val="007B30AE"/>
    <w:rsid w:val="007B4395"/>
    <w:rsid w:val="007B554F"/>
    <w:rsid w:val="007B57A7"/>
    <w:rsid w:val="007B6ED7"/>
    <w:rsid w:val="007C19E2"/>
    <w:rsid w:val="007C2086"/>
    <w:rsid w:val="007C44E5"/>
    <w:rsid w:val="007D10F5"/>
    <w:rsid w:val="007D1B21"/>
    <w:rsid w:val="007D351F"/>
    <w:rsid w:val="007D4DDE"/>
    <w:rsid w:val="007D615C"/>
    <w:rsid w:val="007D6395"/>
    <w:rsid w:val="007E27A5"/>
    <w:rsid w:val="007E2E01"/>
    <w:rsid w:val="007E6D31"/>
    <w:rsid w:val="007E6F43"/>
    <w:rsid w:val="007F16CF"/>
    <w:rsid w:val="007F316A"/>
    <w:rsid w:val="007F3C2A"/>
    <w:rsid w:val="007F3C66"/>
    <w:rsid w:val="007F3F73"/>
    <w:rsid w:val="007F5DF0"/>
    <w:rsid w:val="007F697F"/>
    <w:rsid w:val="00800009"/>
    <w:rsid w:val="00800BFC"/>
    <w:rsid w:val="00801736"/>
    <w:rsid w:val="008029BF"/>
    <w:rsid w:val="008066A7"/>
    <w:rsid w:val="00811CAF"/>
    <w:rsid w:val="00812754"/>
    <w:rsid w:val="00816F32"/>
    <w:rsid w:val="00822B55"/>
    <w:rsid w:val="008234CC"/>
    <w:rsid w:val="00824DCB"/>
    <w:rsid w:val="00825CCF"/>
    <w:rsid w:val="008275A4"/>
    <w:rsid w:val="00843E8F"/>
    <w:rsid w:val="00844E73"/>
    <w:rsid w:val="00845A3D"/>
    <w:rsid w:val="008503C9"/>
    <w:rsid w:val="00850E9A"/>
    <w:rsid w:val="00854AC8"/>
    <w:rsid w:val="00860530"/>
    <w:rsid w:val="00860AF2"/>
    <w:rsid w:val="0086381D"/>
    <w:rsid w:val="0086548B"/>
    <w:rsid w:val="00865AE2"/>
    <w:rsid w:val="008672F8"/>
    <w:rsid w:val="008711B6"/>
    <w:rsid w:val="00871E4B"/>
    <w:rsid w:val="008729AA"/>
    <w:rsid w:val="00874F67"/>
    <w:rsid w:val="008822F5"/>
    <w:rsid w:val="00883454"/>
    <w:rsid w:val="00887C94"/>
    <w:rsid w:val="008906F8"/>
    <w:rsid w:val="008922B4"/>
    <w:rsid w:val="00893DCC"/>
    <w:rsid w:val="00893F70"/>
    <w:rsid w:val="008963CE"/>
    <w:rsid w:val="008967AB"/>
    <w:rsid w:val="008A1431"/>
    <w:rsid w:val="008A40D4"/>
    <w:rsid w:val="008A4EDF"/>
    <w:rsid w:val="008B0D2F"/>
    <w:rsid w:val="008B0F8E"/>
    <w:rsid w:val="008B1A4F"/>
    <w:rsid w:val="008B24BB"/>
    <w:rsid w:val="008B6074"/>
    <w:rsid w:val="008B641E"/>
    <w:rsid w:val="008B709A"/>
    <w:rsid w:val="008C1F33"/>
    <w:rsid w:val="008C3F92"/>
    <w:rsid w:val="008C4233"/>
    <w:rsid w:val="008C551F"/>
    <w:rsid w:val="008D5D57"/>
    <w:rsid w:val="008D66DE"/>
    <w:rsid w:val="008E067B"/>
    <w:rsid w:val="008E1AD1"/>
    <w:rsid w:val="008E2033"/>
    <w:rsid w:val="008F02CC"/>
    <w:rsid w:val="008F0B07"/>
    <w:rsid w:val="008F1B38"/>
    <w:rsid w:val="008F1DF4"/>
    <w:rsid w:val="008F32FA"/>
    <w:rsid w:val="008F3AB3"/>
    <w:rsid w:val="008F4EB6"/>
    <w:rsid w:val="008F628C"/>
    <w:rsid w:val="00900893"/>
    <w:rsid w:val="00900BB4"/>
    <w:rsid w:val="00903046"/>
    <w:rsid w:val="009045FD"/>
    <w:rsid w:val="00907C74"/>
    <w:rsid w:val="00915F7E"/>
    <w:rsid w:val="00920668"/>
    <w:rsid w:val="00922FE3"/>
    <w:rsid w:val="0092371A"/>
    <w:rsid w:val="00925CD9"/>
    <w:rsid w:val="00925D90"/>
    <w:rsid w:val="00926256"/>
    <w:rsid w:val="009275CA"/>
    <w:rsid w:val="009333C4"/>
    <w:rsid w:val="009338DC"/>
    <w:rsid w:val="00933FDD"/>
    <w:rsid w:val="00936959"/>
    <w:rsid w:val="00936B89"/>
    <w:rsid w:val="00937079"/>
    <w:rsid w:val="0094242B"/>
    <w:rsid w:val="00951353"/>
    <w:rsid w:val="009532B2"/>
    <w:rsid w:val="00954692"/>
    <w:rsid w:val="009612BE"/>
    <w:rsid w:val="00962F5B"/>
    <w:rsid w:val="00964ECB"/>
    <w:rsid w:val="0096564C"/>
    <w:rsid w:val="00967A1F"/>
    <w:rsid w:val="009717CE"/>
    <w:rsid w:val="0097202F"/>
    <w:rsid w:val="00972208"/>
    <w:rsid w:val="00972B23"/>
    <w:rsid w:val="00977EB5"/>
    <w:rsid w:val="0098028F"/>
    <w:rsid w:val="009811C8"/>
    <w:rsid w:val="009813A7"/>
    <w:rsid w:val="0098364A"/>
    <w:rsid w:val="00986391"/>
    <w:rsid w:val="00992BAC"/>
    <w:rsid w:val="009934D5"/>
    <w:rsid w:val="009942F4"/>
    <w:rsid w:val="009A2F71"/>
    <w:rsid w:val="009A4DF1"/>
    <w:rsid w:val="009A6024"/>
    <w:rsid w:val="009B18C8"/>
    <w:rsid w:val="009B3B76"/>
    <w:rsid w:val="009B4E15"/>
    <w:rsid w:val="009B5AC8"/>
    <w:rsid w:val="009B6E8B"/>
    <w:rsid w:val="009B6FE9"/>
    <w:rsid w:val="009C07D1"/>
    <w:rsid w:val="009C171A"/>
    <w:rsid w:val="009C24FA"/>
    <w:rsid w:val="009C6545"/>
    <w:rsid w:val="009C6C8F"/>
    <w:rsid w:val="009D0760"/>
    <w:rsid w:val="009D143C"/>
    <w:rsid w:val="009D2F27"/>
    <w:rsid w:val="009D4951"/>
    <w:rsid w:val="009D63E6"/>
    <w:rsid w:val="009D6986"/>
    <w:rsid w:val="009D6F36"/>
    <w:rsid w:val="009E0A7A"/>
    <w:rsid w:val="009E27EE"/>
    <w:rsid w:val="009E30E2"/>
    <w:rsid w:val="009F12B8"/>
    <w:rsid w:val="009F2D8A"/>
    <w:rsid w:val="009F70D1"/>
    <w:rsid w:val="009F745C"/>
    <w:rsid w:val="009F77AD"/>
    <w:rsid w:val="009F7B93"/>
    <w:rsid w:val="00A00908"/>
    <w:rsid w:val="00A04823"/>
    <w:rsid w:val="00A06BA3"/>
    <w:rsid w:val="00A13256"/>
    <w:rsid w:val="00A149D9"/>
    <w:rsid w:val="00A16B72"/>
    <w:rsid w:val="00A20D0D"/>
    <w:rsid w:val="00A2394B"/>
    <w:rsid w:val="00A255B4"/>
    <w:rsid w:val="00A3030E"/>
    <w:rsid w:val="00A34054"/>
    <w:rsid w:val="00A34E38"/>
    <w:rsid w:val="00A373E8"/>
    <w:rsid w:val="00A37C1A"/>
    <w:rsid w:val="00A406CA"/>
    <w:rsid w:val="00A41352"/>
    <w:rsid w:val="00A438F7"/>
    <w:rsid w:val="00A45EF7"/>
    <w:rsid w:val="00A46D5B"/>
    <w:rsid w:val="00A4747B"/>
    <w:rsid w:val="00A4798A"/>
    <w:rsid w:val="00A507BE"/>
    <w:rsid w:val="00A50FCE"/>
    <w:rsid w:val="00A51B3F"/>
    <w:rsid w:val="00A52217"/>
    <w:rsid w:val="00A52234"/>
    <w:rsid w:val="00A5429A"/>
    <w:rsid w:val="00A54449"/>
    <w:rsid w:val="00A561C6"/>
    <w:rsid w:val="00A61509"/>
    <w:rsid w:val="00A617FE"/>
    <w:rsid w:val="00A62226"/>
    <w:rsid w:val="00A62A88"/>
    <w:rsid w:val="00A6369D"/>
    <w:rsid w:val="00A66365"/>
    <w:rsid w:val="00A73247"/>
    <w:rsid w:val="00A73661"/>
    <w:rsid w:val="00A73F28"/>
    <w:rsid w:val="00A73F9D"/>
    <w:rsid w:val="00A744F3"/>
    <w:rsid w:val="00A74D91"/>
    <w:rsid w:val="00A75726"/>
    <w:rsid w:val="00A759DF"/>
    <w:rsid w:val="00A77EDB"/>
    <w:rsid w:val="00A80349"/>
    <w:rsid w:val="00A80C02"/>
    <w:rsid w:val="00A84D17"/>
    <w:rsid w:val="00A85A8E"/>
    <w:rsid w:val="00A8741D"/>
    <w:rsid w:val="00A9121B"/>
    <w:rsid w:val="00A91680"/>
    <w:rsid w:val="00A94E6E"/>
    <w:rsid w:val="00A972B4"/>
    <w:rsid w:val="00AA18BA"/>
    <w:rsid w:val="00AA1D9B"/>
    <w:rsid w:val="00AA3936"/>
    <w:rsid w:val="00AA43C2"/>
    <w:rsid w:val="00AA4BB2"/>
    <w:rsid w:val="00AA5E88"/>
    <w:rsid w:val="00AA60A9"/>
    <w:rsid w:val="00AB171A"/>
    <w:rsid w:val="00AB2309"/>
    <w:rsid w:val="00AB24DC"/>
    <w:rsid w:val="00AB2784"/>
    <w:rsid w:val="00AB2CE4"/>
    <w:rsid w:val="00AC3B96"/>
    <w:rsid w:val="00AC4CD0"/>
    <w:rsid w:val="00AC4D08"/>
    <w:rsid w:val="00AD2160"/>
    <w:rsid w:val="00AD6FFF"/>
    <w:rsid w:val="00AE10F5"/>
    <w:rsid w:val="00AE1DC3"/>
    <w:rsid w:val="00AE69E6"/>
    <w:rsid w:val="00AF21AB"/>
    <w:rsid w:val="00AF5175"/>
    <w:rsid w:val="00AF6061"/>
    <w:rsid w:val="00AF78D6"/>
    <w:rsid w:val="00B00488"/>
    <w:rsid w:val="00B03F78"/>
    <w:rsid w:val="00B059F7"/>
    <w:rsid w:val="00B05C85"/>
    <w:rsid w:val="00B10AEA"/>
    <w:rsid w:val="00B11608"/>
    <w:rsid w:val="00B173B3"/>
    <w:rsid w:val="00B202E7"/>
    <w:rsid w:val="00B20920"/>
    <w:rsid w:val="00B20A2A"/>
    <w:rsid w:val="00B21B08"/>
    <w:rsid w:val="00B2302A"/>
    <w:rsid w:val="00B24689"/>
    <w:rsid w:val="00B24B1D"/>
    <w:rsid w:val="00B252E3"/>
    <w:rsid w:val="00B25706"/>
    <w:rsid w:val="00B25FB7"/>
    <w:rsid w:val="00B26D6D"/>
    <w:rsid w:val="00B30EC6"/>
    <w:rsid w:val="00B34D7B"/>
    <w:rsid w:val="00B35EF0"/>
    <w:rsid w:val="00B360A6"/>
    <w:rsid w:val="00B36551"/>
    <w:rsid w:val="00B37D34"/>
    <w:rsid w:val="00B37FFE"/>
    <w:rsid w:val="00B4191F"/>
    <w:rsid w:val="00B42B82"/>
    <w:rsid w:val="00B459E5"/>
    <w:rsid w:val="00B461E4"/>
    <w:rsid w:val="00B51870"/>
    <w:rsid w:val="00B519E4"/>
    <w:rsid w:val="00B56DAE"/>
    <w:rsid w:val="00B5733D"/>
    <w:rsid w:val="00B61A55"/>
    <w:rsid w:val="00B61CB4"/>
    <w:rsid w:val="00B62819"/>
    <w:rsid w:val="00B62A77"/>
    <w:rsid w:val="00B636E4"/>
    <w:rsid w:val="00B63F0A"/>
    <w:rsid w:val="00B679E2"/>
    <w:rsid w:val="00B711F4"/>
    <w:rsid w:val="00B73918"/>
    <w:rsid w:val="00B744F2"/>
    <w:rsid w:val="00B752FC"/>
    <w:rsid w:val="00B75CB2"/>
    <w:rsid w:val="00B77118"/>
    <w:rsid w:val="00B77F47"/>
    <w:rsid w:val="00B82966"/>
    <w:rsid w:val="00B83F54"/>
    <w:rsid w:val="00B858E0"/>
    <w:rsid w:val="00B872EF"/>
    <w:rsid w:val="00B87301"/>
    <w:rsid w:val="00B9039D"/>
    <w:rsid w:val="00B90A77"/>
    <w:rsid w:val="00B9242C"/>
    <w:rsid w:val="00B92E04"/>
    <w:rsid w:val="00B95233"/>
    <w:rsid w:val="00BA096C"/>
    <w:rsid w:val="00BA0D9D"/>
    <w:rsid w:val="00BA200E"/>
    <w:rsid w:val="00BA23BB"/>
    <w:rsid w:val="00BA43E3"/>
    <w:rsid w:val="00BA553E"/>
    <w:rsid w:val="00BA7BD5"/>
    <w:rsid w:val="00BA7DC8"/>
    <w:rsid w:val="00BB17CB"/>
    <w:rsid w:val="00BB20E6"/>
    <w:rsid w:val="00BB2735"/>
    <w:rsid w:val="00BB3B30"/>
    <w:rsid w:val="00BB3D19"/>
    <w:rsid w:val="00BB3DB8"/>
    <w:rsid w:val="00BB57C9"/>
    <w:rsid w:val="00BB67FB"/>
    <w:rsid w:val="00BB7587"/>
    <w:rsid w:val="00BB7AEF"/>
    <w:rsid w:val="00BC2BA9"/>
    <w:rsid w:val="00BC46FB"/>
    <w:rsid w:val="00BC4F2F"/>
    <w:rsid w:val="00BC5E8C"/>
    <w:rsid w:val="00BC5FB7"/>
    <w:rsid w:val="00BD161B"/>
    <w:rsid w:val="00BD2E3C"/>
    <w:rsid w:val="00BD4EA4"/>
    <w:rsid w:val="00BD5037"/>
    <w:rsid w:val="00BD6652"/>
    <w:rsid w:val="00BE2183"/>
    <w:rsid w:val="00BE30FF"/>
    <w:rsid w:val="00BE67A5"/>
    <w:rsid w:val="00BE73B8"/>
    <w:rsid w:val="00BE7BFF"/>
    <w:rsid w:val="00BF347E"/>
    <w:rsid w:val="00BF45FF"/>
    <w:rsid w:val="00BF5D5D"/>
    <w:rsid w:val="00C04046"/>
    <w:rsid w:val="00C052DB"/>
    <w:rsid w:val="00C05B0F"/>
    <w:rsid w:val="00C10D50"/>
    <w:rsid w:val="00C149BC"/>
    <w:rsid w:val="00C15E78"/>
    <w:rsid w:val="00C17006"/>
    <w:rsid w:val="00C217D0"/>
    <w:rsid w:val="00C2221F"/>
    <w:rsid w:val="00C243BF"/>
    <w:rsid w:val="00C2505B"/>
    <w:rsid w:val="00C2698E"/>
    <w:rsid w:val="00C31500"/>
    <w:rsid w:val="00C317A4"/>
    <w:rsid w:val="00C3300C"/>
    <w:rsid w:val="00C4213D"/>
    <w:rsid w:val="00C44C7B"/>
    <w:rsid w:val="00C503CB"/>
    <w:rsid w:val="00C543F7"/>
    <w:rsid w:val="00C55F05"/>
    <w:rsid w:val="00C61FD7"/>
    <w:rsid w:val="00C66AE1"/>
    <w:rsid w:val="00C66DBC"/>
    <w:rsid w:val="00C71375"/>
    <w:rsid w:val="00C801E4"/>
    <w:rsid w:val="00C81C20"/>
    <w:rsid w:val="00C84E77"/>
    <w:rsid w:val="00C86490"/>
    <w:rsid w:val="00C87B3D"/>
    <w:rsid w:val="00C91083"/>
    <w:rsid w:val="00C922B9"/>
    <w:rsid w:val="00C9266C"/>
    <w:rsid w:val="00C93486"/>
    <w:rsid w:val="00C936BF"/>
    <w:rsid w:val="00C9526E"/>
    <w:rsid w:val="00C9756D"/>
    <w:rsid w:val="00CA0CFC"/>
    <w:rsid w:val="00CA258D"/>
    <w:rsid w:val="00CB000F"/>
    <w:rsid w:val="00CB2A75"/>
    <w:rsid w:val="00CB507B"/>
    <w:rsid w:val="00CB5F2F"/>
    <w:rsid w:val="00CC0E2F"/>
    <w:rsid w:val="00CC486D"/>
    <w:rsid w:val="00CC4E37"/>
    <w:rsid w:val="00CC6E78"/>
    <w:rsid w:val="00CC6F80"/>
    <w:rsid w:val="00CC7E75"/>
    <w:rsid w:val="00CD0085"/>
    <w:rsid w:val="00CD1787"/>
    <w:rsid w:val="00CD272E"/>
    <w:rsid w:val="00CD2912"/>
    <w:rsid w:val="00CD358D"/>
    <w:rsid w:val="00CD6295"/>
    <w:rsid w:val="00CE3160"/>
    <w:rsid w:val="00CE526F"/>
    <w:rsid w:val="00CE59A4"/>
    <w:rsid w:val="00CF0483"/>
    <w:rsid w:val="00CF231E"/>
    <w:rsid w:val="00CF2C53"/>
    <w:rsid w:val="00CF3C02"/>
    <w:rsid w:val="00CF578C"/>
    <w:rsid w:val="00CF59C2"/>
    <w:rsid w:val="00CF6070"/>
    <w:rsid w:val="00CF7A79"/>
    <w:rsid w:val="00CF7F66"/>
    <w:rsid w:val="00D011AE"/>
    <w:rsid w:val="00D05418"/>
    <w:rsid w:val="00D06567"/>
    <w:rsid w:val="00D071B1"/>
    <w:rsid w:val="00D12629"/>
    <w:rsid w:val="00D128D2"/>
    <w:rsid w:val="00D14350"/>
    <w:rsid w:val="00D14957"/>
    <w:rsid w:val="00D16D10"/>
    <w:rsid w:val="00D173E2"/>
    <w:rsid w:val="00D1764E"/>
    <w:rsid w:val="00D2041A"/>
    <w:rsid w:val="00D22A97"/>
    <w:rsid w:val="00D22E68"/>
    <w:rsid w:val="00D2396D"/>
    <w:rsid w:val="00D23BB2"/>
    <w:rsid w:val="00D23DD2"/>
    <w:rsid w:val="00D240AB"/>
    <w:rsid w:val="00D27A65"/>
    <w:rsid w:val="00D27B65"/>
    <w:rsid w:val="00D31A2B"/>
    <w:rsid w:val="00D32F59"/>
    <w:rsid w:val="00D339FA"/>
    <w:rsid w:val="00D33BF6"/>
    <w:rsid w:val="00D3560D"/>
    <w:rsid w:val="00D36472"/>
    <w:rsid w:val="00D3751F"/>
    <w:rsid w:val="00D416EC"/>
    <w:rsid w:val="00D4568A"/>
    <w:rsid w:val="00D512E9"/>
    <w:rsid w:val="00D51393"/>
    <w:rsid w:val="00D524EF"/>
    <w:rsid w:val="00D53834"/>
    <w:rsid w:val="00D6072C"/>
    <w:rsid w:val="00D62D40"/>
    <w:rsid w:val="00D63B0E"/>
    <w:rsid w:val="00D67991"/>
    <w:rsid w:val="00D67B08"/>
    <w:rsid w:val="00D714A6"/>
    <w:rsid w:val="00D740AE"/>
    <w:rsid w:val="00D74A79"/>
    <w:rsid w:val="00D74CE1"/>
    <w:rsid w:val="00D767A8"/>
    <w:rsid w:val="00D80DEB"/>
    <w:rsid w:val="00D8618A"/>
    <w:rsid w:val="00D867B3"/>
    <w:rsid w:val="00D87CA0"/>
    <w:rsid w:val="00D92530"/>
    <w:rsid w:val="00D944D8"/>
    <w:rsid w:val="00D95BB8"/>
    <w:rsid w:val="00D96711"/>
    <w:rsid w:val="00D976E4"/>
    <w:rsid w:val="00DA44DD"/>
    <w:rsid w:val="00DA5101"/>
    <w:rsid w:val="00DA788A"/>
    <w:rsid w:val="00DB0129"/>
    <w:rsid w:val="00DB1647"/>
    <w:rsid w:val="00DB2545"/>
    <w:rsid w:val="00DB35FA"/>
    <w:rsid w:val="00DB446C"/>
    <w:rsid w:val="00DB49E4"/>
    <w:rsid w:val="00DB6147"/>
    <w:rsid w:val="00DB62BD"/>
    <w:rsid w:val="00DB7615"/>
    <w:rsid w:val="00DB767A"/>
    <w:rsid w:val="00DC066C"/>
    <w:rsid w:val="00DC1078"/>
    <w:rsid w:val="00DC18AA"/>
    <w:rsid w:val="00DC1B55"/>
    <w:rsid w:val="00DC205B"/>
    <w:rsid w:val="00DC36BC"/>
    <w:rsid w:val="00DC5349"/>
    <w:rsid w:val="00DC57B7"/>
    <w:rsid w:val="00DC5BCA"/>
    <w:rsid w:val="00DC7681"/>
    <w:rsid w:val="00DD0281"/>
    <w:rsid w:val="00DD1065"/>
    <w:rsid w:val="00DD10C6"/>
    <w:rsid w:val="00DD1813"/>
    <w:rsid w:val="00DD3ED1"/>
    <w:rsid w:val="00DE06F6"/>
    <w:rsid w:val="00DE2C22"/>
    <w:rsid w:val="00DE4C8A"/>
    <w:rsid w:val="00DE5837"/>
    <w:rsid w:val="00DF0718"/>
    <w:rsid w:val="00DF1289"/>
    <w:rsid w:val="00DF2B9E"/>
    <w:rsid w:val="00DF4BC2"/>
    <w:rsid w:val="00DF576E"/>
    <w:rsid w:val="00DF5E6F"/>
    <w:rsid w:val="00DF6775"/>
    <w:rsid w:val="00DF7CD0"/>
    <w:rsid w:val="00E026D6"/>
    <w:rsid w:val="00E11C50"/>
    <w:rsid w:val="00E12273"/>
    <w:rsid w:val="00E12920"/>
    <w:rsid w:val="00E12E84"/>
    <w:rsid w:val="00E149FF"/>
    <w:rsid w:val="00E17099"/>
    <w:rsid w:val="00E274AD"/>
    <w:rsid w:val="00E3165D"/>
    <w:rsid w:val="00E35A51"/>
    <w:rsid w:val="00E4016D"/>
    <w:rsid w:val="00E42AF2"/>
    <w:rsid w:val="00E451A7"/>
    <w:rsid w:val="00E51C80"/>
    <w:rsid w:val="00E51EF3"/>
    <w:rsid w:val="00E5318D"/>
    <w:rsid w:val="00E533CD"/>
    <w:rsid w:val="00E535AD"/>
    <w:rsid w:val="00E53E60"/>
    <w:rsid w:val="00E55EB4"/>
    <w:rsid w:val="00E56C18"/>
    <w:rsid w:val="00E57352"/>
    <w:rsid w:val="00E57C61"/>
    <w:rsid w:val="00E60111"/>
    <w:rsid w:val="00E61C04"/>
    <w:rsid w:val="00E62564"/>
    <w:rsid w:val="00E63627"/>
    <w:rsid w:val="00E653FF"/>
    <w:rsid w:val="00E6587E"/>
    <w:rsid w:val="00E672DF"/>
    <w:rsid w:val="00E7030F"/>
    <w:rsid w:val="00E73D3C"/>
    <w:rsid w:val="00E76F6A"/>
    <w:rsid w:val="00E806FF"/>
    <w:rsid w:val="00E80F97"/>
    <w:rsid w:val="00E81DC9"/>
    <w:rsid w:val="00E82C77"/>
    <w:rsid w:val="00E85148"/>
    <w:rsid w:val="00E855D2"/>
    <w:rsid w:val="00E90FCB"/>
    <w:rsid w:val="00E91808"/>
    <w:rsid w:val="00E92C52"/>
    <w:rsid w:val="00E96C4D"/>
    <w:rsid w:val="00EA0FA8"/>
    <w:rsid w:val="00EB6328"/>
    <w:rsid w:val="00EB753F"/>
    <w:rsid w:val="00EC0A39"/>
    <w:rsid w:val="00EC170C"/>
    <w:rsid w:val="00EC1C06"/>
    <w:rsid w:val="00EC1CB5"/>
    <w:rsid w:val="00EC5F0A"/>
    <w:rsid w:val="00EC5F40"/>
    <w:rsid w:val="00EC69FF"/>
    <w:rsid w:val="00EC7940"/>
    <w:rsid w:val="00ED04F7"/>
    <w:rsid w:val="00ED2013"/>
    <w:rsid w:val="00ED6285"/>
    <w:rsid w:val="00ED70EB"/>
    <w:rsid w:val="00ED79DE"/>
    <w:rsid w:val="00EE0206"/>
    <w:rsid w:val="00EE7721"/>
    <w:rsid w:val="00EF0AD6"/>
    <w:rsid w:val="00EF19F5"/>
    <w:rsid w:val="00EF2BDD"/>
    <w:rsid w:val="00EF3491"/>
    <w:rsid w:val="00EF3F9F"/>
    <w:rsid w:val="00EF4180"/>
    <w:rsid w:val="00EF47F5"/>
    <w:rsid w:val="00EF4ABA"/>
    <w:rsid w:val="00EF647F"/>
    <w:rsid w:val="00EF735D"/>
    <w:rsid w:val="00F0204D"/>
    <w:rsid w:val="00F0220E"/>
    <w:rsid w:val="00F06335"/>
    <w:rsid w:val="00F0649E"/>
    <w:rsid w:val="00F07A26"/>
    <w:rsid w:val="00F12873"/>
    <w:rsid w:val="00F12E4F"/>
    <w:rsid w:val="00F1610A"/>
    <w:rsid w:val="00F1725C"/>
    <w:rsid w:val="00F17758"/>
    <w:rsid w:val="00F20AA0"/>
    <w:rsid w:val="00F256D6"/>
    <w:rsid w:val="00F2632F"/>
    <w:rsid w:val="00F3227B"/>
    <w:rsid w:val="00F33701"/>
    <w:rsid w:val="00F34CB8"/>
    <w:rsid w:val="00F35DEF"/>
    <w:rsid w:val="00F36C84"/>
    <w:rsid w:val="00F37D90"/>
    <w:rsid w:val="00F40159"/>
    <w:rsid w:val="00F40447"/>
    <w:rsid w:val="00F42E51"/>
    <w:rsid w:val="00F42F78"/>
    <w:rsid w:val="00F44040"/>
    <w:rsid w:val="00F44C21"/>
    <w:rsid w:val="00F45206"/>
    <w:rsid w:val="00F520FA"/>
    <w:rsid w:val="00F525F8"/>
    <w:rsid w:val="00F55F77"/>
    <w:rsid w:val="00F62D8B"/>
    <w:rsid w:val="00F62F3B"/>
    <w:rsid w:val="00F67AC1"/>
    <w:rsid w:val="00F719A9"/>
    <w:rsid w:val="00F747E5"/>
    <w:rsid w:val="00F75874"/>
    <w:rsid w:val="00F7795D"/>
    <w:rsid w:val="00F904F3"/>
    <w:rsid w:val="00F9123A"/>
    <w:rsid w:val="00F92827"/>
    <w:rsid w:val="00F93CB4"/>
    <w:rsid w:val="00F941E2"/>
    <w:rsid w:val="00F9736B"/>
    <w:rsid w:val="00FA06B8"/>
    <w:rsid w:val="00FA1295"/>
    <w:rsid w:val="00FA17A3"/>
    <w:rsid w:val="00FA2F8F"/>
    <w:rsid w:val="00FA66B2"/>
    <w:rsid w:val="00FA7DCD"/>
    <w:rsid w:val="00FB750B"/>
    <w:rsid w:val="00FB784B"/>
    <w:rsid w:val="00FC0D25"/>
    <w:rsid w:val="00FC23AE"/>
    <w:rsid w:val="00FC23B6"/>
    <w:rsid w:val="00FC507F"/>
    <w:rsid w:val="00FD4736"/>
    <w:rsid w:val="00FD5057"/>
    <w:rsid w:val="00FD50FF"/>
    <w:rsid w:val="00FD5BBC"/>
    <w:rsid w:val="00FD5CE7"/>
    <w:rsid w:val="00FE03F3"/>
    <w:rsid w:val="00FE075F"/>
    <w:rsid w:val="00FE096F"/>
    <w:rsid w:val="00FE0FD5"/>
    <w:rsid w:val="00FE24A1"/>
    <w:rsid w:val="00FE6417"/>
    <w:rsid w:val="00FF1CE4"/>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76D4A"/>
  <w14:defaultImageDpi w14:val="300"/>
  <w15:docId w15:val="{BCAD26CB-8036-455E-BC8B-DB97B08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67B"/>
    <w:rPr>
      <w:rFonts w:ascii="Lato Regular" w:eastAsia="MS Mincho" w:hAnsi="Lato Regular" w:cs="Times New Roman"/>
      <w:sz w:val="20"/>
      <w:lang w:val="en-GB"/>
    </w:rPr>
  </w:style>
  <w:style w:type="paragraph" w:styleId="Heading1">
    <w:name w:val="heading 1"/>
    <w:basedOn w:val="Normal"/>
    <w:next w:val="Normal"/>
    <w:link w:val="Heading1Char"/>
    <w:qFormat/>
    <w:rsid w:val="00FB750B"/>
    <w:pPr>
      <w:keepNext/>
      <w:pageBreakBefore/>
      <w:pBdr>
        <w:bottom w:val="single" w:sz="12" w:space="1" w:color="auto"/>
      </w:pBdr>
      <w:suppressAutoHyphens/>
      <w:spacing w:before="480" w:after="360"/>
      <w:outlineLvl w:val="0"/>
    </w:pPr>
    <w:rPr>
      <w:rFonts w:ascii="Arial" w:hAnsi="Arial" w:cs="Arial"/>
      <w:sz w:val="44"/>
      <w:szCs w:val="44"/>
    </w:rPr>
  </w:style>
  <w:style w:type="paragraph" w:styleId="Heading2">
    <w:name w:val="heading 2"/>
    <w:basedOn w:val="Heading1"/>
    <w:next w:val="Normal"/>
    <w:link w:val="Heading2Char"/>
    <w:unhideWhenUsed/>
    <w:qFormat/>
    <w:rsid w:val="00B459E5"/>
    <w:pPr>
      <w:pageBreakBefore w:val="0"/>
      <w:pBdr>
        <w:bottom w:val="none" w:sz="0" w:space="0" w:color="auto"/>
      </w:pBdr>
      <w:shd w:val="clear" w:color="auto" w:fill="FFFFFF"/>
      <w:spacing w:before="560" w:after="200" w:line="276" w:lineRule="auto"/>
      <w:outlineLvl w:val="1"/>
    </w:pPr>
    <w:rPr>
      <w:sz w:val="36"/>
      <w:szCs w:val="36"/>
    </w:rPr>
  </w:style>
  <w:style w:type="paragraph" w:styleId="Heading3">
    <w:name w:val="heading 3"/>
    <w:basedOn w:val="Heading4"/>
    <w:next w:val="Normal"/>
    <w:link w:val="Heading3Char"/>
    <w:unhideWhenUsed/>
    <w:qFormat/>
    <w:rsid w:val="00B459E5"/>
    <w:pPr>
      <w:spacing w:before="360" w:after="160"/>
      <w:outlineLvl w:val="2"/>
    </w:pPr>
    <w:rPr>
      <w:b w:val="0"/>
      <w:sz w:val="28"/>
      <w:szCs w:val="28"/>
    </w:rPr>
  </w:style>
  <w:style w:type="paragraph" w:styleId="Heading4">
    <w:name w:val="heading 4"/>
    <w:basedOn w:val="Normal"/>
    <w:next w:val="Normal"/>
    <w:link w:val="Heading4Char"/>
    <w:unhideWhenUsed/>
    <w:qFormat/>
    <w:rsid w:val="0010106D"/>
    <w:pPr>
      <w:spacing w:before="240" w:after="120"/>
      <w:outlineLvl w:val="3"/>
    </w:pPr>
    <w:rPr>
      <w:rFonts w:ascii="Arial" w:hAnsi="Arial"/>
      <w:b/>
      <w:bCs/>
      <w:color w:val="000000" w:themeColor="text1"/>
    </w:rPr>
  </w:style>
  <w:style w:type="paragraph" w:styleId="Heading5">
    <w:name w:val="heading 5"/>
    <w:basedOn w:val="Normal"/>
    <w:next w:val="Normal"/>
    <w:link w:val="Heading5Char"/>
    <w:uiPriority w:val="9"/>
    <w:semiHidden/>
    <w:unhideWhenUsed/>
    <w:rsid w:val="008F02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50B"/>
    <w:rPr>
      <w:rFonts w:ascii="Arial" w:eastAsia="MS Mincho" w:hAnsi="Arial" w:cs="Arial"/>
      <w:sz w:val="44"/>
      <w:szCs w:val="44"/>
      <w:lang w:val="en-US"/>
    </w:rPr>
  </w:style>
  <w:style w:type="character" w:customStyle="1" w:styleId="Heading2Char">
    <w:name w:val="Heading 2 Char"/>
    <w:basedOn w:val="DefaultParagraphFont"/>
    <w:link w:val="Heading2"/>
    <w:rsid w:val="00B459E5"/>
    <w:rPr>
      <w:rFonts w:ascii="Arial" w:eastAsia="MS Mincho" w:hAnsi="Arial" w:cs="Arial"/>
      <w:sz w:val="36"/>
      <w:szCs w:val="36"/>
      <w:shd w:val="clear" w:color="auto" w:fill="FFFFFF"/>
      <w:lang w:val="en-US"/>
    </w:rPr>
  </w:style>
  <w:style w:type="character" w:customStyle="1" w:styleId="Heading3Char">
    <w:name w:val="Heading 3 Char"/>
    <w:basedOn w:val="DefaultParagraphFont"/>
    <w:link w:val="Heading3"/>
    <w:rsid w:val="00B459E5"/>
    <w:rPr>
      <w:rFonts w:ascii="Arial" w:eastAsia="MS Mincho" w:hAnsi="Arial" w:cs="Times New Roman"/>
      <w:bCs/>
      <w:color w:val="548DD4" w:themeColor="text2" w:themeTint="99"/>
      <w:sz w:val="28"/>
      <w:szCs w:val="28"/>
      <w:lang w:val="en-US"/>
    </w:rPr>
  </w:style>
  <w:style w:type="character" w:customStyle="1" w:styleId="Heading4Char">
    <w:name w:val="Heading 4 Char"/>
    <w:basedOn w:val="DefaultParagraphFont"/>
    <w:link w:val="Heading4"/>
    <w:rsid w:val="0010106D"/>
    <w:rPr>
      <w:rFonts w:ascii="Arial" w:eastAsia="MS Mincho" w:hAnsi="Arial" w:cs="Times New Roman"/>
      <w:b/>
      <w:bCs/>
      <w:color w:val="000000" w:themeColor="text1"/>
      <w:sz w:val="20"/>
      <w:lang w:val="en-GB"/>
    </w:rPr>
  </w:style>
  <w:style w:type="paragraph" w:customStyle="1" w:styleId="Textbody">
    <w:name w:val="Text body"/>
    <w:basedOn w:val="Normal"/>
    <w:qFormat/>
    <w:rsid w:val="00044564"/>
    <w:pPr>
      <w:spacing w:before="60" w:after="240" w:line="276" w:lineRule="auto"/>
    </w:pPr>
    <w:rPr>
      <w:rFonts w:ascii="Arial" w:hAnsi="Arial" w:cs="Arial"/>
      <w:color w:val="000000" w:themeColor="text1"/>
    </w:rPr>
  </w:style>
  <w:style w:type="paragraph" w:customStyle="1" w:styleId="Textbodydotted">
    <w:name w:val="Text body dotted"/>
    <w:basedOn w:val="Textbody"/>
    <w:rsid w:val="00DD1813"/>
    <w:pPr>
      <w:numPr>
        <w:numId w:val="1"/>
      </w:numPr>
      <w:tabs>
        <w:tab w:val="left" w:pos="426"/>
        <w:tab w:val="left" w:pos="567"/>
      </w:tabs>
      <w:spacing w:after="0"/>
    </w:pPr>
  </w:style>
  <w:style w:type="paragraph" w:styleId="BodyText">
    <w:name w:val="Body Text"/>
    <w:basedOn w:val="Normal"/>
    <w:link w:val="BodyTextChar"/>
    <w:uiPriority w:val="99"/>
    <w:semiHidden/>
    <w:unhideWhenUsed/>
    <w:rsid w:val="00DD1813"/>
    <w:pPr>
      <w:spacing w:after="120"/>
    </w:pPr>
  </w:style>
  <w:style w:type="character" w:customStyle="1" w:styleId="BodyTextChar">
    <w:name w:val="Body Text Char"/>
    <w:basedOn w:val="DefaultParagraphFont"/>
    <w:link w:val="BodyText"/>
    <w:uiPriority w:val="99"/>
    <w:semiHidden/>
    <w:rsid w:val="00DD1813"/>
    <w:rPr>
      <w:rFonts w:ascii="Lato Regular" w:eastAsia="MS Mincho" w:hAnsi="Lato Regular" w:cs="Times New Roman"/>
      <w:sz w:val="20"/>
      <w:lang w:val="en-US"/>
    </w:rPr>
  </w:style>
  <w:style w:type="paragraph" w:customStyle="1" w:styleId="table">
    <w:name w:val="table"/>
    <w:basedOn w:val="ListParagraph"/>
    <w:rsid w:val="00DD1813"/>
    <w:pPr>
      <w:numPr>
        <w:numId w:val="2"/>
      </w:numPr>
      <w:spacing w:after="120"/>
    </w:pPr>
    <w:rPr>
      <w:rFonts w:ascii="Myriad Pro" w:eastAsia="Times New Roman" w:hAnsi="Myriad Pro"/>
      <w:sz w:val="16"/>
      <w:szCs w:val="16"/>
      <w:lang w:val="en-AU"/>
    </w:rPr>
  </w:style>
  <w:style w:type="paragraph" w:styleId="ListParagraph">
    <w:name w:val="List Paragraph"/>
    <w:aliases w:val="Content table heading,No spaces,No List Paragraph"/>
    <w:basedOn w:val="TOC1"/>
    <w:uiPriority w:val="34"/>
    <w:qFormat/>
    <w:rsid w:val="00F9123A"/>
  </w:style>
  <w:style w:type="paragraph" w:customStyle="1" w:styleId="TableBold">
    <w:name w:val="Table Bold"/>
    <w:basedOn w:val="table"/>
    <w:rsid w:val="00DD1813"/>
    <w:pPr>
      <w:numPr>
        <w:numId w:val="0"/>
      </w:numPr>
    </w:pPr>
    <w:rPr>
      <w:b w:val="0"/>
      <w:sz w:val="24"/>
    </w:rPr>
  </w:style>
  <w:style w:type="paragraph" w:customStyle="1" w:styleId="underline">
    <w:name w:val="underline"/>
    <w:basedOn w:val="Normal"/>
    <w:rsid w:val="00DD1813"/>
    <w:pPr>
      <w:widowControl w:val="0"/>
      <w:pBdr>
        <w:bottom w:val="single" w:sz="4" w:space="1" w:color="000000"/>
      </w:pBdr>
      <w:suppressAutoHyphens/>
      <w:spacing w:before="60"/>
    </w:pPr>
    <w:rPr>
      <w:rFonts w:ascii="Helvetica" w:eastAsia="Arial" w:hAnsi="Helvetica"/>
      <w:kern w:val="1"/>
      <w:lang w:val="en-AU"/>
    </w:rPr>
  </w:style>
  <w:style w:type="paragraph" w:customStyle="1" w:styleId="Tabletext">
    <w:name w:val="Table text"/>
    <w:basedOn w:val="Textbody"/>
    <w:rsid w:val="00DD1813"/>
    <w:pPr>
      <w:spacing w:after="0"/>
    </w:pPr>
    <w:rPr>
      <w:sz w:val="18"/>
    </w:rPr>
  </w:style>
  <w:style w:type="paragraph" w:customStyle="1" w:styleId="underlineddotparagraph">
    <w:name w:val="underlined dot paragraph"/>
    <w:basedOn w:val="underline"/>
    <w:rsid w:val="00DD1813"/>
    <w:pPr>
      <w:spacing w:before="120"/>
    </w:pPr>
    <w:rPr>
      <w:rFonts w:ascii="Helvetica Neue Light" w:hAnsi="Helvetica Neue Light"/>
      <w:kern w:val="20"/>
      <w:szCs w:val="20"/>
    </w:rPr>
  </w:style>
  <w:style w:type="paragraph" w:customStyle="1" w:styleId="TotalCost">
    <w:name w:val="Total Cost"/>
    <w:basedOn w:val="Textcost"/>
    <w:rsid w:val="00DD1813"/>
  </w:style>
  <w:style w:type="paragraph" w:customStyle="1" w:styleId="Notes">
    <w:name w:val="Notes"/>
    <w:basedOn w:val="Subtitle"/>
    <w:rsid w:val="00E55EB4"/>
    <w:pPr>
      <w:keepNext/>
      <w:tabs>
        <w:tab w:val="num" w:pos="720"/>
      </w:tabs>
      <w:spacing w:before="240" w:line="240" w:lineRule="auto"/>
    </w:pPr>
    <w:rPr>
      <w:i/>
      <w:iCs/>
      <w:color w:val="7F7F7F" w:themeColor="text1" w:themeTint="80"/>
      <w:sz w:val="18"/>
      <w:szCs w:val="18"/>
    </w:rPr>
  </w:style>
  <w:style w:type="paragraph" w:customStyle="1" w:styleId="indent">
    <w:name w:val="indent"/>
    <w:basedOn w:val="Normal"/>
    <w:rsid w:val="00DD1813"/>
    <w:pPr>
      <w:tabs>
        <w:tab w:val="left" w:pos="1134"/>
      </w:tabs>
      <w:spacing w:before="120" w:after="120"/>
      <w:ind w:left="1134" w:hanging="1134"/>
    </w:pPr>
    <w:rPr>
      <w:rFonts w:ascii="Helvetica Neue" w:hAnsi="Helvetica Neue" w:cs="Arial"/>
      <w:color w:val="595959"/>
      <w:sz w:val="18"/>
      <w:szCs w:val="18"/>
    </w:rPr>
  </w:style>
  <w:style w:type="paragraph" w:styleId="FootnoteText">
    <w:name w:val="footnote text"/>
    <w:basedOn w:val="Textbody"/>
    <w:link w:val="FootnoteTextChar"/>
    <w:uiPriority w:val="99"/>
    <w:unhideWhenUsed/>
    <w:rsid w:val="00DD1813"/>
    <w:pPr>
      <w:spacing w:after="0"/>
    </w:pPr>
    <w:rPr>
      <w:rFonts w:ascii="Calibri" w:hAnsi="Calibri" w:cs="Times New Roman"/>
      <w:bCs/>
      <w:sz w:val="16"/>
      <w:lang w:val="en-AU"/>
    </w:rPr>
  </w:style>
  <w:style w:type="character" w:customStyle="1" w:styleId="FootnoteTextChar">
    <w:name w:val="Footnote Text Char"/>
    <w:basedOn w:val="DefaultParagraphFont"/>
    <w:link w:val="FootnoteText"/>
    <w:uiPriority w:val="99"/>
    <w:rsid w:val="00DD1813"/>
    <w:rPr>
      <w:rFonts w:ascii="Calibri" w:eastAsia="MS Mincho" w:hAnsi="Calibri" w:cs="Times New Roman"/>
      <w:bCs/>
      <w:sz w:val="16"/>
    </w:rPr>
  </w:style>
  <w:style w:type="paragraph" w:customStyle="1" w:styleId="Figure">
    <w:name w:val="Figure"/>
    <w:basedOn w:val="Textbody"/>
    <w:rsid w:val="00DD1813"/>
    <w:pPr>
      <w:spacing w:before="360"/>
    </w:pPr>
    <w:rPr>
      <w:rFonts w:ascii="Helvetica Neue" w:hAnsi="Helvetica Neue"/>
      <w:b/>
      <w:i/>
      <w:sz w:val="18"/>
      <w:lang w:val="en-AU"/>
    </w:rPr>
  </w:style>
  <w:style w:type="paragraph" w:customStyle="1" w:styleId="textingraph">
    <w:name w:val="text in graph"/>
    <w:basedOn w:val="Textbody"/>
    <w:rsid w:val="00DD1813"/>
    <w:pPr>
      <w:jc w:val="center"/>
    </w:pPr>
    <w:rPr>
      <w:rFonts w:ascii="Helvetica Neue" w:hAnsi="Helvetica Neue"/>
      <w:sz w:val="16"/>
    </w:rPr>
  </w:style>
  <w:style w:type="paragraph" w:customStyle="1" w:styleId="listwithindent">
    <w:name w:val="list with indent"/>
    <w:basedOn w:val="ListParagraph"/>
    <w:rsid w:val="00DD1813"/>
    <w:pPr>
      <w:numPr>
        <w:numId w:val="3"/>
      </w:numPr>
      <w:spacing w:beforeLines="100" w:before="240"/>
    </w:pPr>
    <w:rPr>
      <w:color w:val="595959"/>
      <w:sz w:val="18"/>
      <w:szCs w:val="18"/>
    </w:rPr>
  </w:style>
  <w:style w:type="paragraph" w:customStyle="1" w:styleId="tbdotted2">
    <w:name w:val="tb dotted 2"/>
    <w:basedOn w:val="Textbodydotted"/>
    <w:rsid w:val="00DD1813"/>
    <w:pPr>
      <w:numPr>
        <w:numId w:val="0"/>
      </w:numPr>
    </w:pPr>
  </w:style>
  <w:style w:type="paragraph" w:customStyle="1" w:styleId="list01">
    <w:name w:val="list01"/>
    <w:basedOn w:val="Textbodydotted"/>
    <w:rsid w:val="00DD1813"/>
    <w:pPr>
      <w:numPr>
        <w:numId w:val="0"/>
      </w:numPr>
    </w:pPr>
  </w:style>
  <w:style w:type="paragraph" w:styleId="ListBullet">
    <w:name w:val="List Bullet"/>
    <w:basedOn w:val="textdotted"/>
    <w:unhideWhenUsed/>
    <w:rsid w:val="00D06567"/>
  </w:style>
  <w:style w:type="paragraph" w:customStyle="1" w:styleId="Title02">
    <w:name w:val="Title02"/>
    <w:basedOn w:val="Title"/>
    <w:rsid w:val="00DD1813"/>
    <w:rPr>
      <w:rFonts w:ascii="Helvetica" w:hAnsi="Helvetica"/>
      <w:sz w:val="72"/>
    </w:rPr>
  </w:style>
  <w:style w:type="paragraph" w:styleId="Title">
    <w:name w:val="Title"/>
    <w:aliases w:val="Mgmt Plan Title"/>
    <w:basedOn w:val="Normal"/>
    <w:next w:val="Normal"/>
    <w:link w:val="TitleChar"/>
    <w:uiPriority w:val="10"/>
    <w:qFormat/>
    <w:rsid w:val="00E55EB4"/>
    <w:pPr>
      <w:pageBreakBefore/>
      <w:pBdr>
        <w:bottom w:val="single" w:sz="24" w:space="4" w:color="4F81BD" w:themeColor="accent1"/>
      </w:pBdr>
      <w:suppressAutoHyphens/>
      <w:spacing w:after="600"/>
    </w:pPr>
    <w:rPr>
      <w:rFonts w:ascii="Arial" w:hAnsi="Arial" w:cs="Microsoft Sans Serif"/>
      <w:sz w:val="96"/>
      <w:szCs w:val="96"/>
    </w:rPr>
  </w:style>
  <w:style w:type="character" w:customStyle="1" w:styleId="TitleChar">
    <w:name w:val="Title Char"/>
    <w:aliases w:val="Mgmt Plan Title Char"/>
    <w:basedOn w:val="DefaultParagraphFont"/>
    <w:link w:val="Title"/>
    <w:uiPriority w:val="10"/>
    <w:rsid w:val="00E55EB4"/>
    <w:rPr>
      <w:rFonts w:ascii="Arial" w:eastAsia="MS Mincho" w:hAnsi="Arial" w:cs="Microsoft Sans Serif"/>
      <w:sz w:val="96"/>
      <w:szCs w:val="96"/>
      <w:lang w:val="en-US"/>
    </w:rPr>
  </w:style>
  <w:style w:type="paragraph" w:customStyle="1" w:styleId="Textcost">
    <w:name w:val="Text cost"/>
    <w:basedOn w:val="Heading3"/>
    <w:rsid w:val="00DD1813"/>
    <w:pPr>
      <w:tabs>
        <w:tab w:val="left" w:pos="1701"/>
      </w:tabs>
      <w:spacing w:before="160"/>
    </w:pPr>
    <w:rPr>
      <w:rFonts w:ascii="Helvetica Light" w:hAnsi="Helvetica Light"/>
      <w:b/>
      <w:color w:val="FFFFFF"/>
      <w:sz w:val="32"/>
      <w:szCs w:val="32"/>
      <w14:textFill>
        <w14:solidFill>
          <w14:srgbClr w14:val="FFFFFF">
            <w14:lumMod w14:val="75000"/>
          </w14:srgbClr>
        </w14:solidFill>
      </w14:textFill>
    </w:rPr>
  </w:style>
  <w:style w:type="character" w:styleId="Strong">
    <w:name w:val="Strong"/>
    <w:uiPriority w:val="22"/>
    <w:rsid w:val="00DD1813"/>
    <w:rPr>
      <w:b/>
      <w:bCs/>
    </w:rPr>
  </w:style>
  <w:style w:type="paragraph" w:customStyle="1" w:styleId="Heading2dummy">
    <w:name w:val="Heading 2 dummy"/>
    <w:basedOn w:val="Heading2"/>
    <w:rsid w:val="00DD1813"/>
    <w:pPr>
      <w:spacing w:before="240" w:after="160"/>
    </w:pPr>
    <w:rPr>
      <w:color w:val="F36F21"/>
    </w:rPr>
  </w:style>
  <w:style w:type="paragraph" w:customStyle="1" w:styleId="CODES">
    <w:name w:val="CODES"/>
    <w:basedOn w:val="Title"/>
    <w:rsid w:val="00DD1813"/>
    <w:rPr>
      <w:caps/>
    </w:rPr>
  </w:style>
  <w:style w:type="paragraph" w:styleId="Subtitle">
    <w:name w:val="Subtitle"/>
    <w:aliases w:val="Linking dot points in text"/>
    <w:basedOn w:val="Textbody"/>
    <w:next w:val="Normal"/>
    <w:link w:val="SubtitleChar"/>
    <w:uiPriority w:val="11"/>
    <w:qFormat/>
    <w:rsid w:val="00722B20"/>
    <w:pPr>
      <w:numPr>
        <w:numId w:val="4"/>
      </w:numPr>
      <w:spacing w:after="120"/>
    </w:pPr>
    <w:rPr>
      <w:color w:val="4F81BD" w:themeColor="accent1"/>
      <w:u w:val="single"/>
    </w:rPr>
  </w:style>
  <w:style w:type="character" w:customStyle="1" w:styleId="SubtitleChar">
    <w:name w:val="Subtitle Char"/>
    <w:aliases w:val="Linking dot points in text Char"/>
    <w:basedOn w:val="DefaultParagraphFont"/>
    <w:link w:val="Subtitle"/>
    <w:uiPriority w:val="11"/>
    <w:rsid w:val="00722B20"/>
    <w:rPr>
      <w:rFonts w:ascii="Arial" w:eastAsia="MS Mincho" w:hAnsi="Arial" w:cs="Arial"/>
      <w:color w:val="4F81BD" w:themeColor="accent1"/>
      <w:sz w:val="20"/>
      <w:u w:val="single"/>
      <w:lang w:val="en-GB"/>
    </w:rPr>
  </w:style>
  <w:style w:type="paragraph" w:styleId="Footer">
    <w:name w:val="footer"/>
    <w:basedOn w:val="Textbody"/>
    <w:link w:val="FooterChar"/>
    <w:uiPriority w:val="99"/>
    <w:unhideWhenUsed/>
    <w:rsid w:val="00DD1813"/>
    <w:pPr>
      <w:tabs>
        <w:tab w:val="center" w:pos="4320"/>
        <w:tab w:val="right" w:pos="8640"/>
      </w:tabs>
      <w:spacing w:before="120" w:after="0"/>
    </w:pPr>
    <w:rPr>
      <w:color w:val="000000"/>
      <w:sz w:val="14"/>
      <w:szCs w:val="14"/>
    </w:rPr>
  </w:style>
  <w:style w:type="character" w:customStyle="1" w:styleId="FooterChar">
    <w:name w:val="Footer Char"/>
    <w:basedOn w:val="DefaultParagraphFont"/>
    <w:link w:val="Footer"/>
    <w:uiPriority w:val="99"/>
    <w:rsid w:val="00DD1813"/>
    <w:rPr>
      <w:rFonts w:ascii="Helvetica" w:eastAsia="MS Mincho" w:hAnsi="Helvetica" w:cs="Microsoft Sans Serif"/>
      <w:color w:val="000000"/>
      <w:sz w:val="14"/>
      <w:szCs w:val="14"/>
      <w:lang w:val="en-US"/>
    </w:rPr>
  </w:style>
  <w:style w:type="paragraph" w:styleId="Header">
    <w:name w:val="header"/>
    <w:basedOn w:val="Textbody"/>
    <w:link w:val="HeaderChar"/>
    <w:uiPriority w:val="99"/>
    <w:unhideWhenUsed/>
    <w:rsid w:val="00DD1813"/>
    <w:pPr>
      <w:tabs>
        <w:tab w:val="center" w:pos="4320"/>
        <w:tab w:val="right" w:pos="8640"/>
      </w:tabs>
      <w:spacing w:after="0"/>
    </w:pPr>
    <w:rPr>
      <w:sz w:val="14"/>
    </w:rPr>
  </w:style>
  <w:style w:type="character" w:customStyle="1" w:styleId="HeaderChar">
    <w:name w:val="Header Char"/>
    <w:basedOn w:val="DefaultParagraphFont"/>
    <w:link w:val="Header"/>
    <w:uiPriority w:val="99"/>
    <w:rsid w:val="00DD1813"/>
    <w:rPr>
      <w:rFonts w:ascii="Helvetica" w:eastAsia="MS Mincho" w:hAnsi="Helvetica" w:cs="Microsoft Sans Serif"/>
      <w:sz w:val="14"/>
      <w:lang w:val="en-US"/>
    </w:rPr>
  </w:style>
  <w:style w:type="paragraph" w:customStyle="1" w:styleId="textdotted">
    <w:name w:val="text dotted"/>
    <w:basedOn w:val="Normal"/>
    <w:qFormat/>
    <w:rsid w:val="00DE5837"/>
    <w:pPr>
      <w:numPr>
        <w:numId w:val="6"/>
      </w:numPr>
      <w:spacing w:before="120" w:after="120" w:line="276" w:lineRule="auto"/>
    </w:pPr>
    <w:rPr>
      <w:rFonts w:ascii="Arial" w:hAnsi="Arial" w:cs="Arial"/>
    </w:rPr>
  </w:style>
  <w:style w:type="paragraph" w:customStyle="1" w:styleId="Texttable">
    <w:name w:val="Text table"/>
    <w:basedOn w:val="Textbody"/>
    <w:rsid w:val="00DD1813"/>
    <w:pPr>
      <w:spacing w:after="60"/>
    </w:pPr>
    <w:rPr>
      <w:sz w:val="18"/>
    </w:rPr>
  </w:style>
  <w:style w:type="paragraph" w:styleId="BalloonText">
    <w:name w:val="Balloon Text"/>
    <w:basedOn w:val="Normal"/>
    <w:link w:val="BalloonTextChar"/>
    <w:uiPriority w:val="99"/>
    <w:semiHidden/>
    <w:unhideWhenUsed/>
    <w:rsid w:val="00DD18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813"/>
    <w:rPr>
      <w:rFonts w:ascii="Lucida Grande" w:eastAsia="MS Mincho" w:hAnsi="Lucida Grande" w:cs="Lucida Grande"/>
      <w:sz w:val="18"/>
      <w:szCs w:val="18"/>
      <w:lang w:val="en-US"/>
    </w:rPr>
  </w:style>
  <w:style w:type="character" w:styleId="PageNumber">
    <w:name w:val="page number"/>
    <w:basedOn w:val="DefaultParagraphFont"/>
    <w:uiPriority w:val="99"/>
    <w:semiHidden/>
    <w:unhideWhenUsed/>
    <w:rsid w:val="00DD1813"/>
  </w:style>
  <w:style w:type="table" w:styleId="TableGrid">
    <w:name w:val="Table Grid"/>
    <w:basedOn w:val="TableNormal"/>
    <w:uiPriority w:val="59"/>
    <w:rsid w:val="00DD1813"/>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1813"/>
    <w:rPr>
      <w:color w:val="0000FF"/>
      <w:u w:val="single"/>
    </w:rPr>
  </w:style>
  <w:style w:type="paragraph" w:customStyle="1" w:styleId="ACTIVITYNUMBER">
    <w:name w:val="ACTIVITY NUMBER"/>
    <w:basedOn w:val="Title"/>
    <w:rsid w:val="00DD1813"/>
    <w:rPr>
      <w:rFonts w:ascii="Helvetica Neue" w:eastAsiaTheme="minorEastAsia" w:hAnsi="Helvetica Neue" w:cs="Calibri"/>
      <w:b/>
      <w:bCs/>
      <w:caps/>
      <w:sz w:val="32"/>
      <w:szCs w:val="32"/>
    </w:rPr>
  </w:style>
  <w:style w:type="paragraph" w:styleId="NormalWeb">
    <w:name w:val="Normal (Web)"/>
    <w:basedOn w:val="Normal"/>
    <w:unhideWhenUsed/>
    <w:rsid w:val="00DD1813"/>
    <w:pPr>
      <w:spacing w:before="100" w:beforeAutospacing="1" w:after="100" w:afterAutospacing="1"/>
    </w:pPr>
    <w:rPr>
      <w:rFonts w:ascii="Times New Roman" w:eastAsia="Times New Roman" w:hAnsi="Times New Roman"/>
      <w:sz w:val="24"/>
      <w:lang w:val="en-AU" w:eastAsia="en-AU"/>
    </w:rPr>
  </w:style>
  <w:style w:type="character" w:styleId="Emphasis">
    <w:name w:val="Emphasis"/>
    <w:uiPriority w:val="20"/>
    <w:rsid w:val="00DD1813"/>
    <w:rPr>
      <w:i/>
      <w:iCs/>
    </w:rPr>
  </w:style>
  <w:style w:type="character" w:styleId="CommentReference">
    <w:name w:val="annotation reference"/>
    <w:uiPriority w:val="99"/>
    <w:semiHidden/>
    <w:unhideWhenUsed/>
    <w:rsid w:val="00DD1813"/>
    <w:rPr>
      <w:sz w:val="16"/>
      <w:szCs w:val="16"/>
    </w:rPr>
  </w:style>
  <w:style w:type="paragraph" w:styleId="CommentText">
    <w:name w:val="annotation text"/>
    <w:basedOn w:val="Normal"/>
    <w:link w:val="CommentTextChar"/>
    <w:uiPriority w:val="99"/>
    <w:unhideWhenUsed/>
    <w:rsid w:val="00DD1813"/>
    <w:rPr>
      <w:rFonts w:ascii="Times New Roman" w:eastAsia="Times New Roman" w:hAnsi="Times New Roman"/>
      <w:szCs w:val="20"/>
      <w:lang w:val="en-AU" w:eastAsia="en-AU"/>
    </w:rPr>
  </w:style>
  <w:style w:type="character" w:customStyle="1" w:styleId="CommentTextChar">
    <w:name w:val="Comment Text Char"/>
    <w:basedOn w:val="DefaultParagraphFont"/>
    <w:link w:val="CommentText"/>
    <w:uiPriority w:val="99"/>
    <w:rsid w:val="00DD1813"/>
    <w:rPr>
      <w:rFonts w:ascii="Times New Roman" w:eastAsia="Times New Roman" w:hAnsi="Times New Roman" w:cs="Times New Roman"/>
      <w:sz w:val="20"/>
      <w:szCs w:val="20"/>
      <w:lang w:eastAsia="en-AU"/>
    </w:rPr>
  </w:style>
  <w:style w:type="character" w:customStyle="1" w:styleId="apple-converted-space">
    <w:name w:val="apple-converted-space"/>
    <w:rsid w:val="00DD1813"/>
  </w:style>
  <w:style w:type="character" w:customStyle="1" w:styleId="inline-tip">
    <w:name w:val="inline-tip"/>
    <w:rsid w:val="00DD1813"/>
  </w:style>
  <w:style w:type="paragraph" w:styleId="TOC1">
    <w:name w:val="toc 1"/>
    <w:aliases w:val="Internal table heading"/>
    <w:basedOn w:val="Textbody"/>
    <w:next w:val="Normal"/>
    <w:autoRedefine/>
    <w:uiPriority w:val="39"/>
    <w:unhideWhenUsed/>
    <w:qFormat/>
    <w:rsid w:val="00A51B3F"/>
    <w:pPr>
      <w:spacing w:before="120" w:after="0" w:line="240" w:lineRule="auto"/>
    </w:pPr>
    <w:rPr>
      <w:rFonts w:asciiTheme="minorHAnsi" w:hAnsiTheme="minorHAnsi" w:cs="Times New Roman"/>
      <w:b/>
      <w:bCs/>
      <w:i/>
      <w:iCs/>
      <w:sz w:val="24"/>
    </w:rPr>
  </w:style>
  <w:style w:type="paragraph" w:styleId="TOC2">
    <w:name w:val="toc 2"/>
    <w:aliases w:val="Table headings"/>
    <w:basedOn w:val="Textbody"/>
    <w:next w:val="Normal"/>
    <w:autoRedefine/>
    <w:uiPriority w:val="39"/>
    <w:unhideWhenUsed/>
    <w:qFormat/>
    <w:rsid w:val="00B77118"/>
    <w:pPr>
      <w:tabs>
        <w:tab w:val="right" w:leader="underscore" w:pos="9010"/>
      </w:tabs>
      <w:spacing w:before="120" w:after="0" w:line="240" w:lineRule="auto"/>
      <w:ind w:left="200"/>
    </w:pPr>
    <w:rPr>
      <w:rFonts w:asciiTheme="majorHAnsi" w:hAnsiTheme="majorHAnsi" w:cs="Times New Roman"/>
      <w:bCs/>
      <w:noProof/>
      <w:sz w:val="22"/>
      <w:szCs w:val="22"/>
    </w:rPr>
  </w:style>
  <w:style w:type="paragraph" w:styleId="TOC3">
    <w:name w:val="toc 3"/>
    <w:basedOn w:val="Normal"/>
    <w:next w:val="Normal"/>
    <w:autoRedefine/>
    <w:uiPriority w:val="39"/>
    <w:unhideWhenUsed/>
    <w:qFormat/>
    <w:rsid w:val="007A3AA1"/>
    <w:pPr>
      <w:ind w:left="400"/>
    </w:pPr>
    <w:rPr>
      <w:rFonts w:asciiTheme="minorHAnsi" w:hAnsiTheme="minorHAnsi"/>
      <w:szCs w:val="20"/>
    </w:rPr>
  </w:style>
  <w:style w:type="paragraph" w:styleId="TOC4">
    <w:name w:val="toc 4"/>
    <w:basedOn w:val="Normal"/>
    <w:next w:val="Normal"/>
    <w:autoRedefine/>
    <w:uiPriority w:val="39"/>
    <w:unhideWhenUsed/>
    <w:rsid w:val="00DD1813"/>
    <w:pPr>
      <w:ind w:left="600"/>
    </w:pPr>
    <w:rPr>
      <w:rFonts w:asciiTheme="minorHAnsi" w:hAnsiTheme="minorHAnsi"/>
      <w:szCs w:val="20"/>
    </w:rPr>
  </w:style>
  <w:style w:type="paragraph" w:styleId="TOC5">
    <w:name w:val="toc 5"/>
    <w:basedOn w:val="Normal"/>
    <w:next w:val="Normal"/>
    <w:autoRedefine/>
    <w:uiPriority w:val="39"/>
    <w:unhideWhenUsed/>
    <w:rsid w:val="00DD1813"/>
    <w:pPr>
      <w:ind w:left="800"/>
    </w:pPr>
    <w:rPr>
      <w:rFonts w:asciiTheme="minorHAnsi" w:hAnsiTheme="minorHAnsi"/>
      <w:szCs w:val="20"/>
    </w:rPr>
  </w:style>
  <w:style w:type="paragraph" w:styleId="TOC6">
    <w:name w:val="toc 6"/>
    <w:basedOn w:val="Normal"/>
    <w:next w:val="Normal"/>
    <w:autoRedefine/>
    <w:uiPriority w:val="39"/>
    <w:unhideWhenUsed/>
    <w:rsid w:val="00DD1813"/>
    <w:pPr>
      <w:ind w:left="1000"/>
    </w:pPr>
    <w:rPr>
      <w:rFonts w:asciiTheme="minorHAnsi" w:hAnsiTheme="minorHAnsi"/>
      <w:szCs w:val="20"/>
    </w:rPr>
  </w:style>
  <w:style w:type="paragraph" w:styleId="TOC7">
    <w:name w:val="toc 7"/>
    <w:basedOn w:val="Normal"/>
    <w:next w:val="Normal"/>
    <w:autoRedefine/>
    <w:uiPriority w:val="39"/>
    <w:unhideWhenUsed/>
    <w:rsid w:val="00DD1813"/>
    <w:pPr>
      <w:ind w:left="1200"/>
    </w:pPr>
    <w:rPr>
      <w:rFonts w:asciiTheme="minorHAnsi" w:hAnsiTheme="minorHAnsi"/>
      <w:szCs w:val="20"/>
    </w:rPr>
  </w:style>
  <w:style w:type="paragraph" w:styleId="TOC8">
    <w:name w:val="toc 8"/>
    <w:basedOn w:val="Normal"/>
    <w:next w:val="Normal"/>
    <w:autoRedefine/>
    <w:uiPriority w:val="39"/>
    <w:unhideWhenUsed/>
    <w:rsid w:val="00DD1813"/>
    <w:pPr>
      <w:ind w:left="1400"/>
    </w:pPr>
    <w:rPr>
      <w:rFonts w:asciiTheme="minorHAnsi" w:hAnsiTheme="minorHAnsi"/>
      <w:szCs w:val="20"/>
    </w:rPr>
  </w:style>
  <w:style w:type="paragraph" w:styleId="TOC9">
    <w:name w:val="toc 9"/>
    <w:basedOn w:val="Normal"/>
    <w:next w:val="Normal"/>
    <w:autoRedefine/>
    <w:uiPriority w:val="39"/>
    <w:unhideWhenUsed/>
    <w:rsid w:val="00DD1813"/>
    <w:pPr>
      <w:ind w:left="1600"/>
    </w:pPr>
    <w:rPr>
      <w:rFonts w:asciiTheme="minorHAnsi" w:hAnsiTheme="minorHAnsi"/>
      <w:szCs w:val="20"/>
    </w:rPr>
  </w:style>
  <w:style w:type="paragraph" w:styleId="TOCHeading">
    <w:name w:val="TOC Heading"/>
    <w:basedOn w:val="Heading1"/>
    <w:next w:val="Normal"/>
    <w:uiPriority w:val="39"/>
    <w:unhideWhenUsed/>
    <w:qFormat/>
    <w:rsid w:val="00DD1813"/>
    <w:pPr>
      <w:keepLines/>
      <w:suppressAutoHyphens w:val="0"/>
      <w:spacing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D1813"/>
    <w:rPr>
      <w:rFonts w:ascii="Lato Regular" w:eastAsia="MS Mincho" w:hAnsi="Lato Regular"/>
      <w:b/>
      <w:bCs/>
      <w:lang w:val="en-US" w:eastAsia="en-US"/>
    </w:rPr>
  </w:style>
  <w:style w:type="character" w:customStyle="1" w:styleId="CommentSubjectChar">
    <w:name w:val="Comment Subject Char"/>
    <w:basedOn w:val="CommentTextChar"/>
    <w:link w:val="CommentSubject"/>
    <w:uiPriority w:val="99"/>
    <w:semiHidden/>
    <w:rsid w:val="00DD1813"/>
    <w:rPr>
      <w:rFonts w:ascii="Lato Regular" w:eastAsia="MS Mincho" w:hAnsi="Lato Regular" w:cs="Times New Roman"/>
      <w:b/>
      <w:bCs/>
      <w:sz w:val="20"/>
      <w:szCs w:val="20"/>
      <w:lang w:val="en-US" w:eastAsia="en-AU"/>
    </w:rPr>
  </w:style>
  <w:style w:type="paragraph" w:customStyle="1" w:styleId="Criticalinfo">
    <w:name w:val="Critical info"/>
    <w:basedOn w:val="Normal"/>
    <w:qFormat/>
    <w:rsid w:val="00F941E2"/>
    <w:pPr>
      <w:spacing w:before="120" w:after="120" w:line="220" w:lineRule="atLeast"/>
    </w:pPr>
    <w:rPr>
      <w:rFonts w:ascii="Helvetica" w:eastAsia="Times New Roman" w:hAnsi="Helvetica" w:cs="Arial"/>
      <w:noProof/>
      <w:color w:val="FFFFFF" w:themeColor="background1"/>
      <w:sz w:val="24"/>
      <w:lang w:val="en-AU"/>
    </w:rPr>
  </w:style>
  <w:style w:type="paragraph" w:styleId="HTMLPreformatted">
    <w:name w:val="HTML Preformatted"/>
    <w:basedOn w:val="Normal"/>
    <w:link w:val="HTMLPreformattedChar"/>
    <w:uiPriority w:val="99"/>
    <w:unhideWhenUsed/>
    <w:rsid w:val="00DD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DD1813"/>
    <w:rPr>
      <w:rFonts w:ascii="Courier New" w:eastAsia="Times New Roman" w:hAnsi="Courier New" w:cs="Courier New"/>
      <w:sz w:val="20"/>
      <w:szCs w:val="20"/>
      <w:lang w:eastAsia="en-AU"/>
    </w:rPr>
  </w:style>
  <w:style w:type="paragraph" w:styleId="Quote">
    <w:name w:val="Quote"/>
    <w:basedOn w:val="Normal"/>
    <w:link w:val="QuoteChar"/>
    <w:uiPriority w:val="29"/>
    <w:rsid w:val="00DD1813"/>
    <w:pPr>
      <w:spacing w:after="120" w:line="220" w:lineRule="atLeast"/>
    </w:pPr>
    <w:rPr>
      <w:rFonts w:ascii="Arial" w:eastAsia="Times New Roman" w:hAnsi="Arial"/>
      <w:b/>
      <w:color w:val="D2000B"/>
      <w:sz w:val="19"/>
      <w:szCs w:val="19"/>
      <w:lang w:val="en-AU"/>
    </w:rPr>
  </w:style>
  <w:style w:type="character" w:customStyle="1" w:styleId="QuoteChar">
    <w:name w:val="Quote Char"/>
    <w:basedOn w:val="DefaultParagraphFont"/>
    <w:link w:val="Quote"/>
    <w:uiPriority w:val="29"/>
    <w:rsid w:val="00DD1813"/>
    <w:rPr>
      <w:rFonts w:ascii="Arial" w:eastAsia="Times New Roman" w:hAnsi="Arial" w:cs="Times New Roman"/>
      <w:b/>
      <w:color w:val="D2000B"/>
      <w:sz w:val="19"/>
      <w:szCs w:val="19"/>
    </w:rPr>
  </w:style>
  <w:style w:type="character" w:styleId="FollowedHyperlink">
    <w:name w:val="FollowedHyperlink"/>
    <w:basedOn w:val="DefaultParagraphFont"/>
    <w:uiPriority w:val="99"/>
    <w:semiHidden/>
    <w:unhideWhenUsed/>
    <w:rsid w:val="00DD1813"/>
    <w:rPr>
      <w:color w:val="800080" w:themeColor="followedHyperlink"/>
      <w:u w:val="single"/>
    </w:rPr>
  </w:style>
  <w:style w:type="paragraph" w:customStyle="1" w:styleId="DHSReportHd4">
    <w:name w:val="DHS Report Hd 4"/>
    <w:basedOn w:val="Normal"/>
    <w:next w:val="Normal"/>
    <w:rsid w:val="00DD1813"/>
    <w:pPr>
      <w:spacing w:before="120" w:after="120"/>
    </w:pPr>
    <w:rPr>
      <w:rFonts w:ascii="Verdana" w:eastAsia="Times New Roman" w:hAnsi="Verdana"/>
      <w:b/>
      <w:sz w:val="18"/>
      <w:szCs w:val="20"/>
      <w:lang w:val="en-AU"/>
    </w:rPr>
  </w:style>
  <w:style w:type="paragraph" w:styleId="BodyText2">
    <w:name w:val="Body Text 2"/>
    <w:basedOn w:val="Normal"/>
    <w:link w:val="BodyText2Char"/>
    <w:uiPriority w:val="99"/>
    <w:semiHidden/>
    <w:unhideWhenUsed/>
    <w:rsid w:val="00DD1813"/>
    <w:pPr>
      <w:spacing w:after="120" w:line="480" w:lineRule="auto"/>
    </w:pPr>
  </w:style>
  <w:style w:type="character" w:customStyle="1" w:styleId="BodyText2Char">
    <w:name w:val="Body Text 2 Char"/>
    <w:basedOn w:val="DefaultParagraphFont"/>
    <w:link w:val="BodyText2"/>
    <w:uiPriority w:val="99"/>
    <w:semiHidden/>
    <w:rsid w:val="00DD1813"/>
    <w:rPr>
      <w:rFonts w:ascii="Lato Regular" w:eastAsia="MS Mincho" w:hAnsi="Lato Regular" w:cs="Times New Roman"/>
      <w:sz w:val="20"/>
      <w:lang w:val="en-US"/>
    </w:rPr>
  </w:style>
  <w:style w:type="table" w:styleId="LightList-Accent2">
    <w:name w:val="Light List Accent 2"/>
    <w:basedOn w:val="TableNormal"/>
    <w:uiPriority w:val="61"/>
    <w:rsid w:val="00DD1813"/>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DD1813"/>
    <w:rPr>
      <w:rFonts w:ascii="Lato Regular" w:eastAsia="MS Mincho" w:hAnsi="Lato Regular" w:cs="Times New Roman"/>
      <w:sz w:val="20"/>
      <w:lang w:val="en-US"/>
    </w:rPr>
  </w:style>
  <w:style w:type="paragraph" w:customStyle="1" w:styleId="CopyrightDetailsBold">
    <w:name w:val="Copyright Details Bold"/>
    <w:basedOn w:val="Normal"/>
    <w:rsid w:val="00A759DF"/>
    <w:pPr>
      <w:spacing w:line="260" w:lineRule="exact"/>
    </w:pPr>
    <w:rPr>
      <w:rFonts w:ascii="Arial" w:eastAsia="Times New Roman" w:hAnsi="Arial"/>
      <w:b/>
      <w:color w:val="747378"/>
      <w:sz w:val="18"/>
      <w:lang w:val="en-AU"/>
    </w:rPr>
  </w:style>
  <w:style w:type="paragraph" w:customStyle="1" w:styleId="Textlistgrey">
    <w:name w:val="Text list grey"/>
    <w:basedOn w:val="Normal"/>
    <w:qFormat/>
    <w:rsid w:val="00D92530"/>
    <w:pPr>
      <w:numPr>
        <w:numId w:val="5"/>
      </w:numPr>
      <w:spacing w:before="100" w:after="100" w:afterAutospacing="1" w:line="276" w:lineRule="auto"/>
    </w:pPr>
    <w:rPr>
      <w:rFonts w:ascii="Arial" w:hAnsi="Arial" w:cs="Arial"/>
      <w:color w:val="808080" w:themeColor="background1" w:themeShade="80"/>
      <w:szCs w:val="20"/>
    </w:rPr>
  </w:style>
  <w:style w:type="paragraph" w:customStyle="1" w:styleId="Textlistblue">
    <w:name w:val="Text list blue"/>
    <w:basedOn w:val="Normal"/>
    <w:qFormat/>
    <w:rsid w:val="00F37D90"/>
    <w:pPr>
      <w:spacing w:before="100" w:after="100" w:afterAutospacing="1" w:line="276" w:lineRule="auto"/>
      <w:ind w:left="720" w:hanging="360"/>
    </w:pPr>
    <w:rPr>
      <w:rFonts w:ascii="Arial" w:hAnsi="Arial" w:cs="Arial"/>
      <w:color w:val="548DD4" w:themeColor="text2" w:themeTint="99"/>
      <w:szCs w:val="20"/>
    </w:rPr>
  </w:style>
  <w:style w:type="paragraph" w:customStyle="1" w:styleId="Textgreyinfo">
    <w:name w:val="Text grey info"/>
    <w:basedOn w:val="Textbody"/>
    <w:rsid w:val="00812754"/>
    <w:rPr>
      <w:szCs w:val="20"/>
      <w14:textFill>
        <w14:solidFill>
          <w14:schemeClr w14:val="tx1">
            <w14:lumMod w14:val="50000"/>
            <w14:lumOff w14:val="50000"/>
            <w14:lumMod w14:val="50000"/>
            <w14:lumOff w14:val="50000"/>
          </w14:schemeClr>
        </w14:solidFill>
      </w14:textFill>
    </w:rPr>
  </w:style>
  <w:style w:type="paragraph" w:customStyle="1" w:styleId="Textcriticalblue">
    <w:name w:val="Text critical blue"/>
    <w:basedOn w:val="textdotted"/>
    <w:qFormat/>
    <w:rsid w:val="00DE5837"/>
    <w:pPr>
      <w:ind w:left="714" w:hanging="357"/>
    </w:pPr>
    <w:rPr>
      <w:color w:val="4F81BD" w:themeColor="accent1"/>
      <w:szCs w:val="20"/>
    </w:rPr>
  </w:style>
  <w:style w:type="character" w:styleId="SubtleEmphasis">
    <w:name w:val="Subtle Emphasis"/>
    <w:aliases w:val="Notes in doc"/>
    <w:basedOn w:val="DefaultParagraphFont"/>
    <w:uiPriority w:val="19"/>
    <w:qFormat/>
    <w:rsid w:val="007C2086"/>
    <w:rPr>
      <w:rFonts w:ascii="Arial" w:hAnsi="Arial"/>
      <w:i/>
      <w:iCs/>
      <w:color w:val="7F7F7F" w:themeColor="text1" w:themeTint="80"/>
      <w:sz w:val="18"/>
    </w:rPr>
  </w:style>
  <w:style w:type="character" w:customStyle="1" w:styleId="Heading5Char">
    <w:name w:val="Heading 5 Char"/>
    <w:basedOn w:val="DefaultParagraphFont"/>
    <w:link w:val="Heading5"/>
    <w:uiPriority w:val="9"/>
    <w:semiHidden/>
    <w:rsid w:val="008F02CC"/>
    <w:rPr>
      <w:rFonts w:asciiTheme="majorHAnsi" w:eastAsiaTheme="majorEastAsia" w:hAnsiTheme="majorHAnsi" w:cstheme="majorBidi"/>
      <w:color w:val="243F60" w:themeColor="accent1" w:themeShade="7F"/>
      <w:sz w:val="20"/>
      <w:lang w:val="en-GB"/>
    </w:rPr>
  </w:style>
  <w:style w:type="character" w:styleId="FootnoteReference">
    <w:name w:val="footnote reference"/>
    <w:basedOn w:val="DefaultParagraphFont"/>
    <w:uiPriority w:val="99"/>
    <w:unhideWhenUsed/>
    <w:rsid w:val="00C91083"/>
    <w:rPr>
      <w:vertAlign w:val="superscript"/>
    </w:rPr>
  </w:style>
  <w:style w:type="paragraph" w:customStyle="1" w:styleId="DHHSbullet1">
    <w:name w:val="DHHS bullet 1"/>
    <w:basedOn w:val="Normal"/>
    <w:uiPriority w:val="99"/>
    <w:rsid w:val="00C2505B"/>
    <w:pPr>
      <w:numPr>
        <w:numId w:val="7"/>
      </w:numPr>
      <w:spacing w:after="40" w:line="270" w:lineRule="atLeast"/>
    </w:pPr>
    <w:rPr>
      <w:rFonts w:ascii="Arial" w:eastAsia="Times New Roman" w:hAnsi="Arial"/>
      <w:szCs w:val="20"/>
      <w:lang w:val="en-AU"/>
    </w:rPr>
  </w:style>
  <w:style w:type="paragraph" w:customStyle="1" w:styleId="DHHSbullet2">
    <w:name w:val="DHHS bullet 2"/>
    <w:basedOn w:val="Normal"/>
    <w:uiPriority w:val="99"/>
    <w:rsid w:val="00C2505B"/>
    <w:pPr>
      <w:numPr>
        <w:ilvl w:val="2"/>
        <w:numId w:val="7"/>
      </w:numPr>
      <w:spacing w:after="40" w:line="270" w:lineRule="atLeast"/>
    </w:pPr>
    <w:rPr>
      <w:rFonts w:ascii="Arial" w:eastAsia="Times New Roman" w:hAnsi="Arial"/>
      <w:szCs w:val="20"/>
      <w:lang w:val="en-AU"/>
    </w:rPr>
  </w:style>
  <w:style w:type="paragraph" w:customStyle="1" w:styleId="DHHSbullet1lastline">
    <w:name w:val="DHHS bullet 1 last line"/>
    <w:basedOn w:val="DHHSbullet1"/>
    <w:uiPriority w:val="99"/>
    <w:rsid w:val="00C2505B"/>
    <w:pPr>
      <w:numPr>
        <w:ilvl w:val="1"/>
      </w:numPr>
      <w:spacing w:after="120"/>
    </w:pPr>
  </w:style>
  <w:style w:type="paragraph" w:customStyle="1" w:styleId="DHHSbullet2lastline">
    <w:name w:val="DHHS bullet 2 last line"/>
    <w:basedOn w:val="DHHSbullet2"/>
    <w:uiPriority w:val="99"/>
    <w:rsid w:val="00C2505B"/>
    <w:pPr>
      <w:numPr>
        <w:ilvl w:val="3"/>
      </w:numPr>
      <w:spacing w:after="120"/>
    </w:pPr>
  </w:style>
  <w:style w:type="paragraph" w:customStyle="1" w:styleId="DHHStablebullet">
    <w:name w:val="DHHS table bullet"/>
    <w:basedOn w:val="Normal"/>
    <w:uiPriority w:val="99"/>
    <w:rsid w:val="00C2505B"/>
    <w:pPr>
      <w:numPr>
        <w:ilvl w:val="6"/>
        <w:numId w:val="7"/>
      </w:numPr>
      <w:spacing w:before="80" w:after="60"/>
    </w:pPr>
    <w:rPr>
      <w:rFonts w:ascii="Arial" w:eastAsia="Times New Roman" w:hAnsi="Arial"/>
      <w:szCs w:val="20"/>
      <w:lang w:val="en-AU"/>
    </w:rPr>
  </w:style>
  <w:style w:type="paragraph" w:customStyle="1" w:styleId="DHHSbulletindent">
    <w:name w:val="DHHS bullet indent"/>
    <w:basedOn w:val="Normal"/>
    <w:uiPriority w:val="99"/>
    <w:rsid w:val="00C2505B"/>
    <w:pPr>
      <w:numPr>
        <w:ilvl w:val="4"/>
        <w:numId w:val="7"/>
      </w:numPr>
      <w:spacing w:after="40" w:line="270" w:lineRule="atLeast"/>
    </w:pPr>
    <w:rPr>
      <w:rFonts w:ascii="Arial" w:eastAsia="Times New Roman" w:hAnsi="Arial"/>
      <w:szCs w:val="20"/>
      <w:lang w:val="en-AU"/>
    </w:rPr>
  </w:style>
  <w:style w:type="paragraph" w:customStyle="1" w:styleId="DHHSbulletindentlastline">
    <w:name w:val="DHHS bullet indent last line"/>
    <w:basedOn w:val="Normal"/>
    <w:uiPriority w:val="99"/>
    <w:rsid w:val="00C2505B"/>
    <w:pPr>
      <w:numPr>
        <w:ilvl w:val="5"/>
        <w:numId w:val="7"/>
      </w:numPr>
      <w:spacing w:after="120" w:line="270" w:lineRule="atLeast"/>
    </w:pPr>
    <w:rPr>
      <w:rFonts w:ascii="Arial" w:eastAsia="Times New Roman" w:hAnsi="Arial"/>
      <w:szCs w:val="20"/>
      <w:lang w:val="en-AU"/>
    </w:rPr>
  </w:style>
  <w:style w:type="numbering" w:customStyle="1" w:styleId="ZZBullets">
    <w:name w:val="ZZ Bullets"/>
    <w:rsid w:val="00C2505B"/>
    <w:pPr>
      <w:numPr>
        <w:numId w:val="7"/>
      </w:numPr>
    </w:pPr>
  </w:style>
  <w:style w:type="paragraph" w:customStyle="1" w:styleId="DraftHeading2">
    <w:name w:val="Draft Heading 2"/>
    <w:basedOn w:val="Normal"/>
    <w:next w:val="Normal"/>
    <w:rsid w:val="00EC1C06"/>
    <w:pPr>
      <w:overflowPunct w:val="0"/>
      <w:autoSpaceDE w:val="0"/>
      <w:autoSpaceDN w:val="0"/>
      <w:adjustRightInd w:val="0"/>
      <w:spacing w:before="120"/>
      <w:textAlignment w:val="baseline"/>
    </w:pPr>
    <w:rPr>
      <w:rFonts w:ascii="Times New Roman" w:eastAsia="Times New Roman" w:hAnsi="Times New Roman"/>
      <w:sz w:val="24"/>
      <w:szCs w:val="20"/>
      <w:lang w:val="en-AU"/>
    </w:rPr>
  </w:style>
  <w:style w:type="paragraph" w:customStyle="1" w:styleId="SideNote">
    <w:name w:val="Side Note"/>
    <w:basedOn w:val="Normal"/>
    <w:rsid w:val="00EC1C06"/>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eastAsia="Times New Roman" w:hAnsi="Arial"/>
      <w:b/>
      <w:spacing w:val="-10"/>
      <w:sz w:val="16"/>
      <w:szCs w:val="20"/>
      <w:lang w:val="en-AU"/>
    </w:rPr>
  </w:style>
  <w:style w:type="paragraph" w:customStyle="1" w:styleId="DraftPenalty2">
    <w:name w:val="Draft Penalty 2"/>
    <w:basedOn w:val="Normal"/>
    <w:next w:val="Normal"/>
    <w:rsid w:val="00EC1C0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szCs w:val="20"/>
      <w:lang w:val="en-AU"/>
    </w:rPr>
  </w:style>
  <w:style w:type="character" w:customStyle="1" w:styleId="xbe">
    <w:name w:val="_xbe"/>
    <w:basedOn w:val="DefaultParagraphFont"/>
    <w:rsid w:val="00385699"/>
  </w:style>
  <w:style w:type="paragraph" w:customStyle="1" w:styleId="Sectiontitle">
    <w:name w:val="Section title"/>
    <w:basedOn w:val="Heading1"/>
    <w:next w:val="Sub-sectiontitle"/>
    <w:link w:val="SectiontitleChar"/>
    <w:qFormat/>
    <w:rsid w:val="00A255B4"/>
    <w:pPr>
      <w:pageBreakBefore w:val="0"/>
      <w:jc w:val="both"/>
    </w:pPr>
    <w:rPr>
      <w:b/>
      <w:sz w:val="24"/>
      <w:szCs w:val="20"/>
    </w:rPr>
  </w:style>
  <w:style w:type="paragraph" w:customStyle="1" w:styleId="Sub-sectiontitle">
    <w:name w:val="Sub-section title"/>
    <w:basedOn w:val="Heading2"/>
    <w:link w:val="Sub-sectiontitleChar"/>
    <w:qFormat/>
    <w:rsid w:val="007C2086"/>
    <w:pPr>
      <w:jc w:val="both"/>
    </w:pPr>
    <w:rPr>
      <w:b/>
      <w:sz w:val="20"/>
      <w:szCs w:val="20"/>
      <w:u w:val="single"/>
    </w:rPr>
  </w:style>
  <w:style w:type="character" w:customStyle="1" w:styleId="SectiontitleChar">
    <w:name w:val="Section title Char"/>
    <w:basedOn w:val="Heading1Char"/>
    <w:link w:val="Sectiontitle"/>
    <w:rsid w:val="00A255B4"/>
    <w:rPr>
      <w:rFonts w:ascii="Arial" w:eastAsia="MS Mincho" w:hAnsi="Arial" w:cs="Arial"/>
      <w:b/>
      <w:sz w:val="44"/>
      <w:szCs w:val="20"/>
      <w:lang w:val="en-GB"/>
    </w:rPr>
  </w:style>
  <w:style w:type="character" w:customStyle="1" w:styleId="Sub-sectiontitleChar">
    <w:name w:val="Sub-section title Char"/>
    <w:basedOn w:val="Heading2Char"/>
    <w:link w:val="Sub-sectiontitle"/>
    <w:rsid w:val="007C2086"/>
    <w:rPr>
      <w:rFonts w:ascii="Arial" w:eastAsia="MS Mincho" w:hAnsi="Arial" w:cs="Arial"/>
      <w:b/>
      <w:sz w:val="20"/>
      <w:szCs w:val="20"/>
      <w:u w:val="single"/>
      <w:shd w:val="clear" w:color="auto" w:fill="FFFFFF"/>
      <w:lang w:val="en-GB"/>
    </w:rPr>
  </w:style>
  <w:style w:type="table" w:styleId="LightShading-Accent1">
    <w:name w:val="Light Shading Accent 1"/>
    <w:basedOn w:val="TableNormal"/>
    <w:uiPriority w:val="60"/>
    <w:rsid w:val="00B771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771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1F0757"/>
    <w:pPr>
      <w:autoSpaceDE w:val="0"/>
      <w:autoSpaceDN w:val="0"/>
      <w:adjustRightInd w:val="0"/>
    </w:pPr>
    <w:rPr>
      <w:rFonts w:ascii="Arial" w:eastAsia="Times New Roman" w:hAnsi="Arial" w:cs="Arial"/>
      <w:color w:val="000000"/>
      <w:lang w:eastAsia="en-AU"/>
    </w:rPr>
  </w:style>
  <w:style w:type="character" w:customStyle="1" w:styleId="UnresolvedMention1">
    <w:name w:val="Unresolved Mention1"/>
    <w:basedOn w:val="DefaultParagraphFont"/>
    <w:uiPriority w:val="99"/>
    <w:semiHidden/>
    <w:unhideWhenUsed/>
    <w:rsid w:val="00800009"/>
    <w:rPr>
      <w:color w:val="605E5C"/>
      <w:shd w:val="clear" w:color="auto" w:fill="E1DFDD"/>
    </w:rPr>
  </w:style>
  <w:style w:type="character" w:styleId="UnresolvedMention">
    <w:name w:val="Unresolved Mention"/>
    <w:basedOn w:val="DefaultParagraphFont"/>
    <w:uiPriority w:val="99"/>
    <w:semiHidden/>
    <w:unhideWhenUsed/>
    <w:rsid w:val="00B7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2450">
      <w:bodyDiv w:val="1"/>
      <w:marLeft w:val="0"/>
      <w:marRight w:val="0"/>
      <w:marTop w:val="0"/>
      <w:marBottom w:val="0"/>
      <w:divBdr>
        <w:top w:val="none" w:sz="0" w:space="0" w:color="auto"/>
        <w:left w:val="none" w:sz="0" w:space="0" w:color="auto"/>
        <w:bottom w:val="none" w:sz="0" w:space="0" w:color="auto"/>
        <w:right w:val="none" w:sz="0" w:space="0" w:color="auto"/>
      </w:divBdr>
      <w:divsChild>
        <w:div w:id="1269005851">
          <w:marLeft w:val="0"/>
          <w:marRight w:val="0"/>
          <w:marTop w:val="0"/>
          <w:marBottom w:val="0"/>
          <w:divBdr>
            <w:top w:val="none" w:sz="0" w:space="0" w:color="auto"/>
            <w:left w:val="none" w:sz="0" w:space="0" w:color="auto"/>
            <w:bottom w:val="none" w:sz="0" w:space="0" w:color="auto"/>
            <w:right w:val="none" w:sz="0" w:space="0" w:color="auto"/>
          </w:divBdr>
          <w:divsChild>
            <w:div w:id="1030181895">
              <w:marLeft w:val="0"/>
              <w:marRight w:val="0"/>
              <w:marTop w:val="0"/>
              <w:marBottom w:val="0"/>
              <w:divBdr>
                <w:top w:val="none" w:sz="0" w:space="0" w:color="auto"/>
                <w:left w:val="none" w:sz="0" w:space="0" w:color="auto"/>
                <w:bottom w:val="none" w:sz="0" w:space="0" w:color="auto"/>
                <w:right w:val="none" w:sz="0" w:space="0" w:color="auto"/>
              </w:divBdr>
              <w:divsChild>
                <w:div w:id="767776849">
                  <w:marLeft w:val="0"/>
                  <w:marRight w:val="0"/>
                  <w:marTop w:val="0"/>
                  <w:marBottom w:val="0"/>
                  <w:divBdr>
                    <w:top w:val="none" w:sz="0" w:space="0" w:color="auto"/>
                    <w:left w:val="none" w:sz="0" w:space="0" w:color="auto"/>
                    <w:bottom w:val="none" w:sz="0" w:space="0" w:color="auto"/>
                    <w:right w:val="none" w:sz="0" w:space="0" w:color="auto"/>
                  </w:divBdr>
                </w:div>
              </w:divsChild>
            </w:div>
            <w:div w:id="1580556988">
              <w:marLeft w:val="0"/>
              <w:marRight w:val="0"/>
              <w:marTop w:val="0"/>
              <w:marBottom w:val="0"/>
              <w:divBdr>
                <w:top w:val="none" w:sz="0" w:space="0" w:color="auto"/>
                <w:left w:val="none" w:sz="0" w:space="0" w:color="auto"/>
                <w:bottom w:val="none" w:sz="0" w:space="0" w:color="auto"/>
                <w:right w:val="none" w:sz="0" w:space="0" w:color="auto"/>
              </w:divBdr>
              <w:divsChild>
                <w:div w:id="11781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390">
      <w:bodyDiv w:val="1"/>
      <w:marLeft w:val="0"/>
      <w:marRight w:val="0"/>
      <w:marTop w:val="0"/>
      <w:marBottom w:val="0"/>
      <w:divBdr>
        <w:top w:val="none" w:sz="0" w:space="0" w:color="auto"/>
        <w:left w:val="none" w:sz="0" w:space="0" w:color="auto"/>
        <w:bottom w:val="none" w:sz="0" w:space="0" w:color="auto"/>
        <w:right w:val="none" w:sz="0" w:space="0" w:color="auto"/>
      </w:divBdr>
      <w:divsChild>
        <w:div w:id="996034552">
          <w:marLeft w:val="0"/>
          <w:marRight w:val="0"/>
          <w:marTop w:val="0"/>
          <w:marBottom w:val="0"/>
          <w:divBdr>
            <w:top w:val="none" w:sz="0" w:space="0" w:color="auto"/>
            <w:left w:val="none" w:sz="0" w:space="0" w:color="auto"/>
            <w:bottom w:val="none" w:sz="0" w:space="0" w:color="auto"/>
            <w:right w:val="none" w:sz="0" w:space="0" w:color="auto"/>
          </w:divBdr>
          <w:divsChild>
            <w:div w:id="1003779906">
              <w:marLeft w:val="0"/>
              <w:marRight w:val="0"/>
              <w:marTop w:val="0"/>
              <w:marBottom w:val="0"/>
              <w:divBdr>
                <w:top w:val="none" w:sz="0" w:space="0" w:color="auto"/>
                <w:left w:val="none" w:sz="0" w:space="0" w:color="auto"/>
                <w:bottom w:val="none" w:sz="0" w:space="0" w:color="auto"/>
                <w:right w:val="none" w:sz="0" w:space="0" w:color="auto"/>
              </w:divBdr>
              <w:divsChild>
                <w:div w:id="624046769">
                  <w:marLeft w:val="0"/>
                  <w:marRight w:val="0"/>
                  <w:marTop w:val="0"/>
                  <w:marBottom w:val="0"/>
                  <w:divBdr>
                    <w:top w:val="none" w:sz="0" w:space="0" w:color="auto"/>
                    <w:left w:val="none" w:sz="0" w:space="0" w:color="auto"/>
                    <w:bottom w:val="none" w:sz="0" w:space="0" w:color="auto"/>
                    <w:right w:val="none" w:sz="0" w:space="0" w:color="auto"/>
                  </w:divBdr>
                  <w:divsChild>
                    <w:div w:id="30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5139">
      <w:bodyDiv w:val="1"/>
      <w:marLeft w:val="0"/>
      <w:marRight w:val="0"/>
      <w:marTop w:val="0"/>
      <w:marBottom w:val="0"/>
      <w:divBdr>
        <w:top w:val="none" w:sz="0" w:space="0" w:color="auto"/>
        <w:left w:val="none" w:sz="0" w:space="0" w:color="auto"/>
        <w:bottom w:val="none" w:sz="0" w:space="0" w:color="auto"/>
        <w:right w:val="none" w:sz="0" w:space="0" w:color="auto"/>
      </w:divBdr>
      <w:divsChild>
        <w:div w:id="1031347172">
          <w:marLeft w:val="1714"/>
          <w:marRight w:val="0"/>
          <w:marTop w:val="0"/>
          <w:marBottom w:val="88"/>
          <w:divBdr>
            <w:top w:val="none" w:sz="0" w:space="0" w:color="auto"/>
            <w:left w:val="none" w:sz="0" w:space="0" w:color="auto"/>
            <w:bottom w:val="none" w:sz="0" w:space="0" w:color="auto"/>
            <w:right w:val="none" w:sz="0" w:space="0" w:color="auto"/>
          </w:divBdr>
        </w:div>
      </w:divsChild>
    </w:div>
    <w:div w:id="115566756">
      <w:bodyDiv w:val="1"/>
      <w:marLeft w:val="0"/>
      <w:marRight w:val="0"/>
      <w:marTop w:val="0"/>
      <w:marBottom w:val="0"/>
      <w:divBdr>
        <w:top w:val="none" w:sz="0" w:space="0" w:color="auto"/>
        <w:left w:val="none" w:sz="0" w:space="0" w:color="auto"/>
        <w:bottom w:val="none" w:sz="0" w:space="0" w:color="auto"/>
        <w:right w:val="none" w:sz="0" w:space="0" w:color="auto"/>
      </w:divBdr>
      <w:divsChild>
        <w:div w:id="684795657">
          <w:marLeft w:val="0"/>
          <w:marRight w:val="0"/>
          <w:marTop w:val="0"/>
          <w:marBottom w:val="0"/>
          <w:divBdr>
            <w:top w:val="none" w:sz="0" w:space="0" w:color="auto"/>
            <w:left w:val="none" w:sz="0" w:space="0" w:color="auto"/>
            <w:bottom w:val="none" w:sz="0" w:space="0" w:color="auto"/>
            <w:right w:val="none" w:sz="0" w:space="0" w:color="auto"/>
          </w:divBdr>
          <w:divsChild>
            <w:div w:id="1281690262">
              <w:marLeft w:val="0"/>
              <w:marRight w:val="0"/>
              <w:marTop w:val="0"/>
              <w:marBottom w:val="0"/>
              <w:divBdr>
                <w:top w:val="none" w:sz="0" w:space="0" w:color="auto"/>
                <w:left w:val="none" w:sz="0" w:space="0" w:color="auto"/>
                <w:bottom w:val="none" w:sz="0" w:space="0" w:color="auto"/>
                <w:right w:val="none" w:sz="0" w:space="0" w:color="auto"/>
              </w:divBdr>
              <w:divsChild>
                <w:div w:id="1945264250">
                  <w:marLeft w:val="0"/>
                  <w:marRight w:val="0"/>
                  <w:marTop w:val="0"/>
                  <w:marBottom w:val="0"/>
                  <w:divBdr>
                    <w:top w:val="none" w:sz="0" w:space="0" w:color="auto"/>
                    <w:left w:val="none" w:sz="0" w:space="0" w:color="auto"/>
                    <w:bottom w:val="none" w:sz="0" w:space="0" w:color="auto"/>
                    <w:right w:val="none" w:sz="0" w:space="0" w:color="auto"/>
                  </w:divBdr>
                  <w:divsChild>
                    <w:div w:id="2518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6879">
      <w:bodyDiv w:val="1"/>
      <w:marLeft w:val="0"/>
      <w:marRight w:val="0"/>
      <w:marTop w:val="0"/>
      <w:marBottom w:val="0"/>
      <w:divBdr>
        <w:top w:val="none" w:sz="0" w:space="0" w:color="auto"/>
        <w:left w:val="none" w:sz="0" w:space="0" w:color="auto"/>
        <w:bottom w:val="none" w:sz="0" w:space="0" w:color="auto"/>
        <w:right w:val="none" w:sz="0" w:space="0" w:color="auto"/>
      </w:divBdr>
    </w:div>
    <w:div w:id="117532995">
      <w:bodyDiv w:val="1"/>
      <w:marLeft w:val="0"/>
      <w:marRight w:val="0"/>
      <w:marTop w:val="0"/>
      <w:marBottom w:val="0"/>
      <w:divBdr>
        <w:top w:val="none" w:sz="0" w:space="0" w:color="auto"/>
        <w:left w:val="none" w:sz="0" w:space="0" w:color="auto"/>
        <w:bottom w:val="none" w:sz="0" w:space="0" w:color="auto"/>
        <w:right w:val="none" w:sz="0" w:space="0" w:color="auto"/>
      </w:divBdr>
      <w:divsChild>
        <w:div w:id="215823574">
          <w:marLeft w:val="0"/>
          <w:marRight w:val="0"/>
          <w:marTop w:val="0"/>
          <w:marBottom w:val="0"/>
          <w:divBdr>
            <w:top w:val="none" w:sz="0" w:space="0" w:color="auto"/>
            <w:left w:val="none" w:sz="0" w:space="0" w:color="auto"/>
            <w:bottom w:val="none" w:sz="0" w:space="0" w:color="auto"/>
            <w:right w:val="none" w:sz="0" w:space="0" w:color="auto"/>
          </w:divBdr>
          <w:divsChild>
            <w:div w:id="1974022394">
              <w:marLeft w:val="0"/>
              <w:marRight w:val="0"/>
              <w:marTop w:val="0"/>
              <w:marBottom w:val="0"/>
              <w:divBdr>
                <w:top w:val="none" w:sz="0" w:space="0" w:color="auto"/>
                <w:left w:val="none" w:sz="0" w:space="0" w:color="auto"/>
                <w:bottom w:val="none" w:sz="0" w:space="0" w:color="auto"/>
                <w:right w:val="none" w:sz="0" w:space="0" w:color="auto"/>
              </w:divBdr>
              <w:divsChild>
                <w:div w:id="295380237">
                  <w:marLeft w:val="0"/>
                  <w:marRight w:val="0"/>
                  <w:marTop w:val="0"/>
                  <w:marBottom w:val="0"/>
                  <w:divBdr>
                    <w:top w:val="none" w:sz="0" w:space="0" w:color="auto"/>
                    <w:left w:val="none" w:sz="0" w:space="0" w:color="auto"/>
                    <w:bottom w:val="none" w:sz="0" w:space="0" w:color="auto"/>
                    <w:right w:val="none" w:sz="0" w:space="0" w:color="auto"/>
                  </w:divBdr>
                  <w:divsChild>
                    <w:div w:id="9333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390">
      <w:bodyDiv w:val="1"/>
      <w:marLeft w:val="0"/>
      <w:marRight w:val="0"/>
      <w:marTop w:val="0"/>
      <w:marBottom w:val="0"/>
      <w:divBdr>
        <w:top w:val="none" w:sz="0" w:space="0" w:color="auto"/>
        <w:left w:val="none" w:sz="0" w:space="0" w:color="auto"/>
        <w:bottom w:val="none" w:sz="0" w:space="0" w:color="auto"/>
        <w:right w:val="none" w:sz="0" w:space="0" w:color="auto"/>
      </w:divBdr>
      <w:divsChild>
        <w:div w:id="2070495483">
          <w:marLeft w:val="0"/>
          <w:marRight w:val="0"/>
          <w:marTop w:val="0"/>
          <w:marBottom w:val="0"/>
          <w:divBdr>
            <w:top w:val="none" w:sz="0" w:space="0" w:color="auto"/>
            <w:left w:val="none" w:sz="0" w:space="0" w:color="auto"/>
            <w:bottom w:val="none" w:sz="0" w:space="0" w:color="auto"/>
            <w:right w:val="none" w:sz="0" w:space="0" w:color="auto"/>
          </w:divBdr>
          <w:divsChild>
            <w:div w:id="1729526973">
              <w:marLeft w:val="0"/>
              <w:marRight w:val="0"/>
              <w:marTop w:val="0"/>
              <w:marBottom w:val="0"/>
              <w:divBdr>
                <w:top w:val="none" w:sz="0" w:space="0" w:color="auto"/>
                <w:left w:val="none" w:sz="0" w:space="0" w:color="auto"/>
                <w:bottom w:val="none" w:sz="0" w:space="0" w:color="auto"/>
                <w:right w:val="none" w:sz="0" w:space="0" w:color="auto"/>
              </w:divBdr>
              <w:divsChild>
                <w:div w:id="2044670775">
                  <w:marLeft w:val="0"/>
                  <w:marRight w:val="0"/>
                  <w:marTop w:val="0"/>
                  <w:marBottom w:val="0"/>
                  <w:divBdr>
                    <w:top w:val="none" w:sz="0" w:space="0" w:color="auto"/>
                    <w:left w:val="none" w:sz="0" w:space="0" w:color="auto"/>
                    <w:bottom w:val="none" w:sz="0" w:space="0" w:color="auto"/>
                    <w:right w:val="none" w:sz="0" w:space="0" w:color="auto"/>
                  </w:divBdr>
                  <w:divsChild>
                    <w:div w:id="16493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6590">
      <w:bodyDiv w:val="1"/>
      <w:marLeft w:val="0"/>
      <w:marRight w:val="0"/>
      <w:marTop w:val="0"/>
      <w:marBottom w:val="0"/>
      <w:divBdr>
        <w:top w:val="none" w:sz="0" w:space="0" w:color="auto"/>
        <w:left w:val="none" w:sz="0" w:space="0" w:color="auto"/>
        <w:bottom w:val="none" w:sz="0" w:space="0" w:color="auto"/>
        <w:right w:val="none" w:sz="0" w:space="0" w:color="auto"/>
      </w:divBdr>
      <w:divsChild>
        <w:div w:id="1991666888">
          <w:marLeft w:val="144"/>
          <w:marRight w:val="0"/>
          <w:marTop w:val="0"/>
          <w:marBottom w:val="0"/>
          <w:divBdr>
            <w:top w:val="none" w:sz="0" w:space="0" w:color="auto"/>
            <w:left w:val="none" w:sz="0" w:space="0" w:color="auto"/>
            <w:bottom w:val="none" w:sz="0" w:space="0" w:color="auto"/>
            <w:right w:val="none" w:sz="0" w:space="0" w:color="auto"/>
          </w:divBdr>
        </w:div>
        <w:div w:id="1220899057">
          <w:marLeft w:val="144"/>
          <w:marRight w:val="0"/>
          <w:marTop w:val="0"/>
          <w:marBottom w:val="0"/>
          <w:divBdr>
            <w:top w:val="none" w:sz="0" w:space="0" w:color="auto"/>
            <w:left w:val="none" w:sz="0" w:space="0" w:color="auto"/>
            <w:bottom w:val="none" w:sz="0" w:space="0" w:color="auto"/>
            <w:right w:val="none" w:sz="0" w:space="0" w:color="auto"/>
          </w:divBdr>
        </w:div>
      </w:divsChild>
    </w:div>
    <w:div w:id="168755518">
      <w:bodyDiv w:val="1"/>
      <w:marLeft w:val="0"/>
      <w:marRight w:val="0"/>
      <w:marTop w:val="0"/>
      <w:marBottom w:val="0"/>
      <w:divBdr>
        <w:top w:val="none" w:sz="0" w:space="0" w:color="auto"/>
        <w:left w:val="none" w:sz="0" w:space="0" w:color="auto"/>
        <w:bottom w:val="none" w:sz="0" w:space="0" w:color="auto"/>
        <w:right w:val="none" w:sz="0" w:space="0" w:color="auto"/>
      </w:divBdr>
      <w:divsChild>
        <w:div w:id="1819806521">
          <w:marLeft w:val="0"/>
          <w:marRight w:val="0"/>
          <w:marTop w:val="0"/>
          <w:marBottom w:val="0"/>
          <w:divBdr>
            <w:top w:val="none" w:sz="0" w:space="0" w:color="auto"/>
            <w:left w:val="none" w:sz="0" w:space="0" w:color="auto"/>
            <w:bottom w:val="none" w:sz="0" w:space="0" w:color="auto"/>
            <w:right w:val="none" w:sz="0" w:space="0" w:color="auto"/>
          </w:divBdr>
          <w:divsChild>
            <w:div w:id="2057972468">
              <w:marLeft w:val="0"/>
              <w:marRight w:val="0"/>
              <w:marTop w:val="0"/>
              <w:marBottom w:val="0"/>
              <w:divBdr>
                <w:top w:val="none" w:sz="0" w:space="0" w:color="auto"/>
                <w:left w:val="none" w:sz="0" w:space="0" w:color="auto"/>
                <w:bottom w:val="none" w:sz="0" w:space="0" w:color="auto"/>
                <w:right w:val="none" w:sz="0" w:space="0" w:color="auto"/>
              </w:divBdr>
              <w:divsChild>
                <w:div w:id="1059061997">
                  <w:marLeft w:val="0"/>
                  <w:marRight w:val="0"/>
                  <w:marTop w:val="0"/>
                  <w:marBottom w:val="0"/>
                  <w:divBdr>
                    <w:top w:val="none" w:sz="0" w:space="0" w:color="auto"/>
                    <w:left w:val="none" w:sz="0" w:space="0" w:color="auto"/>
                    <w:bottom w:val="none" w:sz="0" w:space="0" w:color="auto"/>
                    <w:right w:val="none" w:sz="0" w:space="0" w:color="auto"/>
                  </w:divBdr>
                  <w:divsChild>
                    <w:div w:id="1375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515">
      <w:bodyDiv w:val="1"/>
      <w:marLeft w:val="0"/>
      <w:marRight w:val="0"/>
      <w:marTop w:val="0"/>
      <w:marBottom w:val="0"/>
      <w:divBdr>
        <w:top w:val="none" w:sz="0" w:space="0" w:color="auto"/>
        <w:left w:val="none" w:sz="0" w:space="0" w:color="auto"/>
        <w:bottom w:val="none" w:sz="0" w:space="0" w:color="auto"/>
        <w:right w:val="none" w:sz="0" w:space="0" w:color="auto"/>
      </w:divBdr>
      <w:divsChild>
        <w:div w:id="1006371080">
          <w:marLeft w:val="0"/>
          <w:marRight w:val="0"/>
          <w:marTop w:val="0"/>
          <w:marBottom w:val="0"/>
          <w:divBdr>
            <w:top w:val="none" w:sz="0" w:space="0" w:color="auto"/>
            <w:left w:val="none" w:sz="0" w:space="0" w:color="auto"/>
            <w:bottom w:val="none" w:sz="0" w:space="0" w:color="auto"/>
            <w:right w:val="none" w:sz="0" w:space="0" w:color="auto"/>
          </w:divBdr>
          <w:divsChild>
            <w:div w:id="882671103">
              <w:marLeft w:val="0"/>
              <w:marRight w:val="0"/>
              <w:marTop w:val="0"/>
              <w:marBottom w:val="0"/>
              <w:divBdr>
                <w:top w:val="none" w:sz="0" w:space="0" w:color="auto"/>
                <w:left w:val="none" w:sz="0" w:space="0" w:color="auto"/>
                <w:bottom w:val="none" w:sz="0" w:space="0" w:color="auto"/>
                <w:right w:val="none" w:sz="0" w:space="0" w:color="auto"/>
              </w:divBdr>
              <w:divsChild>
                <w:div w:id="20494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030">
      <w:bodyDiv w:val="1"/>
      <w:marLeft w:val="0"/>
      <w:marRight w:val="0"/>
      <w:marTop w:val="0"/>
      <w:marBottom w:val="0"/>
      <w:divBdr>
        <w:top w:val="none" w:sz="0" w:space="0" w:color="auto"/>
        <w:left w:val="none" w:sz="0" w:space="0" w:color="auto"/>
        <w:bottom w:val="none" w:sz="0" w:space="0" w:color="auto"/>
        <w:right w:val="none" w:sz="0" w:space="0" w:color="auto"/>
      </w:divBdr>
      <w:divsChild>
        <w:div w:id="2085101514">
          <w:marLeft w:val="0"/>
          <w:marRight w:val="0"/>
          <w:marTop w:val="0"/>
          <w:marBottom w:val="0"/>
          <w:divBdr>
            <w:top w:val="none" w:sz="0" w:space="0" w:color="auto"/>
            <w:left w:val="none" w:sz="0" w:space="0" w:color="auto"/>
            <w:bottom w:val="none" w:sz="0" w:space="0" w:color="auto"/>
            <w:right w:val="none" w:sz="0" w:space="0" w:color="auto"/>
          </w:divBdr>
          <w:divsChild>
            <w:div w:id="14618792">
              <w:marLeft w:val="0"/>
              <w:marRight w:val="0"/>
              <w:marTop w:val="0"/>
              <w:marBottom w:val="0"/>
              <w:divBdr>
                <w:top w:val="none" w:sz="0" w:space="0" w:color="auto"/>
                <w:left w:val="none" w:sz="0" w:space="0" w:color="auto"/>
                <w:bottom w:val="none" w:sz="0" w:space="0" w:color="auto"/>
                <w:right w:val="none" w:sz="0" w:space="0" w:color="auto"/>
              </w:divBdr>
              <w:divsChild>
                <w:div w:id="1711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8958">
      <w:bodyDiv w:val="1"/>
      <w:marLeft w:val="0"/>
      <w:marRight w:val="0"/>
      <w:marTop w:val="0"/>
      <w:marBottom w:val="0"/>
      <w:divBdr>
        <w:top w:val="none" w:sz="0" w:space="0" w:color="auto"/>
        <w:left w:val="none" w:sz="0" w:space="0" w:color="auto"/>
        <w:bottom w:val="none" w:sz="0" w:space="0" w:color="auto"/>
        <w:right w:val="none" w:sz="0" w:space="0" w:color="auto"/>
      </w:divBdr>
      <w:divsChild>
        <w:div w:id="318315849">
          <w:marLeft w:val="389"/>
          <w:marRight w:val="0"/>
          <w:marTop w:val="168"/>
          <w:marBottom w:val="88"/>
          <w:divBdr>
            <w:top w:val="none" w:sz="0" w:space="0" w:color="auto"/>
            <w:left w:val="none" w:sz="0" w:space="0" w:color="auto"/>
            <w:bottom w:val="none" w:sz="0" w:space="0" w:color="auto"/>
            <w:right w:val="none" w:sz="0" w:space="0" w:color="auto"/>
          </w:divBdr>
        </w:div>
        <w:div w:id="114327137">
          <w:marLeft w:val="389"/>
          <w:marRight w:val="0"/>
          <w:marTop w:val="168"/>
          <w:marBottom w:val="88"/>
          <w:divBdr>
            <w:top w:val="none" w:sz="0" w:space="0" w:color="auto"/>
            <w:left w:val="none" w:sz="0" w:space="0" w:color="auto"/>
            <w:bottom w:val="none" w:sz="0" w:space="0" w:color="auto"/>
            <w:right w:val="none" w:sz="0" w:space="0" w:color="auto"/>
          </w:divBdr>
        </w:div>
        <w:div w:id="1947224693">
          <w:marLeft w:val="1267"/>
          <w:marRight w:val="0"/>
          <w:marTop w:val="168"/>
          <w:marBottom w:val="0"/>
          <w:divBdr>
            <w:top w:val="none" w:sz="0" w:space="0" w:color="auto"/>
            <w:left w:val="none" w:sz="0" w:space="0" w:color="auto"/>
            <w:bottom w:val="none" w:sz="0" w:space="0" w:color="auto"/>
            <w:right w:val="none" w:sz="0" w:space="0" w:color="auto"/>
          </w:divBdr>
        </w:div>
        <w:div w:id="1657298551">
          <w:marLeft w:val="1267"/>
          <w:marRight w:val="0"/>
          <w:marTop w:val="168"/>
          <w:marBottom w:val="0"/>
          <w:divBdr>
            <w:top w:val="none" w:sz="0" w:space="0" w:color="auto"/>
            <w:left w:val="none" w:sz="0" w:space="0" w:color="auto"/>
            <w:bottom w:val="none" w:sz="0" w:space="0" w:color="auto"/>
            <w:right w:val="none" w:sz="0" w:space="0" w:color="auto"/>
          </w:divBdr>
        </w:div>
        <w:div w:id="822238934">
          <w:marLeft w:val="1267"/>
          <w:marRight w:val="0"/>
          <w:marTop w:val="168"/>
          <w:marBottom w:val="0"/>
          <w:divBdr>
            <w:top w:val="none" w:sz="0" w:space="0" w:color="auto"/>
            <w:left w:val="none" w:sz="0" w:space="0" w:color="auto"/>
            <w:bottom w:val="none" w:sz="0" w:space="0" w:color="auto"/>
            <w:right w:val="none" w:sz="0" w:space="0" w:color="auto"/>
          </w:divBdr>
        </w:div>
        <w:div w:id="309139690">
          <w:marLeft w:val="389"/>
          <w:marRight w:val="0"/>
          <w:marTop w:val="168"/>
          <w:marBottom w:val="88"/>
          <w:divBdr>
            <w:top w:val="none" w:sz="0" w:space="0" w:color="auto"/>
            <w:left w:val="none" w:sz="0" w:space="0" w:color="auto"/>
            <w:bottom w:val="none" w:sz="0" w:space="0" w:color="auto"/>
            <w:right w:val="none" w:sz="0" w:space="0" w:color="auto"/>
          </w:divBdr>
        </w:div>
        <w:div w:id="1580405007">
          <w:marLeft w:val="1267"/>
          <w:marRight w:val="0"/>
          <w:marTop w:val="168"/>
          <w:marBottom w:val="0"/>
          <w:divBdr>
            <w:top w:val="none" w:sz="0" w:space="0" w:color="auto"/>
            <w:left w:val="none" w:sz="0" w:space="0" w:color="auto"/>
            <w:bottom w:val="none" w:sz="0" w:space="0" w:color="auto"/>
            <w:right w:val="none" w:sz="0" w:space="0" w:color="auto"/>
          </w:divBdr>
        </w:div>
        <w:div w:id="1593392905">
          <w:marLeft w:val="1267"/>
          <w:marRight w:val="0"/>
          <w:marTop w:val="168"/>
          <w:marBottom w:val="0"/>
          <w:divBdr>
            <w:top w:val="none" w:sz="0" w:space="0" w:color="auto"/>
            <w:left w:val="none" w:sz="0" w:space="0" w:color="auto"/>
            <w:bottom w:val="none" w:sz="0" w:space="0" w:color="auto"/>
            <w:right w:val="none" w:sz="0" w:space="0" w:color="auto"/>
          </w:divBdr>
        </w:div>
        <w:div w:id="984311732">
          <w:marLeft w:val="1267"/>
          <w:marRight w:val="0"/>
          <w:marTop w:val="168"/>
          <w:marBottom w:val="0"/>
          <w:divBdr>
            <w:top w:val="none" w:sz="0" w:space="0" w:color="auto"/>
            <w:left w:val="none" w:sz="0" w:space="0" w:color="auto"/>
            <w:bottom w:val="none" w:sz="0" w:space="0" w:color="auto"/>
            <w:right w:val="none" w:sz="0" w:space="0" w:color="auto"/>
          </w:divBdr>
        </w:div>
        <w:div w:id="1075316753">
          <w:marLeft w:val="1267"/>
          <w:marRight w:val="0"/>
          <w:marTop w:val="168"/>
          <w:marBottom w:val="0"/>
          <w:divBdr>
            <w:top w:val="none" w:sz="0" w:space="0" w:color="auto"/>
            <w:left w:val="none" w:sz="0" w:space="0" w:color="auto"/>
            <w:bottom w:val="none" w:sz="0" w:space="0" w:color="auto"/>
            <w:right w:val="none" w:sz="0" w:space="0" w:color="auto"/>
          </w:divBdr>
        </w:div>
      </w:divsChild>
    </w:div>
    <w:div w:id="227306965">
      <w:bodyDiv w:val="1"/>
      <w:marLeft w:val="0"/>
      <w:marRight w:val="0"/>
      <w:marTop w:val="0"/>
      <w:marBottom w:val="0"/>
      <w:divBdr>
        <w:top w:val="none" w:sz="0" w:space="0" w:color="auto"/>
        <w:left w:val="none" w:sz="0" w:space="0" w:color="auto"/>
        <w:bottom w:val="none" w:sz="0" w:space="0" w:color="auto"/>
        <w:right w:val="none" w:sz="0" w:space="0" w:color="auto"/>
      </w:divBdr>
      <w:divsChild>
        <w:div w:id="977414454">
          <w:marLeft w:val="0"/>
          <w:marRight w:val="0"/>
          <w:marTop w:val="0"/>
          <w:marBottom w:val="0"/>
          <w:divBdr>
            <w:top w:val="none" w:sz="0" w:space="0" w:color="auto"/>
            <w:left w:val="none" w:sz="0" w:space="0" w:color="auto"/>
            <w:bottom w:val="none" w:sz="0" w:space="0" w:color="auto"/>
            <w:right w:val="none" w:sz="0" w:space="0" w:color="auto"/>
          </w:divBdr>
          <w:divsChild>
            <w:div w:id="1385636878">
              <w:marLeft w:val="0"/>
              <w:marRight w:val="0"/>
              <w:marTop w:val="0"/>
              <w:marBottom w:val="0"/>
              <w:divBdr>
                <w:top w:val="none" w:sz="0" w:space="0" w:color="auto"/>
                <w:left w:val="none" w:sz="0" w:space="0" w:color="auto"/>
                <w:bottom w:val="none" w:sz="0" w:space="0" w:color="auto"/>
                <w:right w:val="none" w:sz="0" w:space="0" w:color="auto"/>
              </w:divBdr>
              <w:divsChild>
                <w:div w:id="2014524575">
                  <w:marLeft w:val="0"/>
                  <w:marRight w:val="0"/>
                  <w:marTop w:val="0"/>
                  <w:marBottom w:val="0"/>
                  <w:divBdr>
                    <w:top w:val="none" w:sz="0" w:space="0" w:color="auto"/>
                    <w:left w:val="none" w:sz="0" w:space="0" w:color="auto"/>
                    <w:bottom w:val="none" w:sz="0" w:space="0" w:color="auto"/>
                    <w:right w:val="none" w:sz="0" w:space="0" w:color="auto"/>
                  </w:divBdr>
                  <w:divsChild>
                    <w:div w:id="12400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2275">
      <w:bodyDiv w:val="1"/>
      <w:marLeft w:val="0"/>
      <w:marRight w:val="0"/>
      <w:marTop w:val="0"/>
      <w:marBottom w:val="0"/>
      <w:divBdr>
        <w:top w:val="none" w:sz="0" w:space="0" w:color="auto"/>
        <w:left w:val="none" w:sz="0" w:space="0" w:color="auto"/>
        <w:bottom w:val="none" w:sz="0" w:space="0" w:color="auto"/>
        <w:right w:val="none" w:sz="0" w:space="0" w:color="auto"/>
      </w:divBdr>
      <w:divsChild>
        <w:div w:id="250818597">
          <w:marLeft w:val="0"/>
          <w:marRight w:val="0"/>
          <w:marTop w:val="0"/>
          <w:marBottom w:val="0"/>
          <w:divBdr>
            <w:top w:val="none" w:sz="0" w:space="0" w:color="auto"/>
            <w:left w:val="none" w:sz="0" w:space="0" w:color="auto"/>
            <w:bottom w:val="none" w:sz="0" w:space="0" w:color="auto"/>
            <w:right w:val="none" w:sz="0" w:space="0" w:color="auto"/>
          </w:divBdr>
          <w:divsChild>
            <w:div w:id="1260141651">
              <w:marLeft w:val="0"/>
              <w:marRight w:val="0"/>
              <w:marTop w:val="0"/>
              <w:marBottom w:val="0"/>
              <w:divBdr>
                <w:top w:val="none" w:sz="0" w:space="0" w:color="auto"/>
                <w:left w:val="none" w:sz="0" w:space="0" w:color="auto"/>
                <w:bottom w:val="none" w:sz="0" w:space="0" w:color="auto"/>
                <w:right w:val="none" w:sz="0" w:space="0" w:color="auto"/>
              </w:divBdr>
              <w:divsChild>
                <w:div w:id="1496335026">
                  <w:marLeft w:val="0"/>
                  <w:marRight w:val="0"/>
                  <w:marTop w:val="0"/>
                  <w:marBottom w:val="0"/>
                  <w:divBdr>
                    <w:top w:val="none" w:sz="0" w:space="0" w:color="auto"/>
                    <w:left w:val="none" w:sz="0" w:space="0" w:color="auto"/>
                    <w:bottom w:val="none" w:sz="0" w:space="0" w:color="auto"/>
                    <w:right w:val="none" w:sz="0" w:space="0" w:color="auto"/>
                  </w:divBdr>
                </w:div>
              </w:divsChild>
            </w:div>
            <w:div w:id="1015616707">
              <w:marLeft w:val="0"/>
              <w:marRight w:val="0"/>
              <w:marTop w:val="0"/>
              <w:marBottom w:val="0"/>
              <w:divBdr>
                <w:top w:val="none" w:sz="0" w:space="0" w:color="auto"/>
                <w:left w:val="none" w:sz="0" w:space="0" w:color="auto"/>
                <w:bottom w:val="none" w:sz="0" w:space="0" w:color="auto"/>
                <w:right w:val="none" w:sz="0" w:space="0" w:color="auto"/>
              </w:divBdr>
              <w:divsChild>
                <w:div w:id="1337465879">
                  <w:marLeft w:val="0"/>
                  <w:marRight w:val="0"/>
                  <w:marTop w:val="0"/>
                  <w:marBottom w:val="0"/>
                  <w:divBdr>
                    <w:top w:val="none" w:sz="0" w:space="0" w:color="auto"/>
                    <w:left w:val="none" w:sz="0" w:space="0" w:color="auto"/>
                    <w:bottom w:val="none" w:sz="0" w:space="0" w:color="auto"/>
                    <w:right w:val="none" w:sz="0" w:space="0" w:color="auto"/>
                  </w:divBdr>
                </w:div>
              </w:divsChild>
            </w:div>
            <w:div w:id="453989210">
              <w:marLeft w:val="0"/>
              <w:marRight w:val="0"/>
              <w:marTop w:val="0"/>
              <w:marBottom w:val="0"/>
              <w:divBdr>
                <w:top w:val="none" w:sz="0" w:space="0" w:color="auto"/>
                <w:left w:val="none" w:sz="0" w:space="0" w:color="auto"/>
                <w:bottom w:val="none" w:sz="0" w:space="0" w:color="auto"/>
                <w:right w:val="none" w:sz="0" w:space="0" w:color="auto"/>
              </w:divBdr>
              <w:divsChild>
                <w:div w:id="2071148465">
                  <w:marLeft w:val="0"/>
                  <w:marRight w:val="0"/>
                  <w:marTop w:val="0"/>
                  <w:marBottom w:val="0"/>
                  <w:divBdr>
                    <w:top w:val="none" w:sz="0" w:space="0" w:color="auto"/>
                    <w:left w:val="none" w:sz="0" w:space="0" w:color="auto"/>
                    <w:bottom w:val="none" w:sz="0" w:space="0" w:color="auto"/>
                    <w:right w:val="none" w:sz="0" w:space="0" w:color="auto"/>
                  </w:divBdr>
                </w:div>
              </w:divsChild>
            </w:div>
            <w:div w:id="466750947">
              <w:marLeft w:val="0"/>
              <w:marRight w:val="0"/>
              <w:marTop w:val="0"/>
              <w:marBottom w:val="0"/>
              <w:divBdr>
                <w:top w:val="none" w:sz="0" w:space="0" w:color="auto"/>
                <w:left w:val="none" w:sz="0" w:space="0" w:color="auto"/>
                <w:bottom w:val="none" w:sz="0" w:space="0" w:color="auto"/>
                <w:right w:val="none" w:sz="0" w:space="0" w:color="auto"/>
              </w:divBdr>
              <w:divsChild>
                <w:div w:id="1085878303">
                  <w:marLeft w:val="0"/>
                  <w:marRight w:val="0"/>
                  <w:marTop w:val="0"/>
                  <w:marBottom w:val="0"/>
                  <w:divBdr>
                    <w:top w:val="none" w:sz="0" w:space="0" w:color="auto"/>
                    <w:left w:val="none" w:sz="0" w:space="0" w:color="auto"/>
                    <w:bottom w:val="none" w:sz="0" w:space="0" w:color="auto"/>
                    <w:right w:val="none" w:sz="0" w:space="0" w:color="auto"/>
                  </w:divBdr>
                </w:div>
              </w:divsChild>
            </w:div>
            <w:div w:id="471102151">
              <w:marLeft w:val="0"/>
              <w:marRight w:val="0"/>
              <w:marTop w:val="0"/>
              <w:marBottom w:val="0"/>
              <w:divBdr>
                <w:top w:val="none" w:sz="0" w:space="0" w:color="auto"/>
                <w:left w:val="none" w:sz="0" w:space="0" w:color="auto"/>
                <w:bottom w:val="none" w:sz="0" w:space="0" w:color="auto"/>
                <w:right w:val="none" w:sz="0" w:space="0" w:color="auto"/>
              </w:divBdr>
              <w:divsChild>
                <w:div w:id="1916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82">
      <w:bodyDiv w:val="1"/>
      <w:marLeft w:val="0"/>
      <w:marRight w:val="0"/>
      <w:marTop w:val="0"/>
      <w:marBottom w:val="0"/>
      <w:divBdr>
        <w:top w:val="none" w:sz="0" w:space="0" w:color="auto"/>
        <w:left w:val="none" w:sz="0" w:space="0" w:color="auto"/>
        <w:bottom w:val="none" w:sz="0" w:space="0" w:color="auto"/>
        <w:right w:val="none" w:sz="0" w:space="0" w:color="auto"/>
      </w:divBdr>
      <w:divsChild>
        <w:div w:id="262036827">
          <w:marLeft w:val="0"/>
          <w:marRight w:val="0"/>
          <w:marTop w:val="0"/>
          <w:marBottom w:val="0"/>
          <w:divBdr>
            <w:top w:val="none" w:sz="0" w:space="0" w:color="auto"/>
            <w:left w:val="none" w:sz="0" w:space="0" w:color="auto"/>
            <w:bottom w:val="none" w:sz="0" w:space="0" w:color="auto"/>
            <w:right w:val="none" w:sz="0" w:space="0" w:color="auto"/>
          </w:divBdr>
          <w:divsChild>
            <w:div w:id="912546269">
              <w:marLeft w:val="0"/>
              <w:marRight w:val="0"/>
              <w:marTop w:val="0"/>
              <w:marBottom w:val="0"/>
              <w:divBdr>
                <w:top w:val="none" w:sz="0" w:space="0" w:color="auto"/>
                <w:left w:val="none" w:sz="0" w:space="0" w:color="auto"/>
                <w:bottom w:val="none" w:sz="0" w:space="0" w:color="auto"/>
                <w:right w:val="none" w:sz="0" w:space="0" w:color="auto"/>
              </w:divBdr>
              <w:divsChild>
                <w:div w:id="15349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6731">
      <w:bodyDiv w:val="1"/>
      <w:marLeft w:val="0"/>
      <w:marRight w:val="0"/>
      <w:marTop w:val="0"/>
      <w:marBottom w:val="0"/>
      <w:divBdr>
        <w:top w:val="none" w:sz="0" w:space="0" w:color="auto"/>
        <w:left w:val="none" w:sz="0" w:space="0" w:color="auto"/>
        <w:bottom w:val="none" w:sz="0" w:space="0" w:color="auto"/>
        <w:right w:val="none" w:sz="0" w:space="0" w:color="auto"/>
      </w:divBdr>
      <w:divsChild>
        <w:div w:id="1976332009">
          <w:marLeft w:val="0"/>
          <w:marRight w:val="0"/>
          <w:marTop w:val="0"/>
          <w:marBottom w:val="0"/>
          <w:divBdr>
            <w:top w:val="none" w:sz="0" w:space="0" w:color="auto"/>
            <w:left w:val="none" w:sz="0" w:space="0" w:color="auto"/>
            <w:bottom w:val="none" w:sz="0" w:space="0" w:color="auto"/>
            <w:right w:val="none" w:sz="0" w:space="0" w:color="auto"/>
          </w:divBdr>
          <w:divsChild>
            <w:div w:id="2005087142">
              <w:marLeft w:val="0"/>
              <w:marRight w:val="0"/>
              <w:marTop w:val="0"/>
              <w:marBottom w:val="0"/>
              <w:divBdr>
                <w:top w:val="none" w:sz="0" w:space="0" w:color="auto"/>
                <w:left w:val="none" w:sz="0" w:space="0" w:color="auto"/>
                <w:bottom w:val="none" w:sz="0" w:space="0" w:color="auto"/>
                <w:right w:val="none" w:sz="0" w:space="0" w:color="auto"/>
              </w:divBdr>
              <w:divsChild>
                <w:div w:id="1193766065">
                  <w:marLeft w:val="0"/>
                  <w:marRight w:val="0"/>
                  <w:marTop w:val="0"/>
                  <w:marBottom w:val="0"/>
                  <w:divBdr>
                    <w:top w:val="none" w:sz="0" w:space="0" w:color="auto"/>
                    <w:left w:val="none" w:sz="0" w:space="0" w:color="auto"/>
                    <w:bottom w:val="none" w:sz="0" w:space="0" w:color="auto"/>
                    <w:right w:val="none" w:sz="0" w:space="0" w:color="auto"/>
                  </w:divBdr>
                  <w:divsChild>
                    <w:div w:id="560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6440">
      <w:bodyDiv w:val="1"/>
      <w:marLeft w:val="0"/>
      <w:marRight w:val="0"/>
      <w:marTop w:val="0"/>
      <w:marBottom w:val="0"/>
      <w:divBdr>
        <w:top w:val="none" w:sz="0" w:space="0" w:color="auto"/>
        <w:left w:val="none" w:sz="0" w:space="0" w:color="auto"/>
        <w:bottom w:val="none" w:sz="0" w:space="0" w:color="auto"/>
        <w:right w:val="none" w:sz="0" w:space="0" w:color="auto"/>
      </w:divBdr>
      <w:divsChild>
        <w:div w:id="1876236994">
          <w:marLeft w:val="0"/>
          <w:marRight w:val="0"/>
          <w:marTop w:val="0"/>
          <w:marBottom w:val="0"/>
          <w:divBdr>
            <w:top w:val="none" w:sz="0" w:space="0" w:color="auto"/>
            <w:left w:val="none" w:sz="0" w:space="0" w:color="auto"/>
            <w:bottom w:val="none" w:sz="0" w:space="0" w:color="auto"/>
            <w:right w:val="none" w:sz="0" w:space="0" w:color="auto"/>
          </w:divBdr>
          <w:divsChild>
            <w:div w:id="2042047631">
              <w:marLeft w:val="0"/>
              <w:marRight w:val="0"/>
              <w:marTop w:val="0"/>
              <w:marBottom w:val="0"/>
              <w:divBdr>
                <w:top w:val="none" w:sz="0" w:space="0" w:color="auto"/>
                <w:left w:val="none" w:sz="0" w:space="0" w:color="auto"/>
                <w:bottom w:val="none" w:sz="0" w:space="0" w:color="auto"/>
                <w:right w:val="none" w:sz="0" w:space="0" w:color="auto"/>
              </w:divBdr>
              <w:divsChild>
                <w:div w:id="638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1471">
      <w:bodyDiv w:val="1"/>
      <w:marLeft w:val="0"/>
      <w:marRight w:val="0"/>
      <w:marTop w:val="0"/>
      <w:marBottom w:val="0"/>
      <w:divBdr>
        <w:top w:val="none" w:sz="0" w:space="0" w:color="auto"/>
        <w:left w:val="none" w:sz="0" w:space="0" w:color="auto"/>
        <w:bottom w:val="none" w:sz="0" w:space="0" w:color="auto"/>
        <w:right w:val="none" w:sz="0" w:space="0" w:color="auto"/>
      </w:divBdr>
      <w:divsChild>
        <w:div w:id="702363716">
          <w:marLeft w:val="0"/>
          <w:marRight w:val="0"/>
          <w:marTop w:val="0"/>
          <w:marBottom w:val="0"/>
          <w:divBdr>
            <w:top w:val="none" w:sz="0" w:space="0" w:color="auto"/>
            <w:left w:val="none" w:sz="0" w:space="0" w:color="auto"/>
            <w:bottom w:val="none" w:sz="0" w:space="0" w:color="auto"/>
            <w:right w:val="none" w:sz="0" w:space="0" w:color="auto"/>
          </w:divBdr>
          <w:divsChild>
            <w:div w:id="123548390">
              <w:marLeft w:val="0"/>
              <w:marRight w:val="0"/>
              <w:marTop w:val="0"/>
              <w:marBottom w:val="0"/>
              <w:divBdr>
                <w:top w:val="none" w:sz="0" w:space="0" w:color="auto"/>
                <w:left w:val="none" w:sz="0" w:space="0" w:color="auto"/>
                <w:bottom w:val="none" w:sz="0" w:space="0" w:color="auto"/>
                <w:right w:val="none" w:sz="0" w:space="0" w:color="auto"/>
              </w:divBdr>
              <w:divsChild>
                <w:div w:id="1526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1869">
      <w:bodyDiv w:val="1"/>
      <w:marLeft w:val="0"/>
      <w:marRight w:val="0"/>
      <w:marTop w:val="0"/>
      <w:marBottom w:val="0"/>
      <w:divBdr>
        <w:top w:val="none" w:sz="0" w:space="0" w:color="auto"/>
        <w:left w:val="none" w:sz="0" w:space="0" w:color="auto"/>
        <w:bottom w:val="none" w:sz="0" w:space="0" w:color="auto"/>
        <w:right w:val="none" w:sz="0" w:space="0" w:color="auto"/>
      </w:divBdr>
      <w:divsChild>
        <w:div w:id="403797961">
          <w:marLeft w:val="144"/>
          <w:marRight w:val="0"/>
          <w:marTop w:val="0"/>
          <w:marBottom w:val="0"/>
          <w:divBdr>
            <w:top w:val="none" w:sz="0" w:space="0" w:color="auto"/>
            <w:left w:val="none" w:sz="0" w:space="0" w:color="auto"/>
            <w:bottom w:val="none" w:sz="0" w:space="0" w:color="auto"/>
            <w:right w:val="none" w:sz="0" w:space="0" w:color="auto"/>
          </w:divBdr>
        </w:div>
      </w:divsChild>
    </w:div>
    <w:div w:id="352464763">
      <w:bodyDiv w:val="1"/>
      <w:marLeft w:val="0"/>
      <w:marRight w:val="0"/>
      <w:marTop w:val="0"/>
      <w:marBottom w:val="0"/>
      <w:divBdr>
        <w:top w:val="none" w:sz="0" w:space="0" w:color="auto"/>
        <w:left w:val="none" w:sz="0" w:space="0" w:color="auto"/>
        <w:bottom w:val="none" w:sz="0" w:space="0" w:color="auto"/>
        <w:right w:val="none" w:sz="0" w:space="0" w:color="auto"/>
      </w:divBdr>
      <w:divsChild>
        <w:div w:id="1782258710">
          <w:marLeft w:val="0"/>
          <w:marRight w:val="0"/>
          <w:marTop w:val="0"/>
          <w:marBottom w:val="0"/>
          <w:divBdr>
            <w:top w:val="none" w:sz="0" w:space="0" w:color="auto"/>
            <w:left w:val="none" w:sz="0" w:space="0" w:color="auto"/>
            <w:bottom w:val="none" w:sz="0" w:space="0" w:color="auto"/>
            <w:right w:val="none" w:sz="0" w:space="0" w:color="auto"/>
          </w:divBdr>
          <w:divsChild>
            <w:div w:id="1696883725">
              <w:marLeft w:val="0"/>
              <w:marRight w:val="0"/>
              <w:marTop w:val="0"/>
              <w:marBottom w:val="0"/>
              <w:divBdr>
                <w:top w:val="none" w:sz="0" w:space="0" w:color="auto"/>
                <w:left w:val="none" w:sz="0" w:space="0" w:color="auto"/>
                <w:bottom w:val="none" w:sz="0" w:space="0" w:color="auto"/>
                <w:right w:val="none" w:sz="0" w:space="0" w:color="auto"/>
              </w:divBdr>
              <w:divsChild>
                <w:div w:id="1890258894">
                  <w:marLeft w:val="0"/>
                  <w:marRight w:val="0"/>
                  <w:marTop w:val="0"/>
                  <w:marBottom w:val="0"/>
                  <w:divBdr>
                    <w:top w:val="none" w:sz="0" w:space="0" w:color="auto"/>
                    <w:left w:val="none" w:sz="0" w:space="0" w:color="auto"/>
                    <w:bottom w:val="none" w:sz="0" w:space="0" w:color="auto"/>
                    <w:right w:val="none" w:sz="0" w:space="0" w:color="auto"/>
                  </w:divBdr>
                  <w:divsChild>
                    <w:div w:id="1733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2285">
      <w:bodyDiv w:val="1"/>
      <w:marLeft w:val="0"/>
      <w:marRight w:val="0"/>
      <w:marTop w:val="0"/>
      <w:marBottom w:val="0"/>
      <w:divBdr>
        <w:top w:val="none" w:sz="0" w:space="0" w:color="auto"/>
        <w:left w:val="none" w:sz="0" w:space="0" w:color="auto"/>
        <w:bottom w:val="none" w:sz="0" w:space="0" w:color="auto"/>
        <w:right w:val="none" w:sz="0" w:space="0" w:color="auto"/>
      </w:divBdr>
      <w:divsChild>
        <w:div w:id="1223709319">
          <w:marLeft w:val="0"/>
          <w:marRight w:val="0"/>
          <w:marTop w:val="0"/>
          <w:marBottom w:val="0"/>
          <w:divBdr>
            <w:top w:val="none" w:sz="0" w:space="0" w:color="auto"/>
            <w:left w:val="none" w:sz="0" w:space="0" w:color="auto"/>
            <w:bottom w:val="none" w:sz="0" w:space="0" w:color="auto"/>
            <w:right w:val="none" w:sz="0" w:space="0" w:color="auto"/>
          </w:divBdr>
          <w:divsChild>
            <w:div w:id="91095118">
              <w:marLeft w:val="0"/>
              <w:marRight w:val="0"/>
              <w:marTop w:val="0"/>
              <w:marBottom w:val="0"/>
              <w:divBdr>
                <w:top w:val="none" w:sz="0" w:space="0" w:color="auto"/>
                <w:left w:val="none" w:sz="0" w:space="0" w:color="auto"/>
                <w:bottom w:val="none" w:sz="0" w:space="0" w:color="auto"/>
                <w:right w:val="none" w:sz="0" w:space="0" w:color="auto"/>
              </w:divBdr>
              <w:divsChild>
                <w:div w:id="1710181915">
                  <w:marLeft w:val="0"/>
                  <w:marRight w:val="0"/>
                  <w:marTop w:val="0"/>
                  <w:marBottom w:val="0"/>
                  <w:divBdr>
                    <w:top w:val="none" w:sz="0" w:space="0" w:color="auto"/>
                    <w:left w:val="none" w:sz="0" w:space="0" w:color="auto"/>
                    <w:bottom w:val="none" w:sz="0" w:space="0" w:color="auto"/>
                    <w:right w:val="none" w:sz="0" w:space="0" w:color="auto"/>
                  </w:divBdr>
                  <w:divsChild>
                    <w:div w:id="6589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9511">
      <w:bodyDiv w:val="1"/>
      <w:marLeft w:val="0"/>
      <w:marRight w:val="0"/>
      <w:marTop w:val="0"/>
      <w:marBottom w:val="0"/>
      <w:divBdr>
        <w:top w:val="none" w:sz="0" w:space="0" w:color="auto"/>
        <w:left w:val="none" w:sz="0" w:space="0" w:color="auto"/>
        <w:bottom w:val="none" w:sz="0" w:space="0" w:color="auto"/>
        <w:right w:val="none" w:sz="0" w:space="0" w:color="auto"/>
      </w:divBdr>
      <w:divsChild>
        <w:div w:id="1378050476">
          <w:marLeft w:val="0"/>
          <w:marRight w:val="0"/>
          <w:marTop w:val="0"/>
          <w:marBottom w:val="0"/>
          <w:divBdr>
            <w:top w:val="none" w:sz="0" w:space="0" w:color="auto"/>
            <w:left w:val="none" w:sz="0" w:space="0" w:color="auto"/>
            <w:bottom w:val="none" w:sz="0" w:space="0" w:color="auto"/>
            <w:right w:val="none" w:sz="0" w:space="0" w:color="auto"/>
          </w:divBdr>
          <w:divsChild>
            <w:div w:id="287469438">
              <w:marLeft w:val="0"/>
              <w:marRight w:val="0"/>
              <w:marTop w:val="0"/>
              <w:marBottom w:val="0"/>
              <w:divBdr>
                <w:top w:val="none" w:sz="0" w:space="0" w:color="auto"/>
                <w:left w:val="none" w:sz="0" w:space="0" w:color="auto"/>
                <w:bottom w:val="none" w:sz="0" w:space="0" w:color="auto"/>
                <w:right w:val="none" w:sz="0" w:space="0" w:color="auto"/>
              </w:divBdr>
              <w:divsChild>
                <w:div w:id="1881160872">
                  <w:marLeft w:val="0"/>
                  <w:marRight w:val="0"/>
                  <w:marTop w:val="0"/>
                  <w:marBottom w:val="0"/>
                  <w:divBdr>
                    <w:top w:val="none" w:sz="0" w:space="0" w:color="auto"/>
                    <w:left w:val="none" w:sz="0" w:space="0" w:color="auto"/>
                    <w:bottom w:val="none" w:sz="0" w:space="0" w:color="auto"/>
                    <w:right w:val="none" w:sz="0" w:space="0" w:color="auto"/>
                  </w:divBdr>
                  <w:divsChild>
                    <w:div w:id="523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517">
      <w:bodyDiv w:val="1"/>
      <w:marLeft w:val="0"/>
      <w:marRight w:val="0"/>
      <w:marTop w:val="0"/>
      <w:marBottom w:val="0"/>
      <w:divBdr>
        <w:top w:val="none" w:sz="0" w:space="0" w:color="auto"/>
        <w:left w:val="none" w:sz="0" w:space="0" w:color="auto"/>
        <w:bottom w:val="none" w:sz="0" w:space="0" w:color="auto"/>
        <w:right w:val="none" w:sz="0" w:space="0" w:color="auto"/>
      </w:divBdr>
      <w:divsChild>
        <w:div w:id="389694963">
          <w:marLeft w:val="1714"/>
          <w:marRight w:val="0"/>
          <w:marTop w:val="0"/>
          <w:marBottom w:val="88"/>
          <w:divBdr>
            <w:top w:val="none" w:sz="0" w:space="0" w:color="auto"/>
            <w:left w:val="none" w:sz="0" w:space="0" w:color="auto"/>
            <w:bottom w:val="none" w:sz="0" w:space="0" w:color="auto"/>
            <w:right w:val="none" w:sz="0" w:space="0" w:color="auto"/>
          </w:divBdr>
        </w:div>
      </w:divsChild>
    </w:div>
    <w:div w:id="392779226">
      <w:bodyDiv w:val="1"/>
      <w:marLeft w:val="0"/>
      <w:marRight w:val="0"/>
      <w:marTop w:val="0"/>
      <w:marBottom w:val="0"/>
      <w:divBdr>
        <w:top w:val="none" w:sz="0" w:space="0" w:color="auto"/>
        <w:left w:val="none" w:sz="0" w:space="0" w:color="auto"/>
        <w:bottom w:val="none" w:sz="0" w:space="0" w:color="auto"/>
        <w:right w:val="none" w:sz="0" w:space="0" w:color="auto"/>
      </w:divBdr>
      <w:divsChild>
        <w:div w:id="294986158">
          <w:marLeft w:val="130"/>
          <w:marRight w:val="0"/>
          <w:marTop w:val="60"/>
          <w:marBottom w:val="0"/>
          <w:divBdr>
            <w:top w:val="none" w:sz="0" w:space="0" w:color="auto"/>
            <w:left w:val="none" w:sz="0" w:space="0" w:color="auto"/>
            <w:bottom w:val="none" w:sz="0" w:space="0" w:color="auto"/>
            <w:right w:val="none" w:sz="0" w:space="0" w:color="auto"/>
          </w:divBdr>
        </w:div>
      </w:divsChild>
    </w:div>
    <w:div w:id="409545857">
      <w:bodyDiv w:val="1"/>
      <w:marLeft w:val="0"/>
      <w:marRight w:val="0"/>
      <w:marTop w:val="0"/>
      <w:marBottom w:val="0"/>
      <w:divBdr>
        <w:top w:val="none" w:sz="0" w:space="0" w:color="auto"/>
        <w:left w:val="none" w:sz="0" w:space="0" w:color="auto"/>
        <w:bottom w:val="none" w:sz="0" w:space="0" w:color="auto"/>
        <w:right w:val="none" w:sz="0" w:space="0" w:color="auto"/>
      </w:divBdr>
      <w:divsChild>
        <w:div w:id="773786152">
          <w:marLeft w:val="0"/>
          <w:marRight w:val="0"/>
          <w:marTop w:val="0"/>
          <w:marBottom w:val="0"/>
          <w:divBdr>
            <w:top w:val="none" w:sz="0" w:space="0" w:color="auto"/>
            <w:left w:val="none" w:sz="0" w:space="0" w:color="auto"/>
            <w:bottom w:val="none" w:sz="0" w:space="0" w:color="auto"/>
            <w:right w:val="none" w:sz="0" w:space="0" w:color="auto"/>
          </w:divBdr>
          <w:divsChild>
            <w:div w:id="1767192885">
              <w:marLeft w:val="0"/>
              <w:marRight w:val="0"/>
              <w:marTop w:val="0"/>
              <w:marBottom w:val="0"/>
              <w:divBdr>
                <w:top w:val="none" w:sz="0" w:space="0" w:color="auto"/>
                <w:left w:val="none" w:sz="0" w:space="0" w:color="auto"/>
                <w:bottom w:val="none" w:sz="0" w:space="0" w:color="auto"/>
                <w:right w:val="none" w:sz="0" w:space="0" w:color="auto"/>
              </w:divBdr>
              <w:divsChild>
                <w:div w:id="1179541220">
                  <w:marLeft w:val="0"/>
                  <w:marRight w:val="0"/>
                  <w:marTop w:val="0"/>
                  <w:marBottom w:val="0"/>
                  <w:divBdr>
                    <w:top w:val="none" w:sz="0" w:space="0" w:color="auto"/>
                    <w:left w:val="none" w:sz="0" w:space="0" w:color="auto"/>
                    <w:bottom w:val="none" w:sz="0" w:space="0" w:color="auto"/>
                    <w:right w:val="none" w:sz="0" w:space="0" w:color="auto"/>
                  </w:divBdr>
                  <w:divsChild>
                    <w:div w:id="724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77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446">
          <w:marLeft w:val="0"/>
          <w:marRight w:val="0"/>
          <w:marTop w:val="0"/>
          <w:marBottom w:val="0"/>
          <w:divBdr>
            <w:top w:val="none" w:sz="0" w:space="0" w:color="auto"/>
            <w:left w:val="none" w:sz="0" w:space="0" w:color="auto"/>
            <w:bottom w:val="none" w:sz="0" w:space="0" w:color="auto"/>
            <w:right w:val="none" w:sz="0" w:space="0" w:color="auto"/>
          </w:divBdr>
          <w:divsChild>
            <w:div w:id="1320738">
              <w:marLeft w:val="0"/>
              <w:marRight w:val="0"/>
              <w:marTop w:val="0"/>
              <w:marBottom w:val="0"/>
              <w:divBdr>
                <w:top w:val="none" w:sz="0" w:space="0" w:color="auto"/>
                <w:left w:val="none" w:sz="0" w:space="0" w:color="auto"/>
                <w:bottom w:val="none" w:sz="0" w:space="0" w:color="auto"/>
                <w:right w:val="none" w:sz="0" w:space="0" w:color="auto"/>
              </w:divBdr>
              <w:divsChild>
                <w:div w:id="1454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424">
      <w:bodyDiv w:val="1"/>
      <w:marLeft w:val="0"/>
      <w:marRight w:val="0"/>
      <w:marTop w:val="0"/>
      <w:marBottom w:val="0"/>
      <w:divBdr>
        <w:top w:val="none" w:sz="0" w:space="0" w:color="auto"/>
        <w:left w:val="none" w:sz="0" w:space="0" w:color="auto"/>
        <w:bottom w:val="none" w:sz="0" w:space="0" w:color="auto"/>
        <w:right w:val="none" w:sz="0" w:space="0" w:color="auto"/>
      </w:divBdr>
      <w:divsChild>
        <w:div w:id="2053994379">
          <w:marLeft w:val="144"/>
          <w:marRight w:val="0"/>
          <w:marTop w:val="0"/>
          <w:marBottom w:val="0"/>
          <w:divBdr>
            <w:top w:val="none" w:sz="0" w:space="0" w:color="auto"/>
            <w:left w:val="none" w:sz="0" w:space="0" w:color="auto"/>
            <w:bottom w:val="none" w:sz="0" w:space="0" w:color="auto"/>
            <w:right w:val="none" w:sz="0" w:space="0" w:color="auto"/>
          </w:divBdr>
        </w:div>
        <w:div w:id="1734964987">
          <w:marLeft w:val="144"/>
          <w:marRight w:val="0"/>
          <w:marTop w:val="0"/>
          <w:marBottom w:val="0"/>
          <w:divBdr>
            <w:top w:val="none" w:sz="0" w:space="0" w:color="auto"/>
            <w:left w:val="none" w:sz="0" w:space="0" w:color="auto"/>
            <w:bottom w:val="none" w:sz="0" w:space="0" w:color="auto"/>
            <w:right w:val="none" w:sz="0" w:space="0" w:color="auto"/>
          </w:divBdr>
        </w:div>
        <w:div w:id="794101192">
          <w:marLeft w:val="144"/>
          <w:marRight w:val="0"/>
          <w:marTop w:val="0"/>
          <w:marBottom w:val="0"/>
          <w:divBdr>
            <w:top w:val="none" w:sz="0" w:space="0" w:color="auto"/>
            <w:left w:val="none" w:sz="0" w:space="0" w:color="auto"/>
            <w:bottom w:val="none" w:sz="0" w:space="0" w:color="auto"/>
            <w:right w:val="none" w:sz="0" w:space="0" w:color="auto"/>
          </w:divBdr>
        </w:div>
        <w:div w:id="696809898">
          <w:marLeft w:val="144"/>
          <w:marRight w:val="0"/>
          <w:marTop w:val="0"/>
          <w:marBottom w:val="0"/>
          <w:divBdr>
            <w:top w:val="none" w:sz="0" w:space="0" w:color="auto"/>
            <w:left w:val="none" w:sz="0" w:space="0" w:color="auto"/>
            <w:bottom w:val="none" w:sz="0" w:space="0" w:color="auto"/>
            <w:right w:val="none" w:sz="0" w:space="0" w:color="auto"/>
          </w:divBdr>
        </w:div>
      </w:divsChild>
    </w:div>
    <w:div w:id="496579629">
      <w:bodyDiv w:val="1"/>
      <w:marLeft w:val="0"/>
      <w:marRight w:val="0"/>
      <w:marTop w:val="0"/>
      <w:marBottom w:val="0"/>
      <w:divBdr>
        <w:top w:val="none" w:sz="0" w:space="0" w:color="auto"/>
        <w:left w:val="none" w:sz="0" w:space="0" w:color="auto"/>
        <w:bottom w:val="none" w:sz="0" w:space="0" w:color="auto"/>
        <w:right w:val="none" w:sz="0" w:space="0" w:color="auto"/>
      </w:divBdr>
      <w:divsChild>
        <w:div w:id="1631283391">
          <w:marLeft w:val="0"/>
          <w:marRight w:val="0"/>
          <w:marTop w:val="0"/>
          <w:marBottom w:val="0"/>
          <w:divBdr>
            <w:top w:val="none" w:sz="0" w:space="0" w:color="auto"/>
            <w:left w:val="none" w:sz="0" w:space="0" w:color="auto"/>
            <w:bottom w:val="none" w:sz="0" w:space="0" w:color="auto"/>
            <w:right w:val="none" w:sz="0" w:space="0" w:color="auto"/>
          </w:divBdr>
          <w:divsChild>
            <w:div w:id="1356467799">
              <w:marLeft w:val="0"/>
              <w:marRight w:val="0"/>
              <w:marTop w:val="0"/>
              <w:marBottom w:val="0"/>
              <w:divBdr>
                <w:top w:val="none" w:sz="0" w:space="0" w:color="auto"/>
                <w:left w:val="none" w:sz="0" w:space="0" w:color="auto"/>
                <w:bottom w:val="none" w:sz="0" w:space="0" w:color="auto"/>
                <w:right w:val="none" w:sz="0" w:space="0" w:color="auto"/>
              </w:divBdr>
              <w:divsChild>
                <w:div w:id="644969015">
                  <w:marLeft w:val="0"/>
                  <w:marRight w:val="0"/>
                  <w:marTop w:val="0"/>
                  <w:marBottom w:val="0"/>
                  <w:divBdr>
                    <w:top w:val="none" w:sz="0" w:space="0" w:color="auto"/>
                    <w:left w:val="none" w:sz="0" w:space="0" w:color="auto"/>
                    <w:bottom w:val="none" w:sz="0" w:space="0" w:color="auto"/>
                    <w:right w:val="none" w:sz="0" w:space="0" w:color="auto"/>
                  </w:divBdr>
                </w:div>
              </w:divsChild>
            </w:div>
            <w:div w:id="613941916">
              <w:marLeft w:val="0"/>
              <w:marRight w:val="0"/>
              <w:marTop w:val="0"/>
              <w:marBottom w:val="0"/>
              <w:divBdr>
                <w:top w:val="none" w:sz="0" w:space="0" w:color="auto"/>
                <w:left w:val="none" w:sz="0" w:space="0" w:color="auto"/>
                <w:bottom w:val="none" w:sz="0" w:space="0" w:color="auto"/>
                <w:right w:val="none" w:sz="0" w:space="0" w:color="auto"/>
              </w:divBdr>
              <w:divsChild>
                <w:div w:id="125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393">
      <w:bodyDiv w:val="1"/>
      <w:marLeft w:val="0"/>
      <w:marRight w:val="0"/>
      <w:marTop w:val="0"/>
      <w:marBottom w:val="0"/>
      <w:divBdr>
        <w:top w:val="none" w:sz="0" w:space="0" w:color="auto"/>
        <w:left w:val="none" w:sz="0" w:space="0" w:color="auto"/>
        <w:bottom w:val="none" w:sz="0" w:space="0" w:color="auto"/>
        <w:right w:val="none" w:sz="0" w:space="0" w:color="auto"/>
      </w:divBdr>
      <w:divsChild>
        <w:div w:id="49966218">
          <w:marLeft w:val="0"/>
          <w:marRight w:val="0"/>
          <w:marTop w:val="0"/>
          <w:marBottom w:val="0"/>
          <w:divBdr>
            <w:top w:val="none" w:sz="0" w:space="0" w:color="auto"/>
            <w:left w:val="none" w:sz="0" w:space="0" w:color="auto"/>
            <w:bottom w:val="none" w:sz="0" w:space="0" w:color="auto"/>
            <w:right w:val="none" w:sz="0" w:space="0" w:color="auto"/>
          </w:divBdr>
          <w:divsChild>
            <w:div w:id="190799361">
              <w:marLeft w:val="0"/>
              <w:marRight w:val="0"/>
              <w:marTop w:val="0"/>
              <w:marBottom w:val="0"/>
              <w:divBdr>
                <w:top w:val="none" w:sz="0" w:space="0" w:color="auto"/>
                <w:left w:val="none" w:sz="0" w:space="0" w:color="auto"/>
                <w:bottom w:val="none" w:sz="0" w:space="0" w:color="auto"/>
                <w:right w:val="none" w:sz="0" w:space="0" w:color="auto"/>
              </w:divBdr>
              <w:divsChild>
                <w:div w:id="2120252085">
                  <w:marLeft w:val="0"/>
                  <w:marRight w:val="0"/>
                  <w:marTop w:val="0"/>
                  <w:marBottom w:val="0"/>
                  <w:divBdr>
                    <w:top w:val="none" w:sz="0" w:space="0" w:color="auto"/>
                    <w:left w:val="none" w:sz="0" w:space="0" w:color="auto"/>
                    <w:bottom w:val="none" w:sz="0" w:space="0" w:color="auto"/>
                    <w:right w:val="none" w:sz="0" w:space="0" w:color="auto"/>
                  </w:divBdr>
                  <w:divsChild>
                    <w:div w:id="8245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3243">
      <w:bodyDiv w:val="1"/>
      <w:marLeft w:val="0"/>
      <w:marRight w:val="0"/>
      <w:marTop w:val="0"/>
      <w:marBottom w:val="0"/>
      <w:divBdr>
        <w:top w:val="none" w:sz="0" w:space="0" w:color="auto"/>
        <w:left w:val="none" w:sz="0" w:space="0" w:color="auto"/>
        <w:bottom w:val="none" w:sz="0" w:space="0" w:color="auto"/>
        <w:right w:val="none" w:sz="0" w:space="0" w:color="auto"/>
      </w:divBdr>
      <w:divsChild>
        <w:div w:id="975724644">
          <w:marLeft w:val="130"/>
          <w:marRight w:val="0"/>
          <w:marTop w:val="60"/>
          <w:marBottom w:val="0"/>
          <w:divBdr>
            <w:top w:val="none" w:sz="0" w:space="0" w:color="auto"/>
            <w:left w:val="none" w:sz="0" w:space="0" w:color="auto"/>
            <w:bottom w:val="none" w:sz="0" w:space="0" w:color="auto"/>
            <w:right w:val="none" w:sz="0" w:space="0" w:color="auto"/>
          </w:divBdr>
        </w:div>
        <w:div w:id="351734978">
          <w:marLeft w:val="130"/>
          <w:marRight w:val="0"/>
          <w:marTop w:val="60"/>
          <w:marBottom w:val="0"/>
          <w:divBdr>
            <w:top w:val="none" w:sz="0" w:space="0" w:color="auto"/>
            <w:left w:val="none" w:sz="0" w:space="0" w:color="auto"/>
            <w:bottom w:val="none" w:sz="0" w:space="0" w:color="auto"/>
            <w:right w:val="none" w:sz="0" w:space="0" w:color="auto"/>
          </w:divBdr>
        </w:div>
        <w:div w:id="2093964414">
          <w:marLeft w:val="130"/>
          <w:marRight w:val="0"/>
          <w:marTop w:val="60"/>
          <w:marBottom w:val="0"/>
          <w:divBdr>
            <w:top w:val="none" w:sz="0" w:space="0" w:color="auto"/>
            <w:left w:val="none" w:sz="0" w:space="0" w:color="auto"/>
            <w:bottom w:val="none" w:sz="0" w:space="0" w:color="auto"/>
            <w:right w:val="none" w:sz="0" w:space="0" w:color="auto"/>
          </w:divBdr>
        </w:div>
        <w:div w:id="2082671904">
          <w:marLeft w:val="274"/>
          <w:marRight w:val="0"/>
          <w:marTop w:val="60"/>
          <w:marBottom w:val="0"/>
          <w:divBdr>
            <w:top w:val="none" w:sz="0" w:space="0" w:color="auto"/>
            <w:left w:val="none" w:sz="0" w:space="0" w:color="auto"/>
            <w:bottom w:val="none" w:sz="0" w:space="0" w:color="auto"/>
            <w:right w:val="none" w:sz="0" w:space="0" w:color="auto"/>
          </w:divBdr>
        </w:div>
        <w:div w:id="1780223264">
          <w:marLeft w:val="274"/>
          <w:marRight w:val="0"/>
          <w:marTop w:val="60"/>
          <w:marBottom w:val="0"/>
          <w:divBdr>
            <w:top w:val="none" w:sz="0" w:space="0" w:color="auto"/>
            <w:left w:val="none" w:sz="0" w:space="0" w:color="auto"/>
            <w:bottom w:val="none" w:sz="0" w:space="0" w:color="auto"/>
            <w:right w:val="none" w:sz="0" w:space="0" w:color="auto"/>
          </w:divBdr>
        </w:div>
      </w:divsChild>
    </w:div>
    <w:div w:id="510871659">
      <w:bodyDiv w:val="1"/>
      <w:marLeft w:val="0"/>
      <w:marRight w:val="0"/>
      <w:marTop w:val="0"/>
      <w:marBottom w:val="0"/>
      <w:divBdr>
        <w:top w:val="none" w:sz="0" w:space="0" w:color="auto"/>
        <w:left w:val="none" w:sz="0" w:space="0" w:color="auto"/>
        <w:bottom w:val="none" w:sz="0" w:space="0" w:color="auto"/>
        <w:right w:val="none" w:sz="0" w:space="0" w:color="auto"/>
      </w:divBdr>
      <w:divsChild>
        <w:div w:id="178473736">
          <w:marLeft w:val="0"/>
          <w:marRight w:val="0"/>
          <w:marTop w:val="0"/>
          <w:marBottom w:val="0"/>
          <w:divBdr>
            <w:top w:val="none" w:sz="0" w:space="0" w:color="auto"/>
            <w:left w:val="none" w:sz="0" w:space="0" w:color="auto"/>
            <w:bottom w:val="none" w:sz="0" w:space="0" w:color="auto"/>
            <w:right w:val="none" w:sz="0" w:space="0" w:color="auto"/>
          </w:divBdr>
          <w:divsChild>
            <w:div w:id="1392269996">
              <w:marLeft w:val="0"/>
              <w:marRight w:val="0"/>
              <w:marTop w:val="0"/>
              <w:marBottom w:val="0"/>
              <w:divBdr>
                <w:top w:val="none" w:sz="0" w:space="0" w:color="auto"/>
                <w:left w:val="none" w:sz="0" w:space="0" w:color="auto"/>
                <w:bottom w:val="none" w:sz="0" w:space="0" w:color="auto"/>
                <w:right w:val="none" w:sz="0" w:space="0" w:color="auto"/>
              </w:divBdr>
              <w:divsChild>
                <w:div w:id="7268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9546">
      <w:bodyDiv w:val="1"/>
      <w:marLeft w:val="0"/>
      <w:marRight w:val="0"/>
      <w:marTop w:val="0"/>
      <w:marBottom w:val="0"/>
      <w:divBdr>
        <w:top w:val="none" w:sz="0" w:space="0" w:color="auto"/>
        <w:left w:val="none" w:sz="0" w:space="0" w:color="auto"/>
        <w:bottom w:val="none" w:sz="0" w:space="0" w:color="auto"/>
        <w:right w:val="none" w:sz="0" w:space="0" w:color="auto"/>
      </w:divBdr>
      <w:divsChild>
        <w:div w:id="318775983">
          <w:marLeft w:val="0"/>
          <w:marRight w:val="0"/>
          <w:marTop w:val="0"/>
          <w:marBottom w:val="0"/>
          <w:divBdr>
            <w:top w:val="none" w:sz="0" w:space="0" w:color="auto"/>
            <w:left w:val="none" w:sz="0" w:space="0" w:color="auto"/>
            <w:bottom w:val="none" w:sz="0" w:space="0" w:color="auto"/>
            <w:right w:val="none" w:sz="0" w:space="0" w:color="auto"/>
          </w:divBdr>
          <w:divsChild>
            <w:div w:id="2131512299">
              <w:marLeft w:val="0"/>
              <w:marRight w:val="0"/>
              <w:marTop w:val="0"/>
              <w:marBottom w:val="0"/>
              <w:divBdr>
                <w:top w:val="none" w:sz="0" w:space="0" w:color="auto"/>
                <w:left w:val="none" w:sz="0" w:space="0" w:color="auto"/>
                <w:bottom w:val="none" w:sz="0" w:space="0" w:color="auto"/>
                <w:right w:val="none" w:sz="0" w:space="0" w:color="auto"/>
              </w:divBdr>
              <w:divsChild>
                <w:div w:id="13949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7649">
      <w:bodyDiv w:val="1"/>
      <w:marLeft w:val="0"/>
      <w:marRight w:val="0"/>
      <w:marTop w:val="0"/>
      <w:marBottom w:val="0"/>
      <w:divBdr>
        <w:top w:val="none" w:sz="0" w:space="0" w:color="auto"/>
        <w:left w:val="none" w:sz="0" w:space="0" w:color="auto"/>
        <w:bottom w:val="none" w:sz="0" w:space="0" w:color="auto"/>
        <w:right w:val="none" w:sz="0" w:space="0" w:color="auto"/>
      </w:divBdr>
      <w:divsChild>
        <w:div w:id="854225852">
          <w:marLeft w:val="0"/>
          <w:marRight w:val="0"/>
          <w:marTop w:val="0"/>
          <w:marBottom w:val="0"/>
          <w:divBdr>
            <w:top w:val="none" w:sz="0" w:space="0" w:color="auto"/>
            <w:left w:val="none" w:sz="0" w:space="0" w:color="auto"/>
            <w:bottom w:val="none" w:sz="0" w:space="0" w:color="auto"/>
            <w:right w:val="none" w:sz="0" w:space="0" w:color="auto"/>
          </w:divBdr>
          <w:divsChild>
            <w:div w:id="875390804">
              <w:marLeft w:val="0"/>
              <w:marRight w:val="0"/>
              <w:marTop w:val="0"/>
              <w:marBottom w:val="0"/>
              <w:divBdr>
                <w:top w:val="none" w:sz="0" w:space="0" w:color="auto"/>
                <w:left w:val="none" w:sz="0" w:space="0" w:color="auto"/>
                <w:bottom w:val="none" w:sz="0" w:space="0" w:color="auto"/>
                <w:right w:val="none" w:sz="0" w:space="0" w:color="auto"/>
              </w:divBdr>
              <w:divsChild>
                <w:div w:id="242187057">
                  <w:marLeft w:val="0"/>
                  <w:marRight w:val="0"/>
                  <w:marTop w:val="0"/>
                  <w:marBottom w:val="0"/>
                  <w:divBdr>
                    <w:top w:val="none" w:sz="0" w:space="0" w:color="auto"/>
                    <w:left w:val="none" w:sz="0" w:space="0" w:color="auto"/>
                    <w:bottom w:val="none" w:sz="0" w:space="0" w:color="auto"/>
                    <w:right w:val="none" w:sz="0" w:space="0" w:color="auto"/>
                  </w:divBdr>
                  <w:divsChild>
                    <w:div w:id="191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9720">
      <w:bodyDiv w:val="1"/>
      <w:marLeft w:val="0"/>
      <w:marRight w:val="0"/>
      <w:marTop w:val="0"/>
      <w:marBottom w:val="0"/>
      <w:divBdr>
        <w:top w:val="none" w:sz="0" w:space="0" w:color="auto"/>
        <w:left w:val="none" w:sz="0" w:space="0" w:color="auto"/>
        <w:bottom w:val="none" w:sz="0" w:space="0" w:color="auto"/>
        <w:right w:val="none" w:sz="0" w:space="0" w:color="auto"/>
      </w:divBdr>
      <w:divsChild>
        <w:div w:id="1555115676">
          <w:marLeft w:val="0"/>
          <w:marRight w:val="0"/>
          <w:marTop w:val="0"/>
          <w:marBottom w:val="0"/>
          <w:divBdr>
            <w:top w:val="none" w:sz="0" w:space="0" w:color="auto"/>
            <w:left w:val="none" w:sz="0" w:space="0" w:color="auto"/>
            <w:bottom w:val="none" w:sz="0" w:space="0" w:color="auto"/>
            <w:right w:val="none" w:sz="0" w:space="0" w:color="auto"/>
          </w:divBdr>
          <w:divsChild>
            <w:div w:id="565411694">
              <w:marLeft w:val="0"/>
              <w:marRight w:val="0"/>
              <w:marTop w:val="0"/>
              <w:marBottom w:val="0"/>
              <w:divBdr>
                <w:top w:val="none" w:sz="0" w:space="0" w:color="auto"/>
                <w:left w:val="none" w:sz="0" w:space="0" w:color="auto"/>
                <w:bottom w:val="none" w:sz="0" w:space="0" w:color="auto"/>
                <w:right w:val="none" w:sz="0" w:space="0" w:color="auto"/>
              </w:divBdr>
              <w:divsChild>
                <w:div w:id="1827041906">
                  <w:marLeft w:val="0"/>
                  <w:marRight w:val="0"/>
                  <w:marTop w:val="0"/>
                  <w:marBottom w:val="0"/>
                  <w:divBdr>
                    <w:top w:val="none" w:sz="0" w:space="0" w:color="auto"/>
                    <w:left w:val="none" w:sz="0" w:space="0" w:color="auto"/>
                    <w:bottom w:val="none" w:sz="0" w:space="0" w:color="auto"/>
                    <w:right w:val="none" w:sz="0" w:space="0" w:color="auto"/>
                  </w:divBdr>
                  <w:divsChild>
                    <w:div w:id="3313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69089">
      <w:bodyDiv w:val="1"/>
      <w:marLeft w:val="0"/>
      <w:marRight w:val="0"/>
      <w:marTop w:val="0"/>
      <w:marBottom w:val="0"/>
      <w:divBdr>
        <w:top w:val="none" w:sz="0" w:space="0" w:color="auto"/>
        <w:left w:val="none" w:sz="0" w:space="0" w:color="auto"/>
        <w:bottom w:val="none" w:sz="0" w:space="0" w:color="auto"/>
        <w:right w:val="none" w:sz="0" w:space="0" w:color="auto"/>
      </w:divBdr>
      <w:divsChild>
        <w:div w:id="2005861197">
          <w:marLeft w:val="0"/>
          <w:marRight w:val="0"/>
          <w:marTop w:val="0"/>
          <w:marBottom w:val="0"/>
          <w:divBdr>
            <w:top w:val="none" w:sz="0" w:space="0" w:color="auto"/>
            <w:left w:val="none" w:sz="0" w:space="0" w:color="auto"/>
            <w:bottom w:val="none" w:sz="0" w:space="0" w:color="auto"/>
            <w:right w:val="none" w:sz="0" w:space="0" w:color="auto"/>
          </w:divBdr>
          <w:divsChild>
            <w:div w:id="522403330">
              <w:marLeft w:val="0"/>
              <w:marRight w:val="0"/>
              <w:marTop w:val="0"/>
              <w:marBottom w:val="0"/>
              <w:divBdr>
                <w:top w:val="none" w:sz="0" w:space="0" w:color="auto"/>
                <w:left w:val="none" w:sz="0" w:space="0" w:color="auto"/>
                <w:bottom w:val="none" w:sz="0" w:space="0" w:color="auto"/>
                <w:right w:val="none" w:sz="0" w:space="0" w:color="auto"/>
              </w:divBdr>
              <w:divsChild>
                <w:div w:id="192773566">
                  <w:marLeft w:val="0"/>
                  <w:marRight w:val="0"/>
                  <w:marTop w:val="0"/>
                  <w:marBottom w:val="0"/>
                  <w:divBdr>
                    <w:top w:val="none" w:sz="0" w:space="0" w:color="auto"/>
                    <w:left w:val="none" w:sz="0" w:space="0" w:color="auto"/>
                    <w:bottom w:val="none" w:sz="0" w:space="0" w:color="auto"/>
                    <w:right w:val="none" w:sz="0" w:space="0" w:color="auto"/>
                  </w:divBdr>
                </w:div>
              </w:divsChild>
            </w:div>
            <w:div w:id="1439596449">
              <w:marLeft w:val="0"/>
              <w:marRight w:val="0"/>
              <w:marTop w:val="0"/>
              <w:marBottom w:val="0"/>
              <w:divBdr>
                <w:top w:val="none" w:sz="0" w:space="0" w:color="auto"/>
                <w:left w:val="none" w:sz="0" w:space="0" w:color="auto"/>
                <w:bottom w:val="none" w:sz="0" w:space="0" w:color="auto"/>
                <w:right w:val="none" w:sz="0" w:space="0" w:color="auto"/>
              </w:divBdr>
              <w:divsChild>
                <w:div w:id="2043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5943">
          <w:marLeft w:val="0"/>
          <w:marRight w:val="0"/>
          <w:marTop w:val="0"/>
          <w:marBottom w:val="0"/>
          <w:divBdr>
            <w:top w:val="none" w:sz="0" w:space="0" w:color="auto"/>
            <w:left w:val="none" w:sz="0" w:space="0" w:color="auto"/>
            <w:bottom w:val="none" w:sz="0" w:space="0" w:color="auto"/>
            <w:right w:val="none" w:sz="0" w:space="0" w:color="auto"/>
          </w:divBdr>
          <w:divsChild>
            <w:div w:id="472797483">
              <w:marLeft w:val="0"/>
              <w:marRight w:val="0"/>
              <w:marTop w:val="0"/>
              <w:marBottom w:val="0"/>
              <w:divBdr>
                <w:top w:val="none" w:sz="0" w:space="0" w:color="auto"/>
                <w:left w:val="none" w:sz="0" w:space="0" w:color="auto"/>
                <w:bottom w:val="none" w:sz="0" w:space="0" w:color="auto"/>
                <w:right w:val="none" w:sz="0" w:space="0" w:color="auto"/>
              </w:divBdr>
              <w:divsChild>
                <w:div w:id="855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498">
      <w:bodyDiv w:val="1"/>
      <w:marLeft w:val="0"/>
      <w:marRight w:val="0"/>
      <w:marTop w:val="0"/>
      <w:marBottom w:val="0"/>
      <w:divBdr>
        <w:top w:val="none" w:sz="0" w:space="0" w:color="auto"/>
        <w:left w:val="none" w:sz="0" w:space="0" w:color="auto"/>
        <w:bottom w:val="none" w:sz="0" w:space="0" w:color="auto"/>
        <w:right w:val="none" w:sz="0" w:space="0" w:color="auto"/>
      </w:divBdr>
      <w:divsChild>
        <w:div w:id="1377655201">
          <w:marLeft w:val="0"/>
          <w:marRight w:val="0"/>
          <w:marTop w:val="0"/>
          <w:marBottom w:val="0"/>
          <w:divBdr>
            <w:top w:val="none" w:sz="0" w:space="0" w:color="auto"/>
            <w:left w:val="none" w:sz="0" w:space="0" w:color="auto"/>
            <w:bottom w:val="none" w:sz="0" w:space="0" w:color="auto"/>
            <w:right w:val="none" w:sz="0" w:space="0" w:color="auto"/>
          </w:divBdr>
          <w:divsChild>
            <w:div w:id="1316374298">
              <w:marLeft w:val="0"/>
              <w:marRight w:val="0"/>
              <w:marTop w:val="0"/>
              <w:marBottom w:val="0"/>
              <w:divBdr>
                <w:top w:val="none" w:sz="0" w:space="0" w:color="auto"/>
                <w:left w:val="none" w:sz="0" w:space="0" w:color="auto"/>
                <w:bottom w:val="none" w:sz="0" w:space="0" w:color="auto"/>
                <w:right w:val="none" w:sz="0" w:space="0" w:color="auto"/>
              </w:divBdr>
              <w:divsChild>
                <w:div w:id="97718292">
                  <w:marLeft w:val="0"/>
                  <w:marRight w:val="0"/>
                  <w:marTop w:val="0"/>
                  <w:marBottom w:val="0"/>
                  <w:divBdr>
                    <w:top w:val="none" w:sz="0" w:space="0" w:color="auto"/>
                    <w:left w:val="none" w:sz="0" w:space="0" w:color="auto"/>
                    <w:bottom w:val="none" w:sz="0" w:space="0" w:color="auto"/>
                    <w:right w:val="none" w:sz="0" w:space="0" w:color="auto"/>
                  </w:divBdr>
                  <w:divsChild>
                    <w:div w:id="7831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382">
      <w:bodyDiv w:val="1"/>
      <w:marLeft w:val="0"/>
      <w:marRight w:val="0"/>
      <w:marTop w:val="0"/>
      <w:marBottom w:val="0"/>
      <w:divBdr>
        <w:top w:val="none" w:sz="0" w:space="0" w:color="auto"/>
        <w:left w:val="none" w:sz="0" w:space="0" w:color="auto"/>
        <w:bottom w:val="none" w:sz="0" w:space="0" w:color="auto"/>
        <w:right w:val="none" w:sz="0" w:space="0" w:color="auto"/>
      </w:divBdr>
      <w:divsChild>
        <w:div w:id="782458874">
          <w:marLeft w:val="130"/>
          <w:marRight w:val="0"/>
          <w:marTop w:val="60"/>
          <w:marBottom w:val="0"/>
          <w:divBdr>
            <w:top w:val="none" w:sz="0" w:space="0" w:color="auto"/>
            <w:left w:val="none" w:sz="0" w:space="0" w:color="auto"/>
            <w:bottom w:val="none" w:sz="0" w:space="0" w:color="auto"/>
            <w:right w:val="none" w:sz="0" w:space="0" w:color="auto"/>
          </w:divBdr>
        </w:div>
        <w:div w:id="1270968511">
          <w:marLeft w:val="130"/>
          <w:marRight w:val="0"/>
          <w:marTop w:val="60"/>
          <w:marBottom w:val="0"/>
          <w:divBdr>
            <w:top w:val="none" w:sz="0" w:space="0" w:color="auto"/>
            <w:left w:val="none" w:sz="0" w:space="0" w:color="auto"/>
            <w:bottom w:val="none" w:sz="0" w:space="0" w:color="auto"/>
            <w:right w:val="none" w:sz="0" w:space="0" w:color="auto"/>
          </w:divBdr>
        </w:div>
        <w:div w:id="270164436">
          <w:marLeft w:val="130"/>
          <w:marRight w:val="0"/>
          <w:marTop w:val="60"/>
          <w:marBottom w:val="0"/>
          <w:divBdr>
            <w:top w:val="none" w:sz="0" w:space="0" w:color="auto"/>
            <w:left w:val="none" w:sz="0" w:space="0" w:color="auto"/>
            <w:bottom w:val="none" w:sz="0" w:space="0" w:color="auto"/>
            <w:right w:val="none" w:sz="0" w:space="0" w:color="auto"/>
          </w:divBdr>
        </w:div>
        <w:div w:id="1876691290">
          <w:marLeft w:val="274"/>
          <w:marRight w:val="0"/>
          <w:marTop w:val="60"/>
          <w:marBottom w:val="0"/>
          <w:divBdr>
            <w:top w:val="none" w:sz="0" w:space="0" w:color="auto"/>
            <w:left w:val="none" w:sz="0" w:space="0" w:color="auto"/>
            <w:bottom w:val="none" w:sz="0" w:space="0" w:color="auto"/>
            <w:right w:val="none" w:sz="0" w:space="0" w:color="auto"/>
          </w:divBdr>
        </w:div>
        <w:div w:id="93787966">
          <w:marLeft w:val="274"/>
          <w:marRight w:val="0"/>
          <w:marTop w:val="60"/>
          <w:marBottom w:val="0"/>
          <w:divBdr>
            <w:top w:val="none" w:sz="0" w:space="0" w:color="auto"/>
            <w:left w:val="none" w:sz="0" w:space="0" w:color="auto"/>
            <w:bottom w:val="none" w:sz="0" w:space="0" w:color="auto"/>
            <w:right w:val="none" w:sz="0" w:space="0" w:color="auto"/>
          </w:divBdr>
        </w:div>
      </w:divsChild>
    </w:div>
    <w:div w:id="630207638">
      <w:bodyDiv w:val="1"/>
      <w:marLeft w:val="0"/>
      <w:marRight w:val="0"/>
      <w:marTop w:val="0"/>
      <w:marBottom w:val="0"/>
      <w:divBdr>
        <w:top w:val="none" w:sz="0" w:space="0" w:color="auto"/>
        <w:left w:val="none" w:sz="0" w:space="0" w:color="auto"/>
        <w:bottom w:val="none" w:sz="0" w:space="0" w:color="auto"/>
        <w:right w:val="none" w:sz="0" w:space="0" w:color="auto"/>
      </w:divBdr>
      <w:divsChild>
        <w:div w:id="51661530">
          <w:marLeft w:val="0"/>
          <w:marRight w:val="0"/>
          <w:marTop w:val="0"/>
          <w:marBottom w:val="0"/>
          <w:divBdr>
            <w:top w:val="none" w:sz="0" w:space="0" w:color="auto"/>
            <w:left w:val="none" w:sz="0" w:space="0" w:color="auto"/>
            <w:bottom w:val="none" w:sz="0" w:space="0" w:color="auto"/>
            <w:right w:val="none" w:sz="0" w:space="0" w:color="auto"/>
          </w:divBdr>
          <w:divsChild>
            <w:div w:id="1870485303">
              <w:marLeft w:val="0"/>
              <w:marRight w:val="0"/>
              <w:marTop w:val="0"/>
              <w:marBottom w:val="0"/>
              <w:divBdr>
                <w:top w:val="none" w:sz="0" w:space="0" w:color="auto"/>
                <w:left w:val="none" w:sz="0" w:space="0" w:color="auto"/>
                <w:bottom w:val="none" w:sz="0" w:space="0" w:color="auto"/>
                <w:right w:val="none" w:sz="0" w:space="0" w:color="auto"/>
              </w:divBdr>
              <w:divsChild>
                <w:div w:id="396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6769">
      <w:bodyDiv w:val="1"/>
      <w:marLeft w:val="0"/>
      <w:marRight w:val="0"/>
      <w:marTop w:val="0"/>
      <w:marBottom w:val="0"/>
      <w:divBdr>
        <w:top w:val="none" w:sz="0" w:space="0" w:color="auto"/>
        <w:left w:val="none" w:sz="0" w:space="0" w:color="auto"/>
        <w:bottom w:val="none" w:sz="0" w:space="0" w:color="auto"/>
        <w:right w:val="none" w:sz="0" w:space="0" w:color="auto"/>
      </w:divBdr>
      <w:divsChild>
        <w:div w:id="1276641511">
          <w:marLeft w:val="0"/>
          <w:marRight w:val="0"/>
          <w:marTop w:val="0"/>
          <w:marBottom w:val="0"/>
          <w:divBdr>
            <w:top w:val="none" w:sz="0" w:space="0" w:color="auto"/>
            <w:left w:val="none" w:sz="0" w:space="0" w:color="auto"/>
            <w:bottom w:val="none" w:sz="0" w:space="0" w:color="auto"/>
            <w:right w:val="none" w:sz="0" w:space="0" w:color="auto"/>
          </w:divBdr>
          <w:divsChild>
            <w:div w:id="1108357856">
              <w:marLeft w:val="0"/>
              <w:marRight w:val="0"/>
              <w:marTop w:val="0"/>
              <w:marBottom w:val="0"/>
              <w:divBdr>
                <w:top w:val="none" w:sz="0" w:space="0" w:color="auto"/>
                <w:left w:val="none" w:sz="0" w:space="0" w:color="auto"/>
                <w:bottom w:val="none" w:sz="0" w:space="0" w:color="auto"/>
                <w:right w:val="none" w:sz="0" w:space="0" w:color="auto"/>
              </w:divBdr>
              <w:divsChild>
                <w:div w:id="1281104249">
                  <w:marLeft w:val="0"/>
                  <w:marRight w:val="0"/>
                  <w:marTop w:val="0"/>
                  <w:marBottom w:val="0"/>
                  <w:divBdr>
                    <w:top w:val="none" w:sz="0" w:space="0" w:color="auto"/>
                    <w:left w:val="none" w:sz="0" w:space="0" w:color="auto"/>
                    <w:bottom w:val="none" w:sz="0" w:space="0" w:color="auto"/>
                    <w:right w:val="none" w:sz="0" w:space="0" w:color="auto"/>
                  </w:divBdr>
                  <w:divsChild>
                    <w:div w:id="7492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0730">
      <w:bodyDiv w:val="1"/>
      <w:marLeft w:val="0"/>
      <w:marRight w:val="0"/>
      <w:marTop w:val="0"/>
      <w:marBottom w:val="0"/>
      <w:divBdr>
        <w:top w:val="none" w:sz="0" w:space="0" w:color="auto"/>
        <w:left w:val="none" w:sz="0" w:space="0" w:color="auto"/>
        <w:bottom w:val="none" w:sz="0" w:space="0" w:color="auto"/>
        <w:right w:val="none" w:sz="0" w:space="0" w:color="auto"/>
      </w:divBdr>
      <w:divsChild>
        <w:div w:id="805777512">
          <w:marLeft w:val="0"/>
          <w:marRight w:val="0"/>
          <w:marTop w:val="0"/>
          <w:marBottom w:val="0"/>
          <w:divBdr>
            <w:top w:val="none" w:sz="0" w:space="0" w:color="auto"/>
            <w:left w:val="none" w:sz="0" w:space="0" w:color="auto"/>
            <w:bottom w:val="none" w:sz="0" w:space="0" w:color="auto"/>
            <w:right w:val="none" w:sz="0" w:space="0" w:color="auto"/>
          </w:divBdr>
          <w:divsChild>
            <w:div w:id="1589539833">
              <w:marLeft w:val="0"/>
              <w:marRight w:val="0"/>
              <w:marTop w:val="0"/>
              <w:marBottom w:val="0"/>
              <w:divBdr>
                <w:top w:val="none" w:sz="0" w:space="0" w:color="auto"/>
                <w:left w:val="none" w:sz="0" w:space="0" w:color="auto"/>
                <w:bottom w:val="none" w:sz="0" w:space="0" w:color="auto"/>
                <w:right w:val="none" w:sz="0" w:space="0" w:color="auto"/>
              </w:divBdr>
              <w:divsChild>
                <w:div w:id="247077639">
                  <w:marLeft w:val="0"/>
                  <w:marRight w:val="0"/>
                  <w:marTop w:val="0"/>
                  <w:marBottom w:val="0"/>
                  <w:divBdr>
                    <w:top w:val="none" w:sz="0" w:space="0" w:color="auto"/>
                    <w:left w:val="none" w:sz="0" w:space="0" w:color="auto"/>
                    <w:bottom w:val="none" w:sz="0" w:space="0" w:color="auto"/>
                    <w:right w:val="none" w:sz="0" w:space="0" w:color="auto"/>
                  </w:divBdr>
                  <w:divsChild>
                    <w:div w:id="1458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8914">
      <w:bodyDiv w:val="1"/>
      <w:marLeft w:val="0"/>
      <w:marRight w:val="0"/>
      <w:marTop w:val="0"/>
      <w:marBottom w:val="0"/>
      <w:divBdr>
        <w:top w:val="none" w:sz="0" w:space="0" w:color="auto"/>
        <w:left w:val="none" w:sz="0" w:space="0" w:color="auto"/>
        <w:bottom w:val="none" w:sz="0" w:space="0" w:color="auto"/>
        <w:right w:val="none" w:sz="0" w:space="0" w:color="auto"/>
      </w:divBdr>
      <w:divsChild>
        <w:div w:id="865366802">
          <w:marLeft w:val="0"/>
          <w:marRight w:val="0"/>
          <w:marTop w:val="0"/>
          <w:marBottom w:val="0"/>
          <w:divBdr>
            <w:top w:val="none" w:sz="0" w:space="0" w:color="auto"/>
            <w:left w:val="none" w:sz="0" w:space="0" w:color="auto"/>
            <w:bottom w:val="none" w:sz="0" w:space="0" w:color="auto"/>
            <w:right w:val="none" w:sz="0" w:space="0" w:color="auto"/>
          </w:divBdr>
          <w:divsChild>
            <w:div w:id="83496225">
              <w:marLeft w:val="0"/>
              <w:marRight w:val="0"/>
              <w:marTop w:val="0"/>
              <w:marBottom w:val="0"/>
              <w:divBdr>
                <w:top w:val="none" w:sz="0" w:space="0" w:color="auto"/>
                <w:left w:val="none" w:sz="0" w:space="0" w:color="auto"/>
                <w:bottom w:val="none" w:sz="0" w:space="0" w:color="auto"/>
                <w:right w:val="none" w:sz="0" w:space="0" w:color="auto"/>
              </w:divBdr>
              <w:divsChild>
                <w:div w:id="6225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99962">
      <w:bodyDiv w:val="1"/>
      <w:marLeft w:val="0"/>
      <w:marRight w:val="0"/>
      <w:marTop w:val="0"/>
      <w:marBottom w:val="0"/>
      <w:divBdr>
        <w:top w:val="none" w:sz="0" w:space="0" w:color="auto"/>
        <w:left w:val="none" w:sz="0" w:space="0" w:color="auto"/>
        <w:bottom w:val="none" w:sz="0" w:space="0" w:color="auto"/>
        <w:right w:val="none" w:sz="0" w:space="0" w:color="auto"/>
      </w:divBdr>
      <w:divsChild>
        <w:div w:id="2138602662">
          <w:marLeft w:val="0"/>
          <w:marRight w:val="0"/>
          <w:marTop w:val="0"/>
          <w:marBottom w:val="0"/>
          <w:divBdr>
            <w:top w:val="none" w:sz="0" w:space="0" w:color="auto"/>
            <w:left w:val="none" w:sz="0" w:space="0" w:color="auto"/>
            <w:bottom w:val="none" w:sz="0" w:space="0" w:color="auto"/>
            <w:right w:val="none" w:sz="0" w:space="0" w:color="auto"/>
          </w:divBdr>
          <w:divsChild>
            <w:div w:id="1631597008">
              <w:marLeft w:val="0"/>
              <w:marRight w:val="0"/>
              <w:marTop w:val="0"/>
              <w:marBottom w:val="0"/>
              <w:divBdr>
                <w:top w:val="none" w:sz="0" w:space="0" w:color="auto"/>
                <w:left w:val="none" w:sz="0" w:space="0" w:color="auto"/>
                <w:bottom w:val="none" w:sz="0" w:space="0" w:color="auto"/>
                <w:right w:val="none" w:sz="0" w:space="0" w:color="auto"/>
              </w:divBdr>
              <w:divsChild>
                <w:div w:id="166944944">
                  <w:marLeft w:val="0"/>
                  <w:marRight w:val="0"/>
                  <w:marTop w:val="0"/>
                  <w:marBottom w:val="0"/>
                  <w:divBdr>
                    <w:top w:val="none" w:sz="0" w:space="0" w:color="auto"/>
                    <w:left w:val="none" w:sz="0" w:space="0" w:color="auto"/>
                    <w:bottom w:val="none" w:sz="0" w:space="0" w:color="auto"/>
                    <w:right w:val="none" w:sz="0" w:space="0" w:color="auto"/>
                  </w:divBdr>
                  <w:divsChild>
                    <w:div w:id="1447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2112">
      <w:bodyDiv w:val="1"/>
      <w:marLeft w:val="0"/>
      <w:marRight w:val="0"/>
      <w:marTop w:val="0"/>
      <w:marBottom w:val="0"/>
      <w:divBdr>
        <w:top w:val="none" w:sz="0" w:space="0" w:color="auto"/>
        <w:left w:val="none" w:sz="0" w:space="0" w:color="auto"/>
        <w:bottom w:val="none" w:sz="0" w:space="0" w:color="auto"/>
        <w:right w:val="none" w:sz="0" w:space="0" w:color="auto"/>
      </w:divBdr>
      <w:divsChild>
        <w:div w:id="535505644">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0"/>
              <w:marTop w:val="0"/>
              <w:marBottom w:val="0"/>
              <w:divBdr>
                <w:top w:val="none" w:sz="0" w:space="0" w:color="auto"/>
                <w:left w:val="none" w:sz="0" w:space="0" w:color="auto"/>
                <w:bottom w:val="none" w:sz="0" w:space="0" w:color="auto"/>
                <w:right w:val="none" w:sz="0" w:space="0" w:color="auto"/>
              </w:divBdr>
              <w:divsChild>
                <w:div w:id="4398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139">
      <w:bodyDiv w:val="1"/>
      <w:marLeft w:val="0"/>
      <w:marRight w:val="0"/>
      <w:marTop w:val="0"/>
      <w:marBottom w:val="0"/>
      <w:divBdr>
        <w:top w:val="none" w:sz="0" w:space="0" w:color="auto"/>
        <w:left w:val="none" w:sz="0" w:space="0" w:color="auto"/>
        <w:bottom w:val="none" w:sz="0" w:space="0" w:color="auto"/>
        <w:right w:val="none" w:sz="0" w:space="0" w:color="auto"/>
      </w:divBdr>
      <w:divsChild>
        <w:div w:id="181096502">
          <w:marLeft w:val="0"/>
          <w:marRight w:val="0"/>
          <w:marTop w:val="0"/>
          <w:marBottom w:val="0"/>
          <w:divBdr>
            <w:top w:val="none" w:sz="0" w:space="0" w:color="auto"/>
            <w:left w:val="none" w:sz="0" w:space="0" w:color="auto"/>
            <w:bottom w:val="none" w:sz="0" w:space="0" w:color="auto"/>
            <w:right w:val="none" w:sz="0" w:space="0" w:color="auto"/>
          </w:divBdr>
          <w:divsChild>
            <w:div w:id="1963219631">
              <w:marLeft w:val="0"/>
              <w:marRight w:val="0"/>
              <w:marTop w:val="0"/>
              <w:marBottom w:val="0"/>
              <w:divBdr>
                <w:top w:val="none" w:sz="0" w:space="0" w:color="auto"/>
                <w:left w:val="none" w:sz="0" w:space="0" w:color="auto"/>
                <w:bottom w:val="none" w:sz="0" w:space="0" w:color="auto"/>
                <w:right w:val="none" w:sz="0" w:space="0" w:color="auto"/>
              </w:divBdr>
              <w:divsChild>
                <w:div w:id="1253590587">
                  <w:marLeft w:val="0"/>
                  <w:marRight w:val="0"/>
                  <w:marTop w:val="0"/>
                  <w:marBottom w:val="0"/>
                  <w:divBdr>
                    <w:top w:val="none" w:sz="0" w:space="0" w:color="auto"/>
                    <w:left w:val="none" w:sz="0" w:space="0" w:color="auto"/>
                    <w:bottom w:val="none" w:sz="0" w:space="0" w:color="auto"/>
                    <w:right w:val="none" w:sz="0" w:space="0" w:color="auto"/>
                  </w:divBdr>
                  <w:divsChild>
                    <w:div w:id="919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5939">
      <w:bodyDiv w:val="1"/>
      <w:marLeft w:val="0"/>
      <w:marRight w:val="0"/>
      <w:marTop w:val="0"/>
      <w:marBottom w:val="0"/>
      <w:divBdr>
        <w:top w:val="none" w:sz="0" w:space="0" w:color="auto"/>
        <w:left w:val="none" w:sz="0" w:space="0" w:color="auto"/>
        <w:bottom w:val="none" w:sz="0" w:space="0" w:color="auto"/>
        <w:right w:val="none" w:sz="0" w:space="0" w:color="auto"/>
      </w:divBdr>
      <w:divsChild>
        <w:div w:id="2026396440">
          <w:marLeft w:val="0"/>
          <w:marRight w:val="0"/>
          <w:marTop w:val="0"/>
          <w:marBottom w:val="0"/>
          <w:divBdr>
            <w:top w:val="none" w:sz="0" w:space="0" w:color="auto"/>
            <w:left w:val="none" w:sz="0" w:space="0" w:color="auto"/>
            <w:bottom w:val="none" w:sz="0" w:space="0" w:color="auto"/>
            <w:right w:val="none" w:sz="0" w:space="0" w:color="auto"/>
          </w:divBdr>
          <w:divsChild>
            <w:div w:id="1203597249">
              <w:marLeft w:val="0"/>
              <w:marRight w:val="0"/>
              <w:marTop w:val="0"/>
              <w:marBottom w:val="0"/>
              <w:divBdr>
                <w:top w:val="none" w:sz="0" w:space="0" w:color="auto"/>
                <w:left w:val="none" w:sz="0" w:space="0" w:color="auto"/>
                <w:bottom w:val="none" w:sz="0" w:space="0" w:color="auto"/>
                <w:right w:val="none" w:sz="0" w:space="0" w:color="auto"/>
              </w:divBdr>
              <w:divsChild>
                <w:div w:id="1392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3147">
      <w:bodyDiv w:val="1"/>
      <w:marLeft w:val="0"/>
      <w:marRight w:val="0"/>
      <w:marTop w:val="0"/>
      <w:marBottom w:val="0"/>
      <w:divBdr>
        <w:top w:val="none" w:sz="0" w:space="0" w:color="auto"/>
        <w:left w:val="none" w:sz="0" w:space="0" w:color="auto"/>
        <w:bottom w:val="none" w:sz="0" w:space="0" w:color="auto"/>
        <w:right w:val="none" w:sz="0" w:space="0" w:color="auto"/>
      </w:divBdr>
      <w:divsChild>
        <w:div w:id="301422870">
          <w:marLeft w:val="0"/>
          <w:marRight w:val="0"/>
          <w:marTop w:val="0"/>
          <w:marBottom w:val="0"/>
          <w:divBdr>
            <w:top w:val="none" w:sz="0" w:space="0" w:color="auto"/>
            <w:left w:val="none" w:sz="0" w:space="0" w:color="auto"/>
            <w:bottom w:val="none" w:sz="0" w:space="0" w:color="auto"/>
            <w:right w:val="none" w:sz="0" w:space="0" w:color="auto"/>
          </w:divBdr>
          <w:divsChild>
            <w:div w:id="555821082">
              <w:marLeft w:val="0"/>
              <w:marRight w:val="0"/>
              <w:marTop w:val="0"/>
              <w:marBottom w:val="0"/>
              <w:divBdr>
                <w:top w:val="none" w:sz="0" w:space="0" w:color="auto"/>
                <w:left w:val="none" w:sz="0" w:space="0" w:color="auto"/>
                <w:bottom w:val="none" w:sz="0" w:space="0" w:color="auto"/>
                <w:right w:val="none" w:sz="0" w:space="0" w:color="auto"/>
              </w:divBdr>
              <w:divsChild>
                <w:div w:id="20436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1098">
      <w:bodyDiv w:val="1"/>
      <w:marLeft w:val="0"/>
      <w:marRight w:val="0"/>
      <w:marTop w:val="0"/>
      <w:marBottom w:val="0"/>
      <w:divBdr>
        <w:top w:val="none" w:sz="0" w:space="0" w:color="auto"/>
        <w:left w:val="none" w:sz="0" w:space="0" w:color="auto"/>
        <w:bottom w:val="none" w:sz="0" w:space="0" w:color="auto"/>
        <w:right w:val="none" w:sz="0" w:space="0" w:color="auto"/>
      </w:divBdr>
      <w:divsChild>
        <w:div w:id="1849785915">
          <w:marLeft w:val="0"/>
          <w:marRight w:val="0"/>
          <w:marTop w:val="0"/>
          <w:marBottom w:val="0"/>
          <w:divBdr>
            <w:top w:val="none" w:sz="0" w:space="0" w:color="auto"/>
            <w:left w:val="none" w:sz="0" w:space="0" w:color="auto"/>
            <w:bottom w:val="none" w:sz="0" w:space="0" w:color="auto"/>
            <w:right w:val="none" w:sz="0" w:space="0" w:color="auto"/>
          </w:divBdr>
          <w:divsChild>
            <w:div w:id="900096280">
              <w:marLeft w:val="0"/>
              <w:marRight w:val="0"/>
              <w:marTop w:val="0"/>
              <w:marBottom w:val="0"/>
              <w:divBdr>
                <w:top w:val="none" w:sz="0" w:space="0" w:color="auto"/>
                <w:left w:val="none" w:sz="0" w:space="0" w:color="auto"/>
                <w:bottom w:val="none" w:sz="0" w:space="0" w:color="auto"/>
                <w:right w:val="none" w:sz="0" w:space="0" w:color="auto"/>
              </w:divBdr>
              <w:divsChild>
                <w:div w:id="1740134644">
                  <w:marLeft w:val="0"/>
                  <w:marRight w:val="0"/>
                  <w:marTop w:val="0"/>
                  <w:marBottom w:val="0"/>
                  <w:divBdr>
                    <w:top w:val="none" w:sz="0" w:space="0" w:color="auto"/>
                    <w:left w:val="none" w:sz="0" w:space="0" w:color="auto"/>
                    <w:bottom w:val="none" w:sz="0" w:space="0" w:color="auto"/>
                    <w:right w:val="none" w:sz="0" w:space="0" w:color="auto"/>
                  </w:divBdr>
                  <w:divsChild>
                    <w:div w:id="1330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1744">
      <w:bodyDiv w:val="1"/>
      <w:marLeft w:val="0"/>
      <w:marRight w:val="0"/>
      <w:marTop w:val="0"/>
      <w:marBottom w:val="0"/>
      <w:divBdr>
        <w:top w:val="none" w:sz="0" w:space="0" w:color="auto"/>
        <w:left w:val="none" w:sz="0" w:space="0" w:color="auto"/>
        <w:bottom w:val="none" w:sz="0" w:space="0" w:color="auto"/>
        <w:right w:val="none" w:sz="0" w:space="0" w:color="auto"/>
      </w:divBdr>
      <w:divsChild>
        <w:div w:id="164521527">
          <w:marLeft w:val="144"/>
          <w:marRight w:val="0"/>
          <w:marTop w:val="0"/>
          <w:marBottom w:val="0"/>
          <w:divBdr>
            <w:top w:val="none" w:sz="0" w:space="0" w:color="auto"/>
            <w:left w:val="none" w:sz="0" w:space="0" w:color="auto"/>
            <w:bottom w:val="none" w:sz="0" w:space="0" w:color="auto"/>
            <w:right w:val="none" w:sz="0" w:space="0" w:color="auto"/>
          </w:divBdr>
        </w:div>
        <w:div w:id="2004435229">
          <w:marLeft w:val="144"/>
          <w:marRight w:val="0"/>
          <w:marTop w:val="0"/>
          <w:marBottom w:val="0"/>
          <w:divBdr>
            <w:top w:val="none" w:sz="0" w:space="0" w:color="auto"/>
            <w:left w:val="none" w:sz="0" w:space="0" w:color="auto"/>
            <w:bottom w:val="none" w:sz="0" w:space="0" w:color="auto"/>
            <w:right w:val="none" w:sz="0" w:space="0" w:color="auto"/>
          </w:divBdr>
        </w:div>
        <w:div w:id="882209155">
          <w:marLeft w:val="144"/>
          <w:marRight w:val="0"/>
          <w:marTop w:val="0"/>
          <w:marBottom w:val="0"/>
          <w:divBdr>
            <w:top w:val="none" w:sz="0" w:space="0" w:color="auto"/>
            <w:left w:val="none" w:sz="0" w:space="0" w:color="auto"/>
            <w:bottom w:val="none" w:sz="0" w:space="0" w:color="auto"/>
            <w:right w:val="none" w:sz="0" w:space="0" w:color="auto"/>
          </w:divBdr>
        </w:div>
        <w:div w:id="301158908">
          <w:marLeft w:val="144"/>
          <w:marRight w:val="0"/>
          <w:marTop w:val="0"/>
          <w:marBottom w:val="0"/>
          <w:divBdr>
            <w:top w:val="none" w:sz="0" w:space="0" w:color="auto"/>
            <w:left w:val="none" w:sz="0" w:space="0" w:color="auto"/>
            <w:bottom w:val="none" w:sz="0" w:space="0" w:color="auto"/>
            <w:right w:val="none" w:sz="0" w:space="0" w:color="auto"/>
          </w:divBdr>
        </w:div>
      </w:divsChild>
    </w:div>
    <w:div w:id="1084718280">
      <w:bodyDiv w:val="1"/>
      <w:marLeft w:val="0"/>
      <w:marRight w:val="0"/>
      <w:marTop w:val="0"/>
      <w:marBottom w:val="0"/>
      <w:divBdr>
        <w:top w:val="none" w:sz="0" w:space="0" w:color="auto"/>
        <w:left w:val="none" w:sz="0" w:space="0" w:color="auto"/>
        <w:bottom w:val="none" w:sz="0" w:space="0" w:color="auto"/>
        <w:right w:val="none" w:sz="0" w:space="0" w:color="auto"/>
      </w:divBdr>
      <w:divsChild>
        <w:div w:id="1945961464">
          <w:marLeft w:val="0"/>
          <w:marRight w:val="0"/>
          <w:marTop w:val="0"/>
          <w:marBottom w:val="0"/>
          <w:divBdr>
            <w:top w:val="none" w:sz="0" w:space="0" w:color="auto"/>
            <w:left w:val="none" w:sz="0" w:space="0" w:color="auto"/>
            <w:bottom w:val="none" w:sz="0" w:space="0" w:color="auto"/>
            <w:right w:val="none" w:sz="0" w:space="0" w:color="auto"/>
          </w:divBdr>
          <w:divsChild>
            <w:div w:id="781147373">
              <w:marLeft w:val="0"/>
              <w:marRight w:val="0"/>
              <w:marTop w:val="0"/>
              <w:marBottom w:val="0"/>
              <w:divBdr>
                <w:top w:val="none" w:sz="0" w:space="0" w:color="auto"/>
                <w:left w:val="none" w:sz="0" w:space="0" w:color="auto"/>
                <w:bottom w:val="none" w:sz="0" w:space="0" w:color="auto"/>
                <w:right w:val="none" w:sz="0" w:space="0" w:color="auto"/>
              </w:divBdr>
              <w:divsChild>
                <w:div w:id="615329656">
                  <w:marLeft w:val="0"/>
                  <w:marRight w:val="0"/>
                  <w:marTop w:val="0"/>
                  <w:marBottom w:val="0"/>
                  <w:divBdr>
                    <w:top w:val="none" w:sz="0" w:space="0" w:color="auto"/>
                    <w:left w:val="none" w:sz="0" w:space="0" w:color="auto"/>
                    <w:bottom w:val="none" w:sz="0" w:space="0" w:color="auto"/>
                    <w:right w:val="none" w:sz="0" w:space="0" w:color="auto"/>
                  </w:divBdr>
                </w:div>
              </w:divsChild>
            </w:div>
            <w:div w:id="1397166022">
              <w:marLeft w:val="0"/>
              <w:marRight w:val="0"/>
              <w:marTop w:val="0"/>
              <w:marBottom w:val="0"/>
              <w:divBdr>
                <w:top w:val="none" w:sz="0" w:space="0" w:color="auto"/>
                <w:left w:val="none" w:sz="0" w:space="0" w:color="auto"/>
                <w:bottom w:val="none" w:sz="0" w:space="0" w:color="auto"/>
                <w:right w:val="none" w:sz="0" w:space="0" w:color="auto"/>
              </w:divBdr>
              <w:divsChild>
                <w:div w:id="646710945">
                  <w:marLeft w:val="0"/>
                  <w:marRight w:val="0"/>
                  <w:marTop w:val="0"/>
                  <w:marBottom w:val="0"/>
                  <w:divBdr>
                    <w:top w:val="none" w:sz="0" w:space="0" w:color="auto"/>
                    <w:left w:val="none" w:sz="0" w:space="0" w:color="auto"/>
                    <w:bottom w:val="none" w:sz="0" w:space="0" w:color="auto"/>
                    <w:right w:val="none" w:sz="0" w:space="0" w:color="auto"/>
                  </w:divBdr>
                </w:div>
              </w:divsChild>
            </w:div>
            <w:div w:id="1935624087">
              <w:marLeft w:val="0"/>
              <w:marRight w:val="0"/>
              <w:marTop w:val="0"/>
              <w:marBottom w:val="0"/>
              <w:divBdr>
                <w:top w:val="none" w:sz="0" w:space="0" w:color="auto"/>
                <w:left w:val="none" w:sz="0" w:space="0" w:color="auto"/>
                <w:bottom w:val="none" w:sz="0" w:space="0" w:color="auto"/>
                <w:right w:val="none" w:sz="0" w:space="0" w:color="auto"/>
              </w:divBdr>
              <w:divsChild>
                <w:div w:id="2085452274">
                  <w:marLeft w:val="0"/>
                  <w:marRight w:val="0"/>
                  <w:marTop w:val="0"/>
                  <w:marBottom w:val="0"/>
                  <w:divBdr>
                    <w:top w:val="none" w:sz="0" w:space="0" w:color="auto"/>
                    <w:left w:val="none" w:sz="0" w:space="0" w:color="auto"/>
                    <w:bottom w:val="none" w:sz="0" w:space="0" w:color="auto"/>
                    <w:right w:val="none" w:sz="0" w:space="0" w:color="auto"/>
                  </w:divBdr>
                </w:div>
              </w:divsChild>
            </w:div>
            <w:div w:id="1104958646">
              <w:marLeft w:val="0"/>
              <w:marRight w:val="0"/>
              <w:marTop w:val="0"/>
              <w:marBottom w:val="0"/>
              <w:divBdr>
                <w:top w:val="none" w:sz="0" w:space="0" w:color="auto"/>
                <w:left w:val="none" w:sz="0" w:space="0" w:color="auto"/>
                <w:bottom w:val="none" w:sz="0" w:space="0" w:color="auto"/>
                <w:right w:val="none" w:sz="0" w:space="0" w:color="auto"/>
              </w:divBdr>
              <w:divsChild>
                <w:div w:id="1558541635">
                  <w:marLeft w:val="0"/>
                  <w:marRight w:val="0"/>
                  <w:marTop w:val="0"/>
                  <w:marBottom w:val="0"/>
                  <w:divBdr>
                    <w:top w:val="none" w:sz="0" w:space="0" w:color="auto"/>
                    <w:left w:val="none" w:sz="0" w:space="0" w:color="auto"/>
                    <w:bottom w:val="none" w:sz="0" w:space="0" w:color="auto"/>
                    <w:right w:val="none" w:sz="0" w:space="0" w:color="auto"/>
                  </w:divBdr>
                  <w:divsChild>
                    <w:div w:id="1794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4976">
          <w:marLeft w:val="0"/>
          <w:marRight w:val="0"/>
          <w:marTop w:val="0"/>
          <w:marBottom w:val="0"/>
          <w:divBdr>
            <w:top w:val="none" w:sz="0" w:space="0" w:color="auto"/>
            <w:left w:val="none" w:sz="0" w:space="0" w:color="auto"/>
            <w:bottom w:val="none" w:sz="0" w:space="0" w:color="auto"/>
            <w:right w:val="none" w:sz="0" w:space="0" w:color="auto"/>
          </w:divBdr>
          <w:divsChild>
            <w:div w:id="1321497681">
              <w:marLeft w:val="0"/>
              <w:marRight w:val="0"/>
              <w:marTop w:val="0"/>
              <w:marBottom w:val="0"/>
              <w:divBdr>
                <w:top w:val="none" w:sz="0" w:space="0" w:color="auto"/>
                <w:left w:val="none" w:sz="0" w:space="0" w:color="auto"/>
                <w:bottom w:val="none" w:sz="0" w:space="0" w:color="auto"/>
                <w:right w:val="none" w:sz="0" w:space="0" w:color="auto"/>
              </w:divBdr>
              <w:divsChild>
                <w:div w:id="817963337">
                  <w:marLeft w:val="0"/>
                  <w:marRight w:val="0"/>
                  <w:marTop w:val="0"/>
                  <w:marBottom w:val="0"/>
                  <w:divBdr>
                    <w:top w:val="none" w:sz="0" w:space="0" w:color="auto"/>
                    <w:left w:val="none" w:sz="0" w:space="0" w:color="auto"/>
                    <w:bottom w:val="none" w:sz="0" w:space="0" w:color="auto"/>
                    <w:right w:val="none" w:sz="0" w:space="0" w:color="auto"/>
                  </w:divBdr>
                  <w:divsChild>
                    <w:div w:id="746338686">
                      <w:marLeft w:val="0"/>
                      <w:marRight w:val="0"/>
                      <w:marTop w:val="0"/>
                      <w:marBottom w:val="0"/>
                      <w:divBdr>
                        <w:top w:val="none" w:sz="0" w:space="0" w:color="auto"/>
                        <w:left w:val="none" w:sz="0" w:space="0" w:color="auto"/>
                        <w:bottom w:val="none" w:sz="0" w:space="0" w:color="auto"/>
                        <w:right w:val="none" w:sz="0" w:space="0" w:color="auto"/>
                      </w:divBdr>
                    </w:div>
                  </w:divsChild>
                </w:div>
                <w:div w:id="2124569071">
                  <w:marLeft w:val="0"/>
                  <w:marRight w:val="0"/>
                  <w:marTop w:val="0"/>
                  <w:marBottom w:val="0"/>
                  <w:divBdr>
                    <w:top w:val="none" w:sz="0" w:space="0" w:color="auto"/>
                    <w:left w:val="none" w:sz="0" w:space="0" w:color="auto"/>
                    <w:bottom w:val="none" w:sz="0" w:space="0" w:color="auto"/>
                    <w:right w:val="none" w:sz="0" w:space="0" w:color="auto"/>
                  </w:divBdr>
                  <w:divsChild>
                    <w:div w:id="9904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2874">
      <w:bodyDiv w:val="1"/>
      <w:marLeft w:val="0"/>
      <w:marRight w:val="0"/>
      <w:marTop w:val="0"/>
      <w:marBottom w:val="0"/>
      <w:divBdr>
        <w:top w:val="none" w:sz="0" w:space="0" w:color="auto"/>
        <w:left w:val="none" w:sz="0" w:space="0" w:color="auto"/>
        <w:bottom w:val="none" w:sz="0" w:space="0" w:color="auto"/>
        <w:right w:val="none" w:sz="0" w:space="0" w:color="auto"/>
      </w:divBdr>
      <w:divsChild>
        <w:div w:id="1358695208">
          <w:marLeft w:val="389"/>
          <w:marRight w:val="0"/>
          <w:marTop w:val="168"/>
          <w:marBottom w:val="0"/>
          <w:divBdr>
            <w:top w:val="none" w:sz="0" w:space="0" w:color="auto"/>
            <w:left w:val="none" w:sz="0" w:space="0" w:color="auto"/>
            <w:bottom w:val="none" w:sz="0" w:space="0" w:color="auto"/>
            <w:right w:val="none" w:sz="0" w:space="0" w:color="auto"/>
          </w:divBdr>
        </w:div>
        <w:div w:id="2115707698">
          <w:marLeft w:val="1267"/>
          <w:marRight w:val="0"/>
          <w:marTop w:val="168"/>
          <w:marBottom w:val="0"/>
          <w:divBdr>
            <w:top w:val="none" w:sz="0" w:space="0" w:color="auto"/>
            <w:left w:val="none" w:sz="0" w:space="0" w:color="auto"/>
            <w:bottom w:val="none" w:sz="0" w:space="0" w:color="auto"/>
            <w:right w:val="none" w:sz="0" w:space="0" w:color="auto"/>
          </w:divBdr>
        </w:div>
        <w:div w:id="1832987331">
          <w:marLeft w:val="2275"/>
          <w:marRight w:val="0"/>
          <w:marTop w:val="168"/>
          <w:marBottom w:val="0"/>
          <w:divBdr>
            <w:top w:val="none" w:sz="0" w:space="0" w:color="auto"/>
            <w:left w:val="none" w:sz="0" w:space="0" w:color="auto"/>
            <w:bottom w:val="none" w:sz="0" w:space="0" w:color="auto"/>
            <w:right w:val="none" w:sz="0" w:space="0" w:color="auto"/>
          </w:divBdr>
        </w:div>
        <w:div w:id="115027822">
          <w:marLeft w:val="2275"/>
          <w:marRight w:val="0"/>
          <w:marTop w:val="168"/>
          <w:marBottom w:val="0"/>
          <w:divBdr>
            <w:top w:val="none" w:sz="0" w:space="0" w:color="auto"/>
            <w:left w:val="none" w:sz="0" w:space="0" w:color="auto"/>
            <w:bottom w:val="none" w:sz="0" w:space="0" w:color="auto"/>
            <w:right w:val="none" w:sz="0" w:space="0" w:color="auto"/>
          </w:divBdr>
        </w:div>
        <w:div w:id="599412790">
          <w:marLeft w:val="1267"/>
          <w:marRight w:val="0"/>
          <w:marTop w:val="168"/>
          <w:marBottom w:val="88"/>
          <w:divBdr>
            <w:top w:val="none" w:sz="0" w:space="0" w:color="auto"/>
            <w:left w:val="none" w:sz="0" w:space="0" w:color="auto"/>
            <w:bottom w:val="none" w:sz="0" w:space="0" w:color="auto"/>
            <w:right w:val="none" w:sz="0" w:space="0" w:color="auto"/>
          </w:divBdr>
        </w:div>
      </w:divsChild>
    </w:div>
    <w:div w:id="1096634429">
      <w:bodyDiv w:val="1"/>
      <w:marLeft w:val="0"/>
      <w:marRight w:val="0"/>
      <w:marTop w:val="0"/>
      <w:marBottom w:val="0"/>
      <w:divBdr>
        <w:top w:val="none" w:sz="0" w:space="0" w:color="auto"/>
        <w:left w:val="none" w:sz="0" w:space="0" w:color="auto"/>
        <w:bottom w:val="none" w:sz="0" w:space="0" w:color="auto"/>
        <w:right w:val="none" w:sz="0" w:space="0" w:color="auto"/>
      </w:divBdr>
      <w:divsChild>
        <w:div w:id="682130956">
          <w:marLeft w:val="0"/>
          <w:marRight w:val="0"/>
          <w:marTop w:val="0"/>
          <w:marBottom w:val="0"/>
          <w:divBdr>
            <w:top w:val="none" w:sz="0" w:space="0" w:color="auto"/>
            <w:left w:val="none" w:sz="0" w:space="0" w:color="auto"/>
            <w:bottom w:val="none" w:sz="0" w:space="0" w:color="auto"/>
            <w:right w:val="none" w:sz="0" w:space="0" w:color="auto"/>
          </w:divBdr>
          <w:divsChild>
            <w:div w:id="1902591859">
              <w:marLeft w:val="0"/>
              <w:marRight w:val="0"/>
              <w:marTop w:val="0"/>
              <w:marBottom w:val="0"/>
              <w:divBdr>
                <w:top w:val="none" w:sz="0" w:space="0" w:color="auto"/>
                <w:left w:val="none" w:sz="0" w:space="0" w:color="auto"/>
                <w:bottom w:val="none" w:sz="0" w:space="0" w:color="auto"/>
                <w:right w:val="none" w:sz="0" w:space="0" w:color="auto"/>
              </w:divBdr>
              <w:divsChild>
                <w:div w:id="2096315329">
                  <w:marLeft w:val="0"/>
                  <w:marRight w:val="0"/>
                  <w:marTop w:val="0"/>
                  <w:marBottom w:val="0"/>
                  <w:divBdr>
                    <w:top w:val="none" w:sz="0" w:space="0" w:color="auto"/>
                    <w:left w:val="none" w:sz="0" w:space="0" w:color="auto"/>
                    <w:bottom w:val="none" w:sz="0" w:space="0" w:color="auto"/>
                    <w:right w:val="none" w:sz="0" w:space="0" w:color="auto"/>
                  </w:divBdr>
                  <w:divsChild>
                    <w:div w:id="446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765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48">
          <w:marLeft w:val="1267"/>
          <w:marRight w:val="0"/>
          <w:marTop w:val="168"/>
          <w:marBottom w:val="88"/>
          <w:divBdr>
            <w:top w:val="none" w:sz="0" w:space="0" w:color="auto"/>
            <w:left w:val="none" w:sz="0" w:space="0" w:color="auto"/>
            <w:bottom w:val="none" w:sz="0" w:space="0" w:color="auto"/>
            <w:right w:val="none" w:sz="0" w:space="0" w:color="auto"/>
          </w:divBdr>
        </w:div>
      </w:divsChild>
    </w:div>
    <w:div w:id="1167524441">
      <w:bodyDiv w:val="1"/>
      <w:marLeft w:val="0"/>
      <w:marRight w:val="0"/>
      <w:marTop w:val="0"/>
      <w:marBottom w:val="0"/>
      <w:divBdr>
        <w:top w:val="none" w:sz="0" w:space="0" w:color="auto"/>
        <w:left w:val="none" w:sz="0" w:space="0" w:color="auto"/>
        <w:bottom w:val="none" w:sz="0" w:space="0" w:color="auto"/>
        <w:right w:val="none" w:sz="0" w:space="0" w:color="auto"/>
      </w:divBdr>
      <w:divsChild>
        <w:div w:id="495657648">
          <w:marLeft w:val="0"/>
          <w:marRight w:val="0"/>
          <w:marTop w:val="0"/>
          <w:marBottom w:val="0"/>
          <w:divBdr>
            <w:top w:val="none" w:sz="0" w:space="0" w:color="auto"/>
            <w:left w:val="none" w:sz="0" w:space="0" w:color="auto"/>
            <w:bottom w:val="none" w:sz="0" w:space="0" w:color="auto"/>
            <w:right w:val="none" w:sz="0" w:space="0" w:color="auto"/>
          </w:divBdr>
          <w:divsChild>
            <w:div w:id="730469411">
              <w:marLeft w:val="0"/>
              <w:marRight w:val="0"/>
              <w:marTop w:val="0"/>
              <w:marBottom w:val="0"/>
              <w:divBdr>
                <w:top w:val="none" w:sz="0" w:space="0" w:color="auto"/>
                <w:left w:val="none" w:sz="0" w:space="0" w:color="auto"/>
                <w:bottom w:val="none" w:sz="0" w:space="0" w:color="auto"/>
                <w:right w:val="none" w:sz="0" w:space="0" w:color="auto"/>
              </w:divBdr>
              <w:divsChild>
                <w:div w:id="16571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245">
      <w:bodyDiv w:val="1"/>
      <w:marLeft w:val="0"/>
      <w:marRight w:val="0"/>
      <w:marTop w:val="0"/>
      <w:marBottom w:val="0"/>
      <w:divBdr>
        <w:top w:val="none" w:sz="0" w:space="0" w:color="auto"/>
        <w:left w:val="none" w:sz="0" w:space="0" w:color="auto"/>
        <w:bottom w:val="none" w:sz="0" w:space="0" w:color="auto"/>
        <w:right w:val="none" w:sz="0" w:space="0" w:color="auto"/>
      </w:divBdr>
      <w:divsChild>
        <w:div w:id="1335643230">
          <w:marLeft w:val="0"/>
          <w:marRight w:val="0"/>
          <w:marTop w:val="0"/>
          <w:marBottom w:val="0"/>
          <w:divBdr>
            <w:top w:val="none" w:sz="0" w:space="0" w:color="auto"/>
            <w:left w:val="none" w:sz="0" w:space="0" w:color="auto"/>
            <w:bottom w:val="none" w:sz="0" w:space="0" w:color="auto"/>
            <w:right w:val="none" w:sz="0" w:space="0" w:color="auto"/>
          </w:divBdr>
          <w:divsChild>
            <w:div w:id="1153989406">
              <w:marLeft w:val="0"/>
              <w:marRight w:val="0"/>
              <w:marTop w:val="0"/>
              <w:marBottom w:val="0"/>
              <w:divBdr>
                <w:top w:val="none" w:sz="0" w:space="0" w:color="auto"/>
                <w:left w:val="none" w:sz="0" w:space="0" w:color="auto"/>
                <w:bottom w:val="none" w:sz="0" w:space="0" w:color="auto"/>
                <w:right w:val="none" w:sz="0" w:space="0" w:color="auto"/>
              </w:divBdr>
              <w:divsChild>
                <w:div w:id="42139663">
                  <w:marLeft w:val="0"/>
                  <w:marRight w:val="0"/>
                  <w:marTop w:val="0"/>
                  <w:marBottom w:val="0"/>
                  <w:divBdr>
                    <w:top w:val="none" w:sz="0" w:space="0" w:color="auto"/>
                    <w:left w:val="none" w:sz="0" w:space="0" w:color="auto"/>
                    <w:bottom w:val="none" w:sz="0" w:space="0" w:color="auto"/>
                    <w:right w:val="none" w:sz="0" w:space="0" w:color="auto"/>
                  </w:divBdr>
                  <w:divsChild>
                    <w:div w:id="1944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0469">
      <w:bodyDiv w:val="1"/>
      <w:marLeft w:val="0"/>
      <w:marRight w:val="0"/>
      <w:marTop w:val="0"/>
      <w:marBottom w:val="0"/>
      <w:divBdr>
        <w:top w:val="none" w:sz="0" w:space="0" w:color="auto"/>
        <w:left w:val="none" w:sz="0" w:space="0" w:color="auto"/>
        <w:bottom w:val="none" w:sz="0" w:space="0" w:color="auto"/>
        <w:right w:val="none" w:sz="0" w:space="0" w:color="auto"/>
      </w:divBdr>
      <w:divsChild>
        <w:div w:id="1274706070">
          <w:marLeft w:val="0"/>
          <w:marRight w:val="0"/>
          <w:marTop w:val="0"/>
          <w:marBottom w:val="0"/>
          <w:divBdr>
            <w:top w:val="none" w:sz="0" w:space="0" w:color="auto"/>
            <w:left w:val="none" w:sz="0" w:space="0" w:color="auto"/>
            <w:bottom w:val="none" w:sz="0" w:space="0" w:color="auto"/>
            <w:right w:val="none" w:sz="0" w:space="0" w:color="auto"/>
          </w:divBdr>
          <w:divsChild>
            <w:div w:id="705954421">
              <w:marLeft w:val="0"/>
              <w:marRight w:val="0"/>
              <w:marTop w:val="0"/>
              <w:marBottom w:val="0"/>
              <w:divBdr>
                <w:top w:val="none" w:sz="0" w:space="0" w:color="auto"/>
                <w:left w:val="none" w:sz="0" w:space="0" w:color="auto"/>
                <w:bottom w:val="none" w:sz="0" w:space="0" w:color="auto"/>
                <w:right w:val="none" w:sz="0" w:space="0" w:color="auto"/>
              </w:divBdr>
              <w:divsChild>
                <w:div w:id="4492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4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9338">
          <w:marLeft w:val="0"/>
          <w:marRight w:val="0"/>
          <w:marTop w:val="0"/>
          <w:marBottom w:val="0"/>
          <w:divBdr>
            <w:top w:val="none" w:sz="0" w:space="0" w:color="auto"/>
            <w:left w:val="none" w:sz="0" w:space="0" w:color="auto"/>
            <w:bottom w:val="none" w:sz="0" w:space="0" w:color="auto"/>
            <w:right w:val="none" w:sz="0" w:space="0" w:color="auto"/>
          </w:divBdr>
          <w:divsChild>
            <w:div w:id="957179914">
              <w:marLeft w:val="0"/>
              <w:marRight w:val="0"/>
              <w:marTop w:val="0"/>
              <w:marBottom w:val="0"/>
              <w:divBdr>
                <w:top w:val="none" w:sz="0" w:space="0" w:color="auto"/>
                <w:left w:val="none" w:sz="0" w:space="0" w:color="auto"/>
                <w:bottom w:val="none" w:sz="0" w:space="0" w:color="auto"/>
                <w:right w:val="none" w:sz="0" w:space="0" w:color="auto"/>
              </w:divBdr>
              <w:divsChild>
                <w:div w:id="1641226244">
                  <w:marLeft w:val="0"/>
                  <w:marRight w:val="0"/>
                  <w:marTop w:val="0"/>
                  <w:marBottom w:val="0"/>
                  <w:divBdr>
                    <w:top w:val="none" w:sz="0" w:space="0" w:color="auto"/>
                    <w:left w:val="none" w:sz="0" w:space="0" w:color="auto"/>
                    <w:bottom w:val="none" w:sz="0" w:space="0" w:color="auto"/>
                    <w:right w:val="none" w:sz="0" w:space="0" w:color="auto"/>
                  </w:divBdr>
                  <w:divsChild>
                    <w:div w:id="13540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2970">
      <w:bodyDiv w:val="1"/>
      <w:marLeft w:val="0"/>
      <w:marRight w:val="0"/>
      <w:marTop w:val="0"/>
      <w:marBottom w:val="0"/>
      <w:divBdr>
        <w:top w:val="none" w:sz="0" w:space="0" w:color="auto"/>
        <w:left w:val="none" w:sz="0" w:space="0" w:color="auto"/>
        <w:bottom w:val="none" w:sz="0" w:space="0" w:color="auto"/>
        <w:right w:val="none" w:sz="0" w:space="0" w:color="auto"/>
      </w:divBdr>
    </w:div>
    <w:div w:id="1245143369">
      <w:bodyDiv w:val="1"/>
      <w:marLeft w:val="0"/>
      <w:marRight w:val="0"/>
      <w:marTop w:val="0"/>
      <w:marBottom w:val="0"/>
      <w:divBdr>
        <w:top w:val="none" w:sz="0" w:space="0" w:color="auto"/>
        <w:left w:val="none" w:sz="0" w:space="0" w:color="auto"/>
        <w:bottom w:val="none" w:sz="0" w:space="0" w:color="auto"/>
        <w:right w:val="none" w:sz="0" w:space="0" w:color="auto"/>
      </w:divBdr>
      <w:divsChild>
        <w:div w:id="2084714217">
          <w:marLeft w:val="1267"/>
          <w:marRight w:val="0"/>
          <w:marTop w:val="168"/>
          <w:marBottom w:val="0"/>
          <w:divBdr>
            <w:top w:val="none" w:sz="0" w:space="0" w:color="auto"/>
            <w:left w:val="none" w:sz="0" w:space="0" w:color="auto"/>
            <w:bottom w:val="none" w:sz="0" w:space="0" w:color="auto"/>
            <w:right w:val="none" w:sz="0" w:space="0" w:color="auto"/>
          </w:divBdr>
        </w:div>
        <w:div w:id="953287169">
          <w:marLeft w:val="2275"/>
          <w:marRight w:val="0"/>
          <w:marTop w:val="168"/>
          <w:marBottom w:val="0"/>
          <w:divBdr>
            <w:top w:val="none" w:sz="0" w:space="0" w:color="auto"/>
            <w:left w:val="none" w:sz="0" w:space="0" w:color="auto"/>
            <w:bottom w:val="none" w:sz="0" w:space="0" w:color="auto"/>
            <w:right w:val="none" w:sz="0" w:space="0" w:color="auto"/>
          </w:divBdr>
        </w:div>
        <w:div w:id="981999990">
          <w:marLeft w:val="2275"/>
          <w:marRight w:val="0"/>
          <w:marTop w:val="168"/>
          <w:marBottom w:val="0"/>
          <w:divBdr>
            <w:top w:val="none" w:sz="0" w:space="0" w:color="auto"/>
            <w:left w:val="none" w:sz="0" w:space="0" w:color="auto"/>
            <w:bottom w:val="none" w:sz="0" w:space="0" w:color="auto"/>
            <w:right w:val="none" w:sz="0" w:space="0" w:color="auto"/>
          </w:divBdr>
        </w:div>
      </w:divsChild>
    </w:div>
    <w:div w:id="1311014402">
      <w:bodyDiv w:val="1"/>
      <w:marLeft w:val="0"/>
      <w:marRight w:val="0"/>
      <w:marTop w:val="0"/>
      <w:marBottom w:val="0"/>
      <w:divBdr>
        <w:top w:val="none" w:sz="0" w:space="0" w:color="auto"/>
        <w:left w:val="none" w:sz="0" w:space="0" w:color="auto"/>
        <w:bottom w:val="none" w:sz="0" w:space="0" w:color="auto"/>
        <w:right w:val="none" w:sz="0" w:space="0" w:color="auto"/>
      </w:divBdr>
      <w:divsChild>
        <w:div w:id="1882471403">
          <w:marLeft w:val="0"/>
          <w:marRight w:val="0"/>
          <w:marTop w:val="0"/>
          <w:marBottom w:val="0"/>
          <w:divBdr>
            <w:top w:val="none" w:sz="0" w:space="0" w:color="auto"/>
            <w:left w:val="none" w:sz="0" w:space="0" w:color="auto"/>
            <w:bottom w:val="none" w:sz="0" w:space="0" w:color="auto"/>
            <w:right w:val="none" w:sz="0" w:space="0" w:color="auto"/>
          </w:divBdr>
          <w:divsChild>
            <w:div w:id="1805082890">
              <w:marLeft w:val="0"/>
              <w:marRight w:val="0"/>
              <w:marTop w:val="0"/>
              <w:marBottom w:val="0"/>
              <w:divBdr>
                <w:top w:val="none" w:sz="0" w:space="0" w:color="auto"/>
                <w:left w:val="none" w:sz="0" w:space="0" w:color="auto"/>
                <w:bottom w:val="none" w:sz="0" w:space="0" w:color="auto"/>
                <w:right w:val="none" w:sz="0" w:space="0" w:color="auto"/>
              </w:divBdr>
              <w:divsChild>
                <w:div w:id="4613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615">
      <w:bodyDiv w:val="1"/>
      <w:marLeft w:val="0"/>
      <w:marRight w:val="0"/>
      <w:marTop w:val="0"/>
      <w:marBottom w:val="0"/>
      <w:divBdr>
        <w:top w:val="none" w:sz="0" w:space="0" w:color="auto"/>
        <w:left w:val="none" w:sz="0" w:space="0" w:color="auto"/>
        <w:bottom w:val="none" w:sz="0" w:space="0" w:color="auto"/>
        <w:right w:val="none" w:sz="0" w:space="0" w:color="auto"/>
      </w:divBdr>
      <w:divsChild>
        <w:div w:id="962419941">
          <w:marLeft w:val="432"/>
          <w:marRight w:val="0"/>
          <w:marTop w:val="168"/>
          <w:marBottom w:val="0"/>
          <w:divBdr>
            <w:top w:val="none" w:sz="0" w:space="0" w:color="auto"/>
            <w:left w:val="none" w:sz="0" w:space="0" w:color="auto"/>
            <w:bottom w:val="none" w:sz="0" w:space="0" w:color="auto"/>
            <w:right w:val="none" w:sz="0" w:space="0" w:color="auto"/>
          </w:divBdr>
        </w:div>
        <w:div w:id="370156669">
          <w:marLeft w:val="1267"/>
          <w:marRight w:val="0"/>
          <w:marTop w:val="168"/>
          <w:marBottom w:val="0"/>
          <w:divBdr>
            <w:top w:val="none" w:sz="0" w:space="0" w:color="auto"/>
            <w:left w:val="none" w:sz="0" w:space="0" w:color="auto"/>
            <w:bottom w:val="none" w:sz="0" w:space="0" w:color="auto"/>
            <w:right w:val="none" w:sz="0" w:space="0" w:color="auto"/>
          </w:divBdr>
        </w:div>
        <w:div w:id="115100864">
          <w:marLeft w:val="1267"/>
          <w:marRight w:val="0"/>
          <w:marTop w:val="168"/>
          <w:marBottom w:val="0"/>
          <w:divBdr>
            <w:top w:val="none" w:sz="0" w:space="0" w:color="auto"/>
            <w:left w:val="none" w:sz="0" w:space="0" w:color="auto"/>
            <w:bottom w:val="none" w:sz="0" w:space="0" w:color="auto"/>
            <w:right w:val="none" w:sz="0" w:space="0" w:color="auto"/>
          </w:divBdr>
        </w:div>
        <w:div w:id="1458718277">
          <w:marLeft w:val="1267"/>
          <w:marRight w:val="0"/>
          <w:marTop w:val="168"/>
          <w:marBottom w:val="0"/>
          <w:divBdr>
            <w:top w:val="none" w:sz="0" w:space="0" w:color="auto"/>
            <w:left w:val="none" w:sz="0" w:space="0" w:color="auto"/>
            <w:bottom w:val="none" w:sz="0" w:space="0" w:color="auto"/>
            <w:right w:val="none" w:sz="0" w:space="0" w:color="auto"/>
          </w:divBdr>
        </w:div>
      </w:divsChild>
    </w:div>
    <w:div w:id="1344280591">
      <w:bodyDiv w:val="1"/>
      <w:marLeft w:val="0"/>
      <w:marRight w:val="0"/>
      <w:marTop w:val="0"/>
      <w:marBottom w:val="0"/>
      <w:divBdr>
        <w:top w:val="none" w:sz="0" w:space="0" w:color="auto"/>
        <w:left w:val="none" w:sz="0" w:space="0" w:color="auto"/>
        <w:bottom w:val="none" w:sz="0" w:space="0" w:color="auto"/>
        <w:right w:val="none" w:sz="0" w:space="0" w:color="auto"/>
      </w:divBdr>
      <w:divsChild>
        <w:div w:id="1637566147">
          <w:marLeft w:val="0"/>
          <w:marRight w:val="0"/>
          <w:marTop w:val="0"/>
          <w:marBottom w:val="0"/>
          <w:divBdr>
            <w:top w:val="none" w:sz="0" w:space="0" w:color="auto"/>
            <w:left w:val="none" w:sz="0" w:space="0" w:color="auto"/>
            <w:bottom w:val="none" w:sz="0" w:space="0" w:color="auto"/>
            <w:right w:val="none" w:sz="0" w:space="0" w:color="auto"/>
          </w:divBdr>
          <w:divsChild>
            <w:div w:id="906770542">
              <w:marLeft w:val="0"/>
              <w:marRight w:val="0"/>
              <w:marTop w:val="0"/>
              <w:marBottom w:val="0"/>
              <w:divBdr>
                <w:top w:val="none" w:sz="0" w:space="0" w:color="auto"/>
                <w:left w:val="none" w:sz="0" w:space="0" w:color="auto"/>
                <w:bottom w:val="none" w:sz="0" w:space="0" w:color="auto"/>
                <w:right w:val="none" w:sz="0" w:space="0" w:color="auto"/>
              </w:divBdr>
              <w:divsChild>
                <w:div w:id="474764445">
                  <w:marLeft w:val="0"/>
                  <w:marRight w:val="0"/>
                  <w:marTop w:val="0"/>
                  <w:marBottom w:val="0"/>
                  <w:divBdr>
                    <w:top w:val="none" w:sz="0" w:space="0" w:color="auto"/>
                    <w:left w:val="none" w:sz="0" w:space="0" w:color="auto"/>
                    <w:bottom w:val="none" w:sz="0" w:space="0" w:color="auto"/>
                    <w:right w:val="none" w:sz="0" w:space="0" w:color="auto"/>
                  </w:divBdr>
                  <w:divsChild>
                    <w:div w:id="204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198">
      <w:bodyDiv w:val="1"/>
      <w:marLeft w:val="0"/>
      <w:marRight w:val="0"/>
      <w:marTop w:val="0"/>
      <w:marBottom w:val="0"/>
      <w:divBdr>
        <w:top w:val="none" w:sz="0" w:space="0" w:color="auto"/>
        <w:left w:val="none" w:sz="0" w:space="0" w:color="auto"/>
        <w:bottom w:val="none" w:sz="0" w:space="0" w:color="auto"/>
        <w:right w:val="none" w:sz="0" w:space="0" w:color="auto"/>
      </w:divBdr>
      <w:divsChild>
        <w:div w:id="1999991587">
          <w:marLeft w:val="288"/>
          <w:marRight w:val="0"/>
          <w:marTop w:val="115"/>
          <w:marBottom w:val="0"/>
          <w:divBdr>
            <w:top w:val="none" w:sz="0" w:space="0" w:color="auto"/>
            <w:left w:val="none" w:sz="0" w:space="0" w:color="auto"/>
            <w:bottom w:val="none" w:sz="0" w:space="0" w:color="auto"/>
            <w:right w:val="none" w:sz="0" w:space="0" w:color="auto"/>
          </w:divBdr>
        </w:div>
        <w:div w:id="1030105640">
          <w:marLeft w:val="288"/>
          <w:marRight w:val="0"/>
          <w:marTop w:val="115"/>
          <w:marBottom w:val="0"/>
          <w:divBdr>
            <w:top w:val="none" w:sz="0" w:space="0" w:color="auto"/>
            <w:left w:val="none" w:sz="0" w:space="0" w:color="auto"/>
            <w:bottom w:val="none" w:sz="0" w:space="0" w:color="auto"/>
            <w:right w:val="none" w:sz="0" w:space="0" w:color="auto"/>
          </w:divBdr>
        </w:div>
      </w:divsChild>
    </w:div>
    <w:div w:id="1382825883">
      <w:bodyDiv w:val="1"/>
      <w:marLeft w:val="0"/>
      <w:marRight w:val="0"/>
      <w:marTop w:val="0"/>
      <w:marBottom w:val="0"/>
      <w:divBdr>
        <w:top w:val="none" w:sz="0" w:space="0" w:color="auto"/>
        <w:left w:val="none" w:sz="0" w:space="0" w:color="auto"/>
        <w:bottom w:val="none" w:sz="0" w:space="0" w:color="auto"/>
        <w:right w:val="none" w:sz="0" w:space="0" w:color="auto"/>
      </w:divBdr>
    </w:div>
    <w:div w:id="1393311409">
      <w:bodyDiv w:val="1"/>
      <w:marLeft w:val="0"/>
      <w:marRight w:val="0"/>
      <w:marTop w:val="0"/>
      <w:marBottom w:val="0"/>
      <w:divBdr>
        <w:top w:val="none" w:sz="0" w:space="0" w:color="auto"/>
        <w:left w:val="none" w:sz="0" w:space="0" w:color="auto"/>
        <w:bottom w:val="none" w:sz="0" w:space="0" w:color="auto"/>
        <w:right w:val="none" w:sz="0" w:space="0" w:color="auto"/>
      </w:divBdr>
      <w:divsChild>
        <w:div w:id="1947615996">
          <w:marLeft w:val="0"/>
          <w:marRight w:val="0"/>
          <w:marTop w:val="0"/>
          <w:marBottom w:val="0"/>
          <w:divBdr>
            <w:top w:val="none" w:sz="0" w:space="0" w:color="auto"/>
            <w:left w:val="none" w:sz="0" w:space="0" w:color="auto"/>
            <w:bottom w:val="none" w:sz="0" w:space="0" w:color="auto"/>
            <w:right w:val="none" w:sz="0" w:space="0" w:color="auto"/>
          </w:divBdr>
          <w:divsChild>
            <w:div w:id="457916023">
              <w:marLeft w:val="0"/>
              <w:marRight w:val="0"/>
              <w:marTop w:val="0"/>
              <w:marBottom w:val="0"/>
              <w:divBdr>
                <w:top w:val="none" w:sz="0" w:space="0" w:color="auto"/>
                <w:left w:val="none" w:sz="0" w:space="0" w:color="auto"/>
                <w:bottom w:val="none" w:sz="0" w:space="0" w:color="auto"/>
                <w:right w:val="none" w:sz="0" w:space="0" w:color="auto"/>
              </w:divBdr>
              <w:divsChild>
                <w:div w:id="947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9901">
      <w:bodyDiv w:val="1"/>
      <w:marLeft w:val="0"/>
      <w:marRight w:val="0"/>
      <w:marTop w:val="0"/>
      <w:marBottom w:val="0"/>
      <w:divBdr>
        <w:top w:val="none" w:sz="0" w:space="0" w:color="auto"/>
        <w:left w:val="none" w:sz="0" w:space="0" w:color="auto"/>
        <w:bottom w:val="none" w:sz="0" w:space="0" w:color="auto"/>
        <w:right w:val="none" w:sz="0" w:space="0" w:color="auto"/>
      </w:divBdr>
      <w:divsChild>
        <w:div w:id="450831521">
          <w:marLeft w:val="0"/>
          <w:marRight w:val="0"/>
          <w:marTop w:val="0"/>
          <w:marBottom w:val="0"/>
          <w:divBdr>
            <w:top w:val="none" w:sz="0" w:space="0" w:color="auto"/>
            <w:left w:val="none" w:sz="0" w:space="0" w:color="auto"/>
            <w:bottom w:val="none" w:sz="0" w:space="0" w:color="auto"/>
            <w:right w:val="none" w:sz="0" w:space="0" w:color="auto"/>
          </w:divBdr>
          <w:divsChild>
            <w:div w:id="1268464488">
              <w:marLeft w:val="0"/>
              <w:marRight w:val="0"/>
              <w:marTop w:val="0"/>
              <w:marBottom w:val="0"/>
              <w:divBdr>
                <w:top w:val="none" w:sz="0" w:space="0" w:color="auto"/>
                <w:left w:val="none" w:sz="0" w:space="0" w:color="auto"/>
                <w:bottom w:val="none" w:sz="0" w:space="0" w:color="auto"/>
                <w:right w:val="none" w:sz="0" w:space="0" w:color="auto"/>
              </w:divBdr>
              <w:divsChild>
                <w:div w:id="8228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4981">
      <w:bodyDiv w:val="1"/>
      <w:marLeft w:val="0"/>
      <w:marRight w:val="0"/>
      <w:marTop w:val="0"/>
      <w:marBottom w:val="0"/>
      <w:divBdr>
        <w:top w:val="none" w:sz="0" w:space="0" w:color="auto"/>
        <w:left w:val="none" w:sz="0" w:space="0" w:color="auto"/>
        <w:bottom w:val="none" w:sz="0" w:space="0" w:color="auto"/>
        <w:right w:val="none" w:sz="0" w:space="0" w:color="auto"/>
      </w:divBdr>
    </w:div>
    <w:div w:id="1454401888">
      <w:bodyDiv w:val="1"/>
      <w:marLeft w:val="0"/>
      <w:marRight w:val="0"/>
      <w:marTop w:val="0"/>
      <w:marBottom w:val="0"/>
      <w:divBdr>
        <w:top w:val="none" w:sz="0" w:space="0" w:color="auto"/>
        <w:left w:val="none" w:sz="0" w:space="0" w:color="auto"/>
        <w:bottom w:val="none" w:sz="0" w:space="0" w:color="auto"/>
        <w:right w:val="none" w:sz="0" w:space="0" w:color="auto"/>
      </w:divBdr>
      <w:divsChild>
        <w:div w:id="1540430376">
          <w:marLeft w:val="389"/>
          <w:marRight w:val="0"/>
          <w:marTop w:val="168"/>
          <w:marBottom w:val="0"/>
          <w:divBdr>
            <w:top w:val="none" w:sz="0" w:space="0" w:color="auto"/>
            <w:left w:val="none" w:sz="0" w:space="0" w:color="auto"/>
            <w:bottom w:val="none" w:sz="0" w:space="0" w:color="auto"/>
            <w:right w:val="none" w:sz="0" w:space="0" w:color="auto"/>
          </w:divBdr>
        </w:div>
        <w:div w:id="1959558889">
          <w:marLeft w:val="389"/>
          <w:marRight w:val="0"/>
          <w:marTop w:val="168"/>
          <w:marBottom w:val="0"/>
          <w:divBdr>
            <w:top w:val="none" w:sz="0" w:space="0" w:color="auto"/>
            <w:left w:val="none" w:sz="0" w:space="0" w:color="auto"/>
            <w:bottom w:val="none" w:sz="0" w:space="0" w:color="auto"/>
            <w:right w:val="none" w:sz="0" w:space="0" w:color="auto"/>
          </w:divBdr>
        </w:div>
      </w:divsChild>
    </w:div>
    <w:div w:id="1508716131">
      <w:bodyDiv w:val="1"/>
      <w:marLeft w:val="0"/>
      <w:marRight w:val="0"/>
      <w:marTop w:val="0"/>
      <w:marBottom w:val="0"/>
      <w:divBdr>
        <w:top w:val="none" w:sz="0" w:space="0" w:color="auto"/>
        <w:left w:val="none" w:sz="0" w:space="0" w:color="auto"/>
        <w:bottom w:val="none" w:sz="0" w:space="0" w:color="auto"/>
        <w:right w:val="none" w:sz="0" w:space="0" w:color="auto"/>
      </w:divBdr>
      <w:divsChild>
        <w:div w:id="214393989">
          <w:marLeft w:val="0"/>
          <w:marRight w:val="0"/>
          <w:marTop w:val="0"/>
          <w:marBottom w:val="0"/>
          <w:divBdr>
            <w:top w:val="none" w:sz="0" w:space="0" w:color="auto"/>
            <w:left w:val="none" w:sz="0" w:space="0" w:color="auto"/>
            <w:bottom w:val="none" w:sz="0" w:space="0" w:color="auto"/>
            <w:right w:val="none" w:sz="0" w:space="0" w:color="auto"/>
          </w:divBdr>
          <w:divsChild>
            <w:div w:id="1204706751">
              <w:marLeft w:val="0"/>
              <w:marRight w:val="0"/>
              <w:marTop w:val="0"/>
              <w:marBottom w:val="0"/>
              <w:divBdr>
                <w:top w:val="none" w:sz="0" w:space="0" w:color="auto"/>
                <w:left w:val="none" w:sz="0" w:space="0" w:color="auto"/>
                <w:bottom w:val="none" w:sz="0" w:space="0" w:color="auto"/>
                <w:right w:val="none" w:sz="0" w:space="0" w:color="auto"/>
              </w:divBdr>
              <w:divsChild>
                <w:div w:id="466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2844">
      <w:bodyDiv w:val="1"/>
      <w:marLeft w:val="0"/>
      <w:marRight w:val="0"/>
      <w:marTop w:val="0"/>
      <w:marBottom w:val="0"/>
      <w:divBdr>
        <w:top w:val="none" w:sz="0" w:space="0" w:color="auto"/>
        <w:left w:val="none" w:sz="0" w:space="0" w:color="auto"/>
        <w:bottom w:val="none" w:sz="0" w:space="0" w:color="auto"/>
        <w:right w:val="none" w:sz="0" w:space="0" w:color="auto"/>
      </w:divBdr>
      <w:divsChild>
        <w:div w:id="1795171887">
          <w:marLeft w:val="0"/>
          <w:marRight w:val="0"/>
          <w:marTop w:val="0"/>
          <w:marBottom w:val="0"/>
          <w:divBdr>
            <w:top w:val="none" w:sz="0" w:space="0" w:color="auto"/>
            <w:left w:val="none" w:sz="0" w:space="0" w:color="auto"/>
            <w:bottom w:val="none" w:sz="0" w:space="0" w:color="auto"/>
            <w:right w:val="none" w:sz="0" w:space="0" w:color="auto"/>
          </w:divBdr>
          <w:divsChild>
            <w:div w:id="1958675943">
              <w:marLeft w:val="0"/>
              <w:marRight w:val="0"/>
              <w:marTop w:val="0"/>
              <w:marBottom w:val="0"/>
              <w:divBdr>
                <w:top w:val="none" w:sz="0" w:space="0" w:color="auto"/>
                <w:left w:val="none" w:sz="0" w:space="0" w:color="auto"/>
                <w:bottom w:val="none" w:sz="0" w:space="0" w:color="auto"/>
                <w:right w:val="none" w:sz="0" w:space="0" w:color="auto"/>
              </w:divBdr>
              <w:divsChild>
                <w:div w:id="543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6525">
      <w:bodyDiv w:val="1"/>
      <w:marLeft w:val="0"/>
      <w:marRight w:val="0"/>
      <w:marTop w:val="0"/>
      <w:marBottom w:val="0"/>
      <w:divBdr>
        <w:top w:val="none" w:sz="0" w:space="0" w:color="auto"/>
        <w:left w:val="none" w:sz="0" w:space="0" w:color="auto"/>
        <w:bottom w:val="none" w:sz="0" w:space="0" w:color="auto"/>
        <w:right w:val="none" w:sz="0" w:space="0" w:color="auto"/>
      </w:divBdr>
      <w:divsChild>
        <w:div w:id="708914518">
          <w:marLeft w:val="0"/>
          <w:marRight w:val="0"/>
          <w:marTop w:val="0"/>
          <w:marBottom w:val="0"/>
          <w:divBdr>
            <w:top w:val="none" w:sz="0" w:space="0" w:color="auto"/>
            <w:left w:val="none" w:sz="0" w:space="0" w:color="auto"/>
            <w:bottom w:val="none" w:sz="0" w:space="0" w:color="auto"/>
            <w:right w:val="none" w:sz="0" w:space="0" w:color="auto"/>
          </w:divBdr>
          <w:divsChild>
            <w:div w:id="1194609373">
              <w:marLeft w:val="0"/>
              <w:marRight w:val="0"/>
              <w:marTop w:val="0"/>
              <w:marBottom w:val="0"/>
              <w:divBdr>
                <w:top w:val="none" w:sz="0" w:space="0" w:color="auto"/>
                <w:left w:val="none" w:sz="0" w:space="0" w:color="auto"/>
                <w:bottom w:val="none" w:sz="0" w:space="0" w:color="auto"/>
                <w:right w:val="none" w:sz="0" w:space="0" w:color="auto"/>
              </w:divBdr>
              <w:divsChild>
                <w:div w:id="1344547574">
                  <w:marLeft w:val="0"/>
                  <w:marRight w:val="0"/>
                  <w:marTop w:val="0"/>
                  <w:marBottom w:val="0"/>
                  <w:divBdr>
                    <w:top w:val="none" w:sz="0" w:space="0" w:color="auto"/>
                    <w:left w:val="none" w:sz="0" w:space="0" w:color="auto"/>
                    <w:bottom w:val="none" w:sz="0" w:space="0" w:color="auto"/>
                    <w:right w:val="none" w:sz="0" w:space="0" w:color="auto"/>
                  </w:divBdr>
                  <w:divsChild>
                    <w:div w:id="14169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6204">
      <w:bodyDiv w:val="1"/>
      <w:marLeft w:val="0"/>
      <w:marRight w:val="0"/>
      <w:marTop w:val="0"/>
      <w:marBottom w:val="0"/>
      <w:divBdr>
        <w:top w:val="none" w:sz="0" w:space="0" w:color="auto"/>
        <w:left w:val="none" w:sz="0" w:space="0" w:color="auto"/>
        <w:bottom w:val="none" w:sz="0" w:space="0" w:color="auto"/>
        <w:right w:val="none" w:sz="0" w:space="0" w:color="auto"/>
      </w:divBdr>
      <w:divsChild>
        <w:div w:id="294800578">
          <w:marLeft w:val="0"/>
          <w:marRight w:val="0"/>
          <w:marTop w:val="0"/>
          <w:marBottom w:val="0"/>
          <w:divBdr>
            <w:top w:val="none" w:sz="0" w:space="0" w:color="auto"/>
            <w:left w:val="none" w:sz="0" w:space="0" w:color="auto"/>
            <w:bottom w:val="none" w:sz="0" w:space="0" w:color="auto"/>
            <w:right w:val="none" w:sz="0" w:space="0" w:color="auto"/>
          </w:divBdr>
          <w:divsChild>
            <w:div w:id="1184631906">
              <w:marLeft w:val="0"/>
              <w:marRight w:val="0"/>
              <w:marTop w:val="0"/>
              <w:marBottom w:val="0"/>
              <w:divBdr>
                <w:top w:val="none" w:sz="0" w:space="0" w:color="auto"/>
                <w:left w:val="none" w:sz="0" w:space="0" w:color="auto"/>
                <w:bottom w:val="none" w:sz="0" w:space="0" w:color="auto"/>
                <w:right w:val="none" w:sz="0" w:space="0" w:color="auto"/>
              </w:divBdr>
              <w:divsChild>
                <w:div w:id="6271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3088">
      <w:bodyDiv w:val="1"/>
      <w:marLeft w:val="0"/>
      <w:marRight w:val="0"/>
      <w:marTop w:val="0"/>
      <w:marBottom w:val="0"/>
      <w:divBdr>
        <w:top w:val="none" w:sz="0" w:space="0" w:color="auto"/>
        <w:left w:val="none" w:sz="0" w:space="0" w:color="auto"/>
        <w:bottom w:val="none" w:sz="0" w:space="0" w:color="auto"/>
        <w:right w:val="none" w:sz="0" w:space="0" w:color="auto"/>
      </w:divBdr>
    </w:div>
    <w:div w:id="1609116377">
      <w:bodyDiv w:val="1"/>
      <w:marLeft w:val="0"/>
      <w:marRight w:val="0"/>
      <w:marTop w:val="0"/>
      <w:marBottom w:val="0"/>
      <w:divBdr>
        <w:top w:val="none" w:sz="0" w:space="0" w:color="auto"/>
        <w:left w:val="none" w:sz="0" w:space="0" w:color="auto"/>
        <w:bottom w:val="none" w:sz="0" w:space="0" w:color="auto"/>
        <w:right w:val="none" w:sz="0" w:space="0" w:color="auto"/>
      </w:divBdr>
      <w:divsChild>
        <w:div w:id="1748116645">
          <w:marLeft w:val="0"/>
          <w:marRight w:val="0"/>
          <w:marTop w:val="0"/>
          <w:marBottom w:val="0"/>
          <w:divBdr>
            <w:top w:val="none" w:sz="0" w:space="0" w:color="auto"/>
            <w:left w:val="none" w:sz="0" w:space="0" w:color="auto"/>
            <w:bottom w:val="none" w:sz="0" w:space="0" w:color="auto"/>
            <w:right w:val="none" w:sz="0" w:space="0" w:color="auto"/>
          </w:divBdr>
          <w:divsChild>
            <w:div w:id="1599484167">
              <w:marLeft w:val="0"/>
              <w:marRight w:val="0"/>
              <w:marTop w:val="0"/>
              <w:marBottom w:val="0"/>
              <w:divBdr>
                <w:top w:val="none" w:sz="0" w:space="0" w:color="auto"/>
                <w:left w:val="none" w:sz="0" w:space="0" w:color="auto"/>
                <w:bottom w:val="none" w:sz="0" w:space="0" w:color="auto"/>
                <w:right w:val="none" w:sz="0" w:space="0" w:color="auto"/>
              </w:divBdr>
              <w:divsChild>
                <w:div w:id="175269367">
                  <w:marLeft w:val="0"/>
                  <w:marRight w:val="0"/>
                  <w:marTop w:val="0"/>
                  <w:marBottom w:val="0"/>
                  <w:divBdr>
                    <w:top w:val="none" w:sz="0" w:space="0" w:color="auto"/>
                    <w:left w:val="none" w:sz="0" w:space="0" w:color="auto"/>
                    <w:bottom w:val="none" w:sz="0" w:space="0" w:color="auto"/>
                    <w:right w:val="none" w:sz="0" w:space="0" w:color="auto"/>
                  </w:divBdr>
                  <w:divsChild>
                    <w:div w:id="1296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87432">
      <w:bodyDiv w:val="1"/>
      <w:marLeft w:val="0"/>
      <w:marRight w:val="0"/>
      <w:marTop w:val="0"/>
      <w:marBottom w:val="0"/>
      <w:divBdr>
        <w:top w:val="none" w:sz="0" w:space="0" w:color="auto"/>
        <w:left w:val="none" w:sz="0" w:space="0" w:color="auto"/>
        <w:bottom w:val="none" w:sz="0" w:space="0" w:color="auto"/>
        <w:right w:val="none" w:sz="0" w:space="0" w:color="auto"/>
      </w:divBdr>
      <w:divsChild>
        <w:div w:id="1513180188">
          <w:marLeft w:val="0"/>
          <w:marRight w:val="0"/>
          <w:marTop w:val="0"/>
          <w:marBottom w:val="0"/>
          <w:divBdr>
            <w:top w:val="none" w:sz="0" w:space="0" w:color="auto"/>
            <w:left w:val="none" w:sz="0" w:space="0" w:color="auto"/>
            <w:bottom w:val="none" w:sz="0" w:space="0" w:color="auto"/>
            <w:right w:val="none" w:sz="0" w:space="0" w:color="auto"/>
          </w:divBdr>
          <w:divsChild>
            <w:div w:id="1965190137">
              <w:marLeft w:val="0"/>
              <w:marRight w:val="0"/>
              <w:marTop w:val="0"/>
              <w:marBottom w:val="0"/>
              <w:divBdr>
                <w:top w:val="none" w:sz="0" w:space="0" w:color="auto"/>
                <w:left w:val="none" w:sz="0" w:space="0" w:color="auto"/>
                <w:bottom w:val="none" w:sz="0" w:space="0" w:color="auto"/>
                <w:right w:val="none" w:sz="0" w:space="0" w:color="auto"/>
              </w:divBdr>
              <w:divsChild>
                <w:div w:id="750083702">
                  <w:marLeft w:val="0"/>
                  <w:marRight w:val="0"/>
                  <w:marTop w:val="0"/>
                  <w:marBottom w:val="0"/>
                  <w:divBdr>
                    <w:top w:val="none" w:sz="0" w:space="0" w:color="auto"/>
                    <w:left w:val="none" w:sz="0" w:space="0" w:color="auto"/>
                    <w:bottom w:val="none" w:sz="0" w:space="0" w:color="auto"/>
                    <w:right w:val="none" w:sz="0" w:space="0" w:color="auto"/>
                  </w:divBdr>
                  <w:divsChild>
                    <w:div w:id="13817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1287">
      <w:bodyDiv w:val="1"/>
      <w:marLeft w:val="0"/>
      <w:marRight w:val="0"/>
      <w:marTop w:val="0"/>
      <w:marBottom w:val="0"/>
      <w:divBdr>
        <w:top w:val="none" w:sz="0" w:space="0" w:color="auto"/>
        <w:left w:val="none" w:sz="0" w:space="0" w:color="auto"/>
        <w:bottom w:val="none" w:sz="0" w:space="0" w:color="auto"/>
        <w:right w:val="none" w:sz="0" w:space="0" w:color="auto"/>
      </w:divBdr>
      <w:divsChild>
        <w:div w:id="1966083656">
          <w:marLeft w:val="0"/>
          <w:marRight w:val="0"/>
          <w:marTop w:val="300"/>
          <w:marBottom w:val="0"/>
          <w:divBdr>
            <w:top w:val="none" w:sz="0" w:space="0" w:color="auto"/>
            <w:left w:val="none" w:sz="0" w:space="0" w:color="auto"/>
            <w:bottom w:val="none" w:sz="0" w:space="0" w:color="auto"/>
            <w:right w:val="none" w:sz="0" w:space="0" w:color="auto"/>
          </w:divBdr>
          <w:divsChild>
            <w:div w:id="870454186">
              <w:marLeft w:val="0"/>
              <w:marRight w:val="0"/>
              <w:marTop w:val="0"/>
              <w:marBottom w:val="0"/>
              <w:divBdr>
                <w:top w:val="none" w:sz="0" w:space="0" w:color="auto"/>
                <w:left w:val="none" w:sz="0" w:space="0" w:color="auto"/>
                <w:bottom w:val="none" w:sz="0" w:space="0" w:color="auto"/>
                <w:right w:val="none" w:sz="0" w:space="0" w:color="auto"/>
              </w:divBdr>
              <w:divsChild>
                <w:div w:id="2100061609">
                  <w:marLeft w:val="0"/>
                  <w:marRight w:val="-3600"/>
                  <w:marTop w:val="0"/>
                  <w:marBottom w:val="0"/>
                  <w:divBdr>
                    <w:top w:val="none" w:sz="0" w:space="0" w:color="auto"/>
                    <w:left w:val="none" w:sz="0" w:space="0" w:color="auto"/>
                    <w:bottom w:val="none" w:sz="0" w:space="0" w:color="auto"/>
                    <w:right w:val="none" w:sz="0" w:space="0" w:color="auto"/>
                  </w:divBdr>
                  <w:divsChild>
                    <w:div w:id="1276788817">
                      <w:marLeft w:val="300"/>
                      <w:marRight w:val="4200"/>
                      <w:marTop w:val="0"/>
                      <w:marBottom w:val="540"/>
                      <w:divBdr>
                        <w:top w:val="none" w:sz="0" w:space="0" w:color="auto"/>
                        <w:left w:val="none" w:sz="0" w:space="0" w:color="auto"/>
                        <w:bottom w:val="none" w:sz="0" w:space="0" w:color="auto"/>
                        <w:right w:val="none" w:sz="0" w:space="0" w:color="auto"/>
                      </w:divBdr>
                      <w:divsChild>
                        <w:div w:id="2104253261">
                          <w:marLeft w:val="0"/>
                          <w:marRight w:val="0"/>
                          <w:marTop w:val="0"/>
                          <w:marBottom w:val="0"/>
                          <w:divBdr>
                            <w:top w:val="none" w:sz="0" w:space="0" w:color="auto"/>
                            <w:left w:val="none" w:sz="0" w:space="0" w:color="auto"/>
                            <w:bottom w:val="none" w:sz="0" w:space="0" w:color="auto"/>
                            <w:right w:val="none" w:sz="0" w:space="0" w:color="auto"/>
                          </w:divBdr>
                          <w:divsChild>
                            <w:div w:id="15568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3302">
      <w:bodyDiv w:val="1"/>
      <w:marLeft w:val="0"/>
      <w:marRight w:val="0"/>
      <w:marTop w:val="0"/>
      <w:marBottom w:val="0"/>
      <w:divBdr>
        <w:top w:val="none" w:sz="0" w:space="0" w:color="auto"/>
        <w:left w:val="none" w:sz="0" w:space="0" w:color="auto"/>
        <w:bottom w:val="none" w:sz="0" w:space="0" w:color="auto"/>
        <w:right w:val="none" w:sz="0" w:space="0" w:color="auto"/>
      </w:divBdr>
      <w:divsChild>
        <w:div w:id="716123872">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2062828458">
                  <w:marLeft w:val="0"/>
                  <w:marRight w:val="0"/>
                  <w:marTop w:val="0"/>
                  <w:marBottom w:val="0"/>
                  <w:divBdr>
                    <w:top w:val="none" w:sz="0" w:space="0" w:color="auto"/>
                    <w:left w:val="none" w:sz="0" w:space="0" w:color="auto"/>
                    <w:bottom w:val="none" w:sz="0" w:space="0" w:color="auto"/>
                    <w:right w:val="none" w:sz="0" w:space="0" w:color="auto"/>
                  </w:divBdr>
                  <w:divsChild>
                    <w:div w:id="1161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2833">
      <w:bodyDiv w:val="1"/>
      <w:marLeft w:val="0"/>
      <w:marRight w:val="0"/>
      <w:marTop w:val="0"/>
      <w:marBottom w:val="0"/>
      <w:divBdr>
        <w:top w:val="none" w:sz="0" w:space="0" w:color="auto"/>
        <w:left w:val="none" w:sz="0" w:space="0" w:color="auto"/>
        <w:bottom w:val="none" w:sz="0" w:space="0" w:color="auto"/>
        <w:right w:val="none" w:sz="0" w:space="0" w:color="auto"/>
      </w:divBdr>
      <w:divsChild>
        <w:div w:id="2122869173">
          <w:marLeft w:val="0"/>
          <w:marRight w:val="0"/>
          <w:marTop w:val="0"/>
          <w:marBottom w:val="0"/>
          <w:divBdr>
            <w:top w:val="none" w:sz="0" w:space="0" w:color="auto"/>
            <w:left w:val="none" w:sz="0" w:space="0" w:color="auto"/>
            <w:bottom w:val="none" w:sz="0" w:space="0" w:color="auto"/>
            <w:right w:val="none" w:sz="0" w:space="0" w:color="auto"/>
          </w:divBdr>
          <w:divsChild>
            <w:div w:id="2104448019">
              <w:marLeft w:val="0"/>
              <w:marRight w:val="0"/>
              <w:marTop w:val="0"/>
              <w:marBottom w:val="0"/>
              <w:divBdr>
                <w:top w:val="none" w:sz="0" w:space="0" w:color="auto"/>
                <w:left w:val="none" w:sz="0" w:space="0" w:color="auto"/>
                <w:bottom w:val="none" w:sz="0" w:space="0" w:color="auto"/>
                <w:right w:val="none" w:sz="0" w:space="0" w:color="auto"/>
              </w:divBdr>
              <w:divsChild>
                <w:div w:id="1587156739">
                  <w:marLeft w:val="0"/>
                  <w:marRight w:val="0"/>
                  <w:marTop w:val="0"/>
                  <w:marBottom w:val="0"/>
                  <w:divBdr>
                    <w:top w:val="none" w:sz="0" w:space="0" w:color="auto"/>
                    <w:left w:val="none" w:sz="0" w:space="0" w:color="auto"/>
                    <w:bottom w:val="none" w:sz="0" w:space="0" w:color="auto"/>
                    <w:right w:val="none" w:sz="0" w:space="0" w:color="auto"/>
                  </w:divBdr>
                  <w:divsChild>
                    <w:div w:id="943535440">
                      <w:marLeft w:val="0"/>
                      <w:marRight w:val="0"/>
                      <w:marTop w:val="0"/>
                      <w:marBottom w:val="0"/>
                      <w:divBdr>
                        <w:top w:val="none" w:sz="0" w:space="0" w:color="auto"/>
                        <w:left w:val="none" w:sz="0" w:space="0" w:color="auto"/>
                        <w:bottom w:val="none" w:sz="0" w:space="0" w:color="auto"/>
                        <w:right w:val="none" w:sz="0" w:space="0" w:color="auto"/>
                      </w:divBdr>
                    </w:div>
                  </w:divsChild>
                </w:div>
                <w:div w:id="1913537975">
                  <w:marLeft w:val="0"/>
                  <w:marRight w:val="0"/>
                  <w:marTop w:val="0"/>
                  <w:marBottom w:val="0"/>
                  <w:divBdr>
                    <w:top w:val="none" w:sz="0" w:space="0" w:color="auto"/>
                    <w:left w:val="none" w:sz="0" w:space="0" w:color="auto"/>
                    <w:bottom w:val="none" w:sz="0" w:space="0" w:color="auto"/>
                    <w:right w:val="none" w:sz="0" w:space="0" w:color="auto"/>
                  </w:divBdr>
                  <w:divsChild>
                    <w:div w:id="1518932276">
                      <w:marLeft w:val="0"/>
                      <w:marRight w:val="0"/>
                      <w:marTop w:val="0"/>
                      <w:marBottom w:val="0"/>
                      <w:divBdr>
                        <w:top w:val="none" w:sz="0" w:space="0" w:color="auto"/>
                        <w:left w:val="none" w:sz="0" w:space="0" w:color="auto"/>
                        <w:bottom w:val="none" w:sz="0" w:space="0" w:color="auto"/>
                        <w:right w:val="none" w:sz="0" w:space="0" w:color="auto"/>
                      </w:divBdr>
                    </w:div>
                  </w:divsChild>
                </w:div>
                <w:div w:id="1020668597">
                  <w:marLeft w:val="0"/>
                  <w:marRight w:val="0"/>
                  <w:marTop w:val="0"/>
                  <w:marBottom w:val="0"/>
                  <w:divBdr>
                    <w:top w:val="none" w:sz="0" w:space="0" w:color="auto"/>
                    <w:left w:val="none" w:sz="0" w:space="0" w:color="auto"/>
                    <w:bottom w:val="none" w:sz="0" w:space="0" w:color="auto"/>
                    <w:right w:val="none" w:sz="0" w:space="0" w:color="auto"/>
                  </w:divBdr>
                  <w:divsChild>
                    <w:div w:id="724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7162">
      <w:bodyDiv w:val="1"/>
      <w:marLeft w:val="0"/>
      <w:marRight w:val="0"/>
      <w:marTop w:val="0"/>
      <w:marBottom w:val="0"/>
      <w:divBdr>
        <w:top w:val="none" w:sz="0" w:space="0" w:color="auto"/>
        <w:left w:val="none" w:sz="0" w:space="0" w:color="auto"/>
        <w:bottom w:val="none" w:sz="0" w:space="0" w:color="auto"/>
        <w:right w:val="none" w:sz="0" w:space="0" w:color="auto"/>
      </w:divBdr>
      <w:divsChild>
        <w:div w:id="1336416501">
          <w:marLeft w:val="0"/>
          <w:marRight w:val="0"/>
          <w:marTop w:val="0"/>
          <w:marBottom w:val="0"/>
          <w:divBdr>
            <w:top w:val="none" w:sz="0" w:space="0" w:color="auto"/>
            <w:left w:val="none" w:sz="0" w:space="0" w:color="auto"/>
            <w:bottom w:val="none" w:sz="0" w:space="0" w:color="auto"/>
            <w:right w:val="none" w:sz="0" w:space="0" w:color="auto"/>
          </w:divBdr>
          <w:divsChild>
            <w:div w:id="1589346292">
              <w:marLeft w:val="0"/>
              <w:marRight w:val="0"/>
              <w:marTop w:val="0"/>
              <w:marBottom w:val="0"/>
              <w:divBdr>
                <w:top w:val="none" w:sz="0" w:space="0" w:color="auto"/>
                <w:left w:val="none" w:sz="0" w:space="0" w:color="auto"/>
                <w:bottom w:val="none" w:sz="0" w:space="0" w:color="auto"/>
                <w:right w:val="none" w:sz="0" w:space="0" w:color="auto"/>
              </w:divBdr>
              <w:divsChild>
                <w:div w:id="1757170382">
                  <w:marLeft w:val="0"/>
                  <w:marRight w:val="0"/>
                  <w:marTop w:val="0"/>
                  <w:marBottom w:val="0"/>
                  <w:divBdr>
                    <w:top w:val="none" w:sz="0" w:space="0" w:color="auto"/>
                    <w:left w:val="none" w:sz="0" w:space="0" w:color="auto"/>
                    <w:bottom w:val="none" w:sz="0" w:space="0" w:color="auto"/>
                    <w:right w:val="none" w:sz="0" w:space="0" w:color="auto"/>
                  </w:divBdr>
                  <w:divsChild>
                    <w:div w:id="2074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23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70">
          <w:marLeft w:val="130"/>
          <w:marRight w:val="0"/>
          <w:marTop w:val="60"/>
          <w:marBottom w:val="0"/>
          <w:divBdr>
            <w:top w:val="none" w:sz="0" w:space="0" w:color="auto"/>
            <w:left w:val="none" w:sz="0" w:space="0" w:color="auto"/>
            <w:bottom w:val="none" w:sz="0" w:space="0" w:color="auto"/>
            <w:right w:val="none" w:sz="0" w:space="0" w:color="auto"/>
          </w:divBdr>
        </w:div>
        <w:div w:id="763694872">
          <w:marLeft w:val="130"/>
          <w:marRight w:val="0"/>
          <w:marTop w:val="60"/>
          <w:marBottom w:val="0"/>
          <w:divBdr>
            <w:top w:val="none" w:sz="0" w:space="0" w:color="auto"/>
            <w:left w:val="none" w:sz="0" w:space="0" w:color="auto"/>
            <w:bottom w:val="none" w:sz="0" w:space="0" w:color="auto"/>
            <w:right w:val="none" w:sz="0" w:space="0" w:color="auto"/>
          </w:divBdr>
        </w:div>
        <w:div w:id="1968242944">
          <w:marLeft w:val="130"/>
          <w:marRight w:val="0"/>
          <w:marTop w:val="60"/>
          <w:marBottom w:val="0"/>
          <w:divBdr>
            <w:top w:val="none" w:sz="0" w:space="0" w:color="auto"/>
            <w:left w:val="none" w:sz="0" w:space="0" w:color="auto"/>
            <w:bottom w:val="none" w:sz="0" w:space="0" w:color="auto"/>
            <w:right w:val="none" w:sz="0" w:space="0" w:color="auto"/>
          </w:divBdr>
        </w:div>
        <w:div w:id="24529934">
          <w:marLeft w:val="274"/>
          <w:marRight w:val="0"/>
          <w:marTop w:val="60"/>
          <w:marBottom w:val="0"/>
          <w:divBdr>
            <w:top w:val="none" w:sz="0" w:space="0" w:color="auto"/>
            <w:left w:val="none" w:sz="0" w:space="0" w:color="auto"/>
            <w:bottom w:val="none" w:sz="0" w:space="0" w:color="auto"/>
            <w:right w:val="none" w:sz="0" w:space="0" w:color="auto"/>
          </w:divBdr>
        </w:div>
        <w:div w:id="1584797470">
          <w:marLeft w:val="274"/>
          <w:marRight w:val="0"/>
          <w:marTop w:val="60"/>
          <w:marBottom w:val="0"/>
          <w:divBdr>
            <w:top w:val="none" w:sz="0" w:space="0" w:color="auto"/>
            <w:left w:val="none" w:sz="0" w:space="0" w:color="auto"/>
            <w:bottom w:val="none" w:sz="0" w:space="0" w:color="auto"/>
            <w:right w:val="none" w:sz="0" w:space="0" w:color="auto"/>
          </w:divBdr>
        </w:div>
      </w:divsChild>
    </w:div>
    <w:div w:id="1843737023">
      <w:bodyDiv w:val="1"/>
      <w:marLeft w:val="0"/>
      <w:marRight w:val="0"/>
      <w:marTop w:val="0"/>
      <w:marBottom w:val="0"/>
      <w:divBdr>
        <w:top w:val="none" w:sz="0" w:space="0" w:color="auto"/>
        <w:left w:val="none" w:sz="0" w:space="0" w:color="auto"/>
        <w:bottom w:val="none" w:sz="0" w:space="0" w:color="auto"/>
        <w:right w:val="none" w:sz="0" w:space="0" w:color="auto"/>
      </w:divBdr>
    </w:div>
    <w:div w:id="1886134730">
      <w:bodyDiv w:val="1"/>
      <w:marLeft w:val="0"/>
      <w:marRight w:val="0"/>
      <w:marTop w:val="0"/>
      <w:marBottom w:val="0"/>
      <w:divBdr>
        <w:top w:val="none" w:sz="0" w:space="0" w:color="auto"/>
        <w:left w:val="none" w:sz="0" w:space="0" w:color="auto"/>
        <w:bottom w:val="none" w:sz="0" w:space="0" w:color="auto"/>
        <w:right w:val="none" w:sz="0" w:space="0" w:color="auto"/>
      </w:divBdr>
      <w:divsChild>
        <w:div w:id="37751214">
          <w:marLeft w:val="0"/>
          <w:marRight w:val="0"/>
          <w:marTop w:val="0"/>
          <w:marBottom w:val="0"/>
          <w:divBdr>
            <w:top w:val="none" w:sz="0" w:space="0" w:color="auto"/>
            <w:left w:val="none" w:sz="0" w:space="0" w:color="auto"/>
            <w:bottom w:val="none" w:sz="0" w:space="0" w:color="auto"/>
            <w:right w:val="none" w:sz="0" w:space="0" w:color="auto"/>
          </w:divBdr>
          <w:divsChild>
            <w:div w:id="637103428">
              <w:marLeft w:val="0"/>
              <w:marRight w:val="0"/>
              <w:marTop w:val="0"/>
              <w:marBottom w:val="0"/>
              <w:divBdr>
                <w:top w:val="none" w:sz="0" w:space="0" w:color="auto"/>
                <w:left w:val="none" w:sz="0" w:space="0" w:color="auto"/>
                <w:bottom w:val="none" w:sz="0" w:space="0" w:color="auto"/>
                <w:right w:val="none" w:sz="0" w:space="0" w:color="auto"/>
              </w:divBdr>
              <w:divsChild>
                <w:div w:id="650793594">
                  <w:marLeft w:val="0"/>
                  <w:marRight w:val="0"/>
                  <w:marTop w:val="0"/>
                  <w:marBottom w:val="0"/>
                  <w:divBdr>
                    <w:top w:val="none" w:sz="0" w:space="0" w:color="auto"/>
                    <w:left w:val="none" w:sz="0" w:space="0" w:color="auto"/>
                    <w:bottom w:val="none" w:sz="0" w:space="0" w:color="auto"/>
                    <w:right w:val="none" w:sz="0" w:space="0" w:color="auto"/>
                  </w:divBdr>
                  <w:divsChild>
                    <w:div w:id="7804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32117">
      <w:bodyDiv w:val="1"/>
      <w:marLeft w:val="0"/>
      <w:marRight w:val="0"/>
      <w:marTop w:val="0"/>
      <w:marBottom w:val="0"/>
      <w:divBdr>
        <w:top w:val="none" w:sz="0" w:space="0" w:color="auto"/>
        <w:left w:val="none" w:sz="0" w:space="0" w:color="auto"/>
        <w:bottom w:val="none" w:sz="0" w:space="0" w:color="auto"/>
        <w:right w:val="none" w:sz="0" w:space="0" w:color="auto"/>
      </w:divBdr>
      <w:divsChild>
        <w:div w:id="754279037">
          <w:marLeft w:val="0"/>
          <w:marRight w:val="0"/>
          <w:marTop w:val="0"/>
          <w:marBottom w:val="0"/>
          <w:divBdr>
            <w:top w:val="none" w:sz="0" w:space="0" w:color="auto"/>
            <w:left w:val="none" w:sz="0" w:space="0" w:color="auto"/>
            <w:bottom w:val="none" w:sz="0" w:space="0" w:color="auto"/>
            <w:right w:val="none" w:sz="0" w:space="0" w:color="auto"/>
          </w:divBdr>
          <w:divsChild>
            <w:div w:id="608899648">
              <w:marLeft w:val="0"/>
              <w:marRight w:val="0"/>
              <w:marTop w:val="0"/>
              <w:marBottom w:val="0"/>
              <w:divBdr>
                <w:top w:val="none" w:sz="0" w:space="0" w:color="auto"/>
                <w:left w:val="none" w:sz="0" w:space="0" w:color="auto"/>
                <w:bottom w:val="none" w:sz="0" w:space="0" w:color="auto"/>
                <w:right w:val="none" w:sz="0" w:space="0" w:color="auto"/>
              </w:divBdr>
              <w:divsChild>
                <w:div w:id="12388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3323">
      <w:bodyDiv w:val="1"/>
      <w:marLeft w:val="0"/>
      <w:marRight w:val="0"/>
      <w:marTop w:val="0"/>
      <w:marBottom w:val="0"/>
      <w:divBdr>
        <w:top w:val="none" w:sz="0" w:space="0" w:color="auto"/>
        <w:left w:val="none" w:sz="0" w:space="0" w:color="auto"/>
        <w:bottom w:val="none" w:sz="0" w:space="0" w:color="auto"/>
        <w:right w:val="none" w:sz="0" w:space="0" w:color="auto"/>
      </w:divBdr>
    </w:div>
    <w:div w:id="1952545786">
      <w:bodyDiv w:val="1"/>
      <w:marLeft w:val="0"/>
      <w:marRight w:val="0"/>
      <w:marTop w:val="0"/>
      <w:marBottom w:val="0"/>
      <w:divBdr>
        <w:top w:val="none" w:sz="0" w:space="0" w:color="auto"/>
        <w:left w:val="none" w:sz="0" w:space="0" w:color="auto"/>
        <w:bottom w:val="none" w:sz="0" w:space="0" w:color="auto"/>
        <w:right w:val="none" w:sz="0" w:space="0" w:color="auto"/>
      </w:divBdr>
      <w:divsChild>
        <w:div w:id="254676480">
          <w:marLeft w:val="0"/>
          <w:marRight w:val="0"/>
          <w:marTop w:val="0"/>
          <w:marBottom w:val="0"/>
          <w:divBdr>
            <w:top w:val="none" w:sz="0" w:space="0" w:color="auto"/>
            <w:left w:val="none" w:sz="0" w:space="0" w:color="auto"/>
            <w:bottom w:val="none" w:sz="0" w:space="0" w:color="auto"/>
            <w:right w:val="none" w:sz="0" w:space="0" w:color="auto"/>
          </w:divBdr>
          <w:divsChild>
            <w:div w:id="1629776873">
              <w:marLeft w:val="0"/>
              <w:marRight w:val="0"/>
              <w:marTop w:val="0"/>
              <w:marBottom w:val="0"/>
              <w:divBdr>
                <w:top w:val="none" w:sz="0" w:space="0" w:color="auto"/>
                <w:left w:val="none" w:sz="0" w:space="0" w:color="auto"/>
                <w:bottom w:val="none" w:sz="0" w:space="0" w:color="auto"/>
                <w:right w:val="none" w:sz="0" w:space="0" w:color="auto"/>
              </w:divBdr>
              <w:divsChild>
                <w:div w:id="272250226">
                  <w:marLeft w:val="0"/>
                  <w:marRight w:val="0"/>
                  <w:marTop w:val="0"/>
                  <w:marBottom w:val="0"/>
                  <w:divBdr>
                    <w:top w:val="none" w:sz="0" w:space="0" w:color="auto"/>
                    <w:left w:val="none" w:sz="0" w:space="0" w:color="auto"/>
                    <w:bottom w:val="none" w:sz="0" w:space="0" w:color="auto"/>
                    <w:right w:val="none" w:sz="0" w:space="0" w:color="auto"/>
                  </w:divBdr>
                </w:div>
              </w:divsChild>
            </w:div>
            <w:div w:id="1473788663">
              <w:marLeft w:val="0"/>
              <w:marRight w:val="0"/>
              <w:marTop w:val="0"/>
              <w:marBottom w:val="0"/>
              <w:divBdr>
                <w:top w:val="none" w:sz="0" w:space="0" w:color="auto"/>
                <w:left w:val="none" w:sz="0" w:space="0" w:color="auto"/>
                <w:bottom w:val="none" w:sz="0" w:space="0" w:color="auto"/>
                <w:right w:val="none" w:sz="0" w:space="0" w:color="auto"/>
              </w:divBdr>
              <w:divsChild>
                <w:div w:id="2054574138">
                  <w:marLeft w:val="0"/>
                  <w:marRight w:val="0"/>
                  <w:marTop w:val="0"/>
                  <w:marBottom w:val="0"/>
                  <w:divBdr>
                    <w:top w:val="none" w:sz="0" w:space="0" w:color="auto"/>
                    <w:left w:val="none" w:sz="0" w:space="0" w:color="auto"/>
                    <w:bottom w:val="none" w:sz="0" w:space="0" w:color="auto"/>
                    <w:right w:val="none" w:sz="0" w:space="0" w:color="auto"/>
                  </w:divBdr>
                </w:div>
              </w:divsChild>
            </w:div>
            <w:div w:id="737704325">
              <w:marLeft w:val="0"/>
              <w:marRight w:val="0"/>
              <w:marTop w:val="0"/>
              <w:marBottom w:val="0"/>
              <w:divBdr>
                <w:top w:val="none" w:sz="0" w:space="0" w:color="auto"/>
                <w:left w:val="none" w:sz="0" w:space="0" w:color="auto"/>
                <w:bottom w:val="none" w:sz="0" w:space="0" w:color="auto"/>
                <w:right w:val="none" w:sz="0" w:space="0" w:color="auto"/>
              </w:divBdr>
              <w:divsChild>
                <w:div w:id="192575124">
                  <w:marLeft w:val="0"/>
                  <w:marRight w:val="0"/>
                  <w:marTop w:val="0"/>
                  <w:marBottom w:val="0"/>
                  <w:divBdr>
                    <w:top w:val="none" w:sz="0" w:space="0" w:color="auto"/>
                    <w:left w:val="none" w:sz="0" w:space="0" w:color="auto"/>
                    <w:bottom w:val="none" w:sz="0" w:space="0" w:color="auto"/>
                    <w:right w:val="none" w:sz="0" w:space="0" w:color="auto"/>
                  </w:divBdr>
                  <w:divsChild>
                    <w:div w:id="8930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9871">
          <w:marLeft w:val="0"/>
          <w:marRight w:val="0"/>
          <w:marTop w:val="0"/>
          <w:marBottom w:val="0"/>
          <w:divBdr>
            <w:top w:val="none" w:sz="0" w:space="0" w:color="auto"/>
            <w:left w:val="none" w:sz="0" w:space="0" w:color="auto"/>
            <w:bottom w:val="none" w:sz="0" w:space="0" w:color="auto"/>
            <w:right w:val="none" w:sz="0" w:space="0" w:color="auto"/>
          </w:divBdr>
          <w:divsChild>
            <w:div w:id="2142962415">
              <w:marLeft w:val="0"/>
              <w:marRight w:val="0"/>
              <w:marTop w:val="0"/>
              <w:marBottom w:val="0"/>
              <w:divBdr>
                <w:top w:val="none" w:sz="0" w:space="0" w:color="auto"/>
                <w:left w:val="none" w:sz="0" w:space="0" w:color="auto"/>
                <w:bottom w:val="none" w:sz="0" w:space="0" w:color="auto"/>
                <w:right w:val="none" w:sz="0" w:space="0" w:color="auto"/>
              </w:divBdr>
              <w:divsChild>
                <w:div w:id="68968408">
                  <w:marLeft w:val="0"/>
                  <w:marRight w:val="0"/>
                  <w:marTop w:val="0"/>
                  <w:marBottom w:val="0"/>
                  <w:divBdr>
                    <w:top w:val="none" w:sz="0" w:space="0" w:color="auto"/>
                    <w:left w:val="none" w:sz="0" w:space="0" w:color="auto"/>
                    <w:bottom w:val="none" w:sz="0" w:space="0" w:color="auto"/>
                    <w:right w:val="none" w:sz="0" w:space="0" w:color="auto"/>
                  </w:divBdr>
                </w:div>
              </w:divsChild>
            </w:div>
            <w:div w:id="1562211909">
              <w:marLeft w:val="0"/>
              <w:marRight w:val="0"/>
              <w:marTop w:val="0"/>
              <w:marBottom w:val="0"/>
              <w:divBdr>
                <w:top w:val="none" w:sz="0" w:space="0" w:color="auto"/>
                <w:left w:val="none" w:sz="0" w:space="0" w:color="auto"/>
                <w:bottom w:val="none" w:sz="0" w:space="0" w:color="auto"/>
                <w:right w:val="none" w:sz="0" w:space="0" w:color="auto"/>
              </w:divBdr>
              <w:divsChild>
                <w:div w:id="563100525">
                  <w:marLeft w:val="0"/>
                  <w:marRight w:val="0"/>
                  <w:marTop w:val="0"/>
                  <w:marBottom w:val="0"/>
                  <w:divBdr>
                    <w:top w:val="none" w:sz="0" w:space="0" w:color="auto"/>
                    <w:left w:val="none" w:sz="0" w:space="0" w:color="auto"/>
                    <w:bottom w:val="none" w:sz="0" w:space="0" w:color="auto"/>
                    <w:right w:val="none" w:sz="0" w:space="0" w:color="auto"/>
                  </w:divBdr>
                </w:div>
              </w:divsChild>
            </w:div>
            <w:div w:id="1553615426">
              <w:marLeft w:val="0"/>
              <w:marRight w:val="0"/>
              <w:marTop w:val="0"/>
              <w:marBottom w:val="0"/>
              <w:divBdr>
                <w:top w:val="none" w:sz="0" w:space="0" w:color="auto"/>
                <w:left w:val="none" w:sz="0" w:space="0" w:color="auto"/>
                <w:bottom w:val="none" w:sz="0" w:space="0" w:color="auto"/>
                <w:right w:val="none" w:sz="0" w:space="0" w:color="auto"/>
              </w:divBdr>
              <w:divsChild>
                <w:div w:id="1218856977">
                  <w:marLeft w:val="0"/>
                  <w:marRight w:val="0"/>
                  <w:marTop w:val="0"/>
                  <w:marBottom w:val="0"/>
                  <w:divBdr>
                    <w:top w:val="none" w:sz="0" w:space="0" w:color="auto"/>
                    <w:left w:val="none" w:sz="0" w:space="0" w:color="auto"/>
                    <w:bottom w:val="none" w:sz="0" w:space="0" w:color="auto"/>
                    <w:right w:val="none" w:sz="0" w:space="0" w:color="auto"/>
                  </w:divBdr>
                </w:div>
              </w:divsChild>
            </w:div>
            <w:div w:id="818228179">
              <w:marLeft w:val="0"/>
              <w:marRight w:val="0"/>
              <w:marTop w:val="0"/>
              <w:marBottom w:val="0"/>
              <w:divBdr>
                <w:top w:val="none" w:sz="0" w:space="0" w:color="auto"/>
                <w:left w:val="none" w:sz="0" w:space="0" w:color="auto"/>
                <w:bottom w:val="none" w:sz="0" w:space="0" w:color="auto"/>
                <w:right w:val="none" w:sz="0" w:space="0" w:color="auto"/>
              </w:divBdr>
              <w:divsChild>
                <w:div w:id="730883133">
                  <w:marLeft w:val="0"/>
                  <w:marRight w:val="0"/>
                  <w:marTop w:val="0"/>
                  <w:marBottom w:val="0"/>
                  <w:divBdr>
                    <w:top w:val="none" w:sz="0" w:space="0" w:color="auto"/>
                    <w:left w:val="none" w:sz="0" w:space="0" w:color="auto"/>
                    <w:bottom w:val="none" w:sz="0" w:space="0" w:color="auto"/>
                    <w:right w:val="none" w:sz="0" w:space="0" w:color="auto"/>
                  </w:divBdr>
                  <w:divsChild>
                    <w:div w:id="219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8530">
          <w:marLeft w:val="0"/>
          <w:marRight w:val="0"/>
          <w:marTop w:val="0"/>
          <w:marBottom w:val="0"/>
          <w:divBdr>
            <w:top w:val="none" w:sz="0" w:space="0" w:color="auto"/>
            <w:left w:val="none" w:sz="0" w:space="0" w:color="auto"/>
            <w:bottom w:val="none" w:sz="0" w:space="0" w:color="auto"/>
            <w:right w:val="none" w:sz="0" w:space="0" w:color="auto"/>
          </w:divBdr>
          <w:divsChild>
            <w:div w:id="1708530662">
              <w:marLeft w:val="0"/>
              <w:marRight w:val="0"/>
              <w:marTop w:val="0"/>
              <w:marBottom w:val="0"/>
              <w:divBdr>
                <w:top w:val="none" w:sz="0" w:space="0" w:color="auto"/>
                <w:left w:val="none" w:sz="0" w:space="0" w:color="auto"/>
                <w:bottom w:val="none" w:sz="0" w:space="0" w:color="auto"/>
                <w:right w:val="none" w:sz="0" w:space="0" w:color="auto"/>
              </w:divBdr>
              <w:divsChild>
                <w:div w:id="773867678">
                  <w:marLeft w:val="0"/>
                  <w:marRight w:val="0"/>
                  <w:marTop w:val="0"/>
                  <w:marBottom w:val="0"/>
                  <w:divBdr>
                    <w:top w:val="none" w:sz="0" w:space="0" w:color="auto"/>
                    <w:left w:val="none" w:sz="0" w:space="0" w:color="auto"/>
                    <w:bottom w:val="none" w:sz="0" w:space="0" w:color="auto"/>
                    <w:right w:val="none" w:sz="0" w:space="0" w:color="auto"/>
                  </w:divBdr>
                </w:div>
              </w:divsChild>
            </w:div>
            <w:div w:id="1249265111">
              <w:marLeft w:val="0"/>
              <w:marRight w:val="0"/>
              <w:marTop w:val="0"/>
              <w:marBottom w:val="0"/>
              <w:divBdr>
                <w:top w:val="none" w:sz="0" w:space="0" w:color="auto"/>
                <w:left w:val="none" w:sz="0" w:space="0" w:color="auto"/>
                <w:bottom w:val="none" w:sz="0" w:space="0" w:color="auto"/>
                <w:right w:val="none" w:sz="0" w:space="0" w:color="auto"/>
              </w:divBdr>
              <w:divsChild>
                <w:div w:id="1137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3281">
      <w:bodyDiv w:val="1"/>
      <w:marLeft w:val="0"/>
      <w:marRight w:val="0"/>
      <w:marTop w:val="0"/>
      <w:marBottom w:val="0"/>
      <w:divBdr>
        <w:top w:val="none" w:sz="0" w:space="0" w:color="auto"/>
        <w:left w:val="none" w:sz="0" w:space="0" w:color="auto"/>
        <w:bottom w:val="none" w:sz="0" w:space="0" w:color="auto"/>
        <w:right w:val="none" w:sz="0" w:space="0" w:color="auto"/>
      </w:divBdr>
      <w:divsChild>
        <w:div w:id="1553888704">
          <w:marLeft w:val="0"/>
          <w:marRight w:val="0"/>
          <w:marTop w:val="0"/>
          <w:marBottom w:val="0"/>
          <w:divBdr>
            <w:top w:val="none" w:sz="0" w:space="0" w:color="auto"/>
            <w:left w:val="none" w:sz="0" w:space="0" w:color="auto"/>
            <w:bottom w:val="none" w:sz="0" w:space="0" w:color="auto"/>
            <w:right w:val="none" w:sz="0" w:space="0" w:color="auto"/>
          </w:divBdr>
          <w:divsChild>
            <w:div w:id="908999850">
              <w:marLeft w:val="0"/>
              <w:marRight w:val="0"/>
              <w:marTop w:val="0"/>
              <w:marBottom w:val="0"/>
              <w:divBdr>
                <w:top w:val="none" w:sz="0" w:space="0" w:color="auto"/>
                <w:left w:val="none" w:sz="0" w:space="0" w:color="auto"/>
                <w:bottom w:val="none" w:sz="0" w:space="0" w:color="auto"/>
                <w:right w:val="none" w:sz="0" w:space="0" w:color="auto"/>
              </w:divBdr>
              <w:divsChild>
                <w:div w:id="16852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478">
      <w:bodyDiv w:val="1"/>
      <w:marLeft w:val="0"/>
      <w:marRight w:val="0"/>
      <w:marTop w:val="0"/>
      <w:marBottom w:val="0"/>
      <w:divBdr>
        <w:top w:val="none" w:sz="0" w:space="0" w:color="auto"/>
        <w:left w:val="none" w:sz="0" w:space="0" w:color="auto"/>
        <w:bottom w:val="none" w:sz="0" w:space="0" w:color="auto"/>
        <w:right w:val="none" w:sz="0" w:space="0" w:color="auto"/>
      </w:divBdr>
      <w:divsChild>
        <w:div w:id="423500508">
          <w:marLeft w:val="0"/>
          <w:marRight w:val="0"/>
          <w:marTop w:val="0"/>
          <w:marBottom w:val="0"/>
          <w:divBdr>
            <w:top w:val="none" w:sz="0" w:space="0" w:color="auto"/>
            <w:left w:val="none" w:sz="0" w:space="0" w:color="auto"/>
            <w:bottom w:val="none" w:sz="0" w:space="0" w:color="auto"/>
            <w:right w:val="none" w:sz="0" w:space="0" w:color="auto"/>
          </w:divBdr>
          <w:divsChild>
            <w:div w:id="103309252">
              <w:marLeft w:val="0"/>
              <w:marRight w:val="0"/>
              <w:marTop w:val="0"/>
              <w:marBottom w:val="0"/>
              <w:divBdr>
                <w:top w:val="none" w:sz="0" w:space="0" w:color="auto"/>
                <w:left w:val="none" w:sz="0" w:space="0" w:color="auto"/>
                <w:bottom w:val="none" w:sz="0" w:space="0" w:color="auto"/>
                <w:right w:val="none" w:sz="0" w:space="0" w:color="auto"/>
              </w:divBdr>
              <w:divsChild>
                <w:div w:id="304547640">
                  <w:marLeft w:val="0"/>
                  <w:marRight w:val="0"/>
                  <w:marTop w:val="0"/>
                  <w:marBottom w:val="0"/>
                  <w:divBdr>
                    <w:top w:val="none" w:sz="0" w:space="0" w:color="auto"/>
                    <w:left w:val="none" w:sz="0" w:space="0" w:color="auto"/>
                    <w:bottom w:val="none" w:sz="0" w:space="0" w:color="auto"/>
                    <w:right w:val="none" w:sz="0" w:space="0" w:color="auto"/>
                  </w:divBdr>
                  <w:divsChild>
                    <w:div w:id="1744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10302">
      <w:bodyDiv w:val="1"/>
      <w:marLeft w:val="0"/>
      <w:marRight w:val="0"/>
      <w:marTop w:val="0"/>
      <w:marBottom w:val="0"/>
      <w:divBdr>
        <w:top w:val="none" w:sz="0" w:space="0" w:color="auto"/>
        <w:left w:val="none" w:sz="0" w:space="0" w:color="auto"/>
        <w:bottom w:val="none" w:sz="0" w:space="0" w:color="auto"/>
        <w:right w:val="none" w:sz="0" w:space="0" w:color="auto"/>
      </w:divBdr>
      <w:divsChild>
        <w:div w:id="1741251958">
          <w:marLeft w:val="0"/>
          <w:marRight w:val="0"/>
          <w:marTop w:val="0"/>
          <w:marBottom w:val="0"/>
          <w:divBdr>
            <w:top w:val="none" w:sz="0" w:space="0" w:color="auto"/>
            <w:left w:val="none" w:sz="0" w:space="0" w:color="auto"/>
            <w:bottom w:val="none" w:sz="0" w:space="0" w:color="auto"/>
            <w:right w:val="none" w:sz="0" w:space="0" w:color="auto"/>
          </w:divBdr>
          <w:divsChild>
            <w:div w:id="687676561">
              <w:marLeft w:val="0"/>
              <w:marRight w:val="0"/>
              <w:marTop w:val="0"/>
              <w:marBottom w:val="0"/>
              <w:divBdr>
                <w:top w:val="none" w:sz="0" w:space="0" w:color="auto"/>
                <w:left w:val="none" w:sz="0" w:space="0" w:color="auto"/>
                <w:bottom w:val="none" w:sz="0" w:space="0" w:color="auto"/>
                <w:right w:val="none" w:sz="0" w:space="0" w:color="auto"/>
              </w:divBdr>
              <w:divsChild>
                <w:div w:id="126555155">
                  <w:marLeft w:val="0"/>
                  <w:marRight w:val="0"/>
                  <w:marTop w:val="0"/>
                  <w:marBottom w:val="0"/>
                  <w:divBdr>
                    <w:top w:val="none" w:sz="0" w:space="0" w:color="auto"/>
                    <w:left w:val="none" w:sz="0" w:space="0" w:color="auto"/>
                    <w:bottom w:val="none" w:sz="0" w:space="0" w:color="auto"/>
                    <w:right w:val="none" w:sz="0" w:space="0" w:color="auto"/>
                  </w:divBdr>
                  <w:divsChild>
                    <w:div w:id="414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2797">
      <w:bodyDiv w:val="1"/>
      <w:marLeft w:val="0"/>
      <w:marRight w:val="0"/>
      <w:marTop w:val="0"/>
      <w:marBottom w:val="0"/>
      <w:divBdr>
        <w:top w:val="none" w:sz="0" w:space="0" w:color="auto"/>
        <w:left w:val="none" w:sz="0" w:space="0" w:color="auto"/>
        <w:bottom w:val="none" w:sz="0" w:space="0" w:color="auto"/>
        <w:right w:val="none" w:sz="0" w:space="0" w:color="auto"/>
      </w:divBdr>
    </w:div>
    <w:div w:id="2043826561">
      <w:bodyDiv w:val="1"/>
      <w:marLeft w:val="0"/>
      <w:marRight w:val="0"/>
      <w:marTop w:val="0"/>
      <w:marBottom w:val="0"/>
      <w:divBdr>
        <w:top w:val="none" w:sz="0" w:space="0" w:color="auto"/>
        <w:left w:val="none" w:sz="0" w:space="0" w:color="auto"/>
        <w:bottom w:val="none" w:sz="0" w:space="0" w:color="auto"/>
        <w:right w:val="none" w:sz="0" w:space="0" w:color="auto"/>
      </w:divBdr>
      <w:divsChild>
        <w:div w:id="472210848">
          <w:marLeft w:val="0"/>
          <w:marRight w:val="0"/>
          <w:marTop w:val="0"/>
          <w:marBottom w:val="0"/>
          <w:divBdr>
            <w:top w:val="none" w:sz="0" w:space="0" w:color="auto"/>
            <w:left w:val="none" w:sz="0" w:space="0" w:color="auto"/>
            <w:bottom w:val="none" w:sz="0" w:space="0" w:color="auto"/>
            <w:right w:val="none" w:sz="0" w:space="0" w:color="auto"/>
          </w:divBdr>
          <w:divsChild>
            <w:div w:id="1115751391">
              <w:marLeft w:val="0"/>
              <w:marRight w:val="0"/>
              <w:marTop w:val="0"/>
              <w:marBottom w:val="0"/>
              <w:divBdr>
                <w:top w:val="none" w:sz="0" w:space="0" w:color="auto"/>
                <w:left w:val="none" w:sz="0" w:space="0" w:color="auto"/>
                <w:bottom w:val="none" w:sz="0" w:space="0" w:color="auto"/>
                <w:right w:val="none" w:sz="0" w:space="0" w:color="auto"/>
              </w:divBdr>
              <w:divsChild>
                <w:div w:id="751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cc.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ovic.vic.gov.au/" TargetMode="External"/><Relationship Id="rId10" Type="http://schemas.openxmlformats.org/officeDocument/2006/relationships/diagramData" Target="diagrams/data1.xml"/><Relationship Id="rId19" Type="http://schemas.openxmlformats.org/officeDocument/2006/relationships/hyperlink" Target="https://ovic.vic.gov.au/privacy/for-agencies/privacy-impact-assessments/"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856462-41EE-4093-BF0C-9BF9483DF508}"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FDFD1168-3402-4C40-B4CB-2401550260E8}">
      <dgm:prSet phldrT="[Text]"/>
      <dgm:spPr/>
      <dgm:t>
        <a:bodyPr/>
        <a:lstStyle/>
        <a:p>
          <a:r>
            <a:rPr lang="en-AU">
              <a:latin typeface="Arial" panose="020B0604020202020204" pitchFamily="34" charset="0"/>
              <a:cs typeface="Arial" panose="020B0604020202020204" pitchFamily="34" charset="0"/>
            </a:rPr>
            <a:t>Office of the CEO</a:t>
          </a:r>
        </a:p>
      </dgm:t>
    </dgm:pt>
    <dgm:pt modelId="{5070EE4E-5D15-47C4-A8E5-FEB0D30C6726}" type="parTrans" cxnId="{A5B2F639-2BA1-45E3-982E-9259FA0E6E91}">
      <dgm:prSet/>
      <dgm:spPr/>
      <dgm:t>
        <a:bodyPr/>
        <a:lstStyle/>
        <a:p>
          <a:endParaRPr lang="en-AU"/>
        </a:p>
      </dgm:t>
    </dgm:pt>
    <dgm:pt modelId="{9A4A1DBD-5120-4F78-B399-3A3C5137C88A}" type="sibTrans" cxnId="{A5B2F639-2BA1-45E3-982E-9259FA0E6E91}">
      <dgm:prSet/>
      <dgm:spPr/>
      <dgm:t>
        <a:bodyPr/>
        <a:lstStyle/>
        <a:p>
          <a:endParaRPr lang="en-AU"/>
        </a:p>
      </dgm:t>
    </dgm:pt>
    <dgm:pt modelId="{CDF297EE-B667-45F6-A042-5500710A1464}">
      <dgm:prSet phldrT="[Text]"/>
      <dgm:spPr/>
      <dgm:t>
        <a:bodyPr/>
        <a:lstStyle/>
        <a:p>
          <a:r>
            <a:rPr lang="en-AU">
              <a:latin typeface="Arial" panose="020B0604020202020204" pitchFamily="34" charset="0"/>
              <a:cs typeface="Arial" panose="020B0604020202020204" pitchFamily="34" charset="0"/>
            </a:rPr>
            <a:t>Corporate Services</a:t>
          </a:r>
        </a:p>
      </dgm:t>
    </dgm:pt>
    <dgm:pt modelId="{E75F2EAF-8DDC-42C7-A6F9-B40E7A33ED90}" type="parTrans" cxnId="{49CC5EF7-6A59-4472-92FC-4C730D7CBB19}">
      <dgm:prSet/>
      <dgm:spPr/>
      <dgm:t>
        <a:bodyPr/>
        <a:lstStyle/>
        <a:p>
          <a:endParaRPr lang="en-AU"/>
        </a:p>
      </dgm:t>
    </dgm:pt>
    <dgm:pt modelId="{A6583571-C665-4334-BBC2-B7880CA7C0F3}" type="sibTrans" cxnId="{49CC5EF7-6A59-4472-92FC-4C730D7CBB19}">
      <dgm:prSet/>
      <dgm:spPr/>
      <dgm:t>
        <a:bodyPr/>
        <a:lstStyle/>
        <a:p>
          <a:endParaRPr lang="en-AU"/>
        </a:p>
      </dgm:t>
    </dgm:pt>
    <dgm:pt modelId="{EA1B8B5F-B4BA-4996-AA75-3FBA73D370FA}">
      <dgm:prSet phldrT="[Text]"/>
      <dgm:spPr/>
      <dgm:t>
        <a:bodyPr/>
        <a:lstStyle/>
        <a:p>
          <a:r>
            <a:rPr lang="en-AU">
              <a:latin typeface="Arial" panose="020B0604020202020204" pitchFamily="34" charset="0"/>
              <a:cs typeface="Arial" panose="020B0604020202020204" pitchFamily="34" charset="0"/>
            </a:rPr>
            <a:t>Environment &amp; Infrastructure</a:t>
          </a:r>
        </a:p>
      </dgm:t>
    </dgm:pt>
    <dgm:pt modelId="{21FAB8F9-9A8B-4D65-8CB9-5419CBFA55CB}" type="parTrans" cxnId="{A85AF59D-6EFD-4A38-A1E6-39A4587CA2F6}">
      <dgm:prSet/>
      <dgm:spPr/>
      <dgm:t>
        <a:bodyPr/>
        <a:lstStyle/>
        <a:p>
          <a:endParaRPr lang="en-AU"/>
        </a:p>
      </dgm:t>
    </dgm:pt>
    <dgm:pt modelId="{AEA373A5-46F8-41D7-A389-4D6F9DDBF36B}" type="sibTrans" cxnId="{A85AF59D-6EFD-4A38-A1E6-39A4587CA2F6}">
      <dgm:prSet/>
      <dgm:spPr/>
      <dgm:t>
        <a:bodyPr/>
        <a:lstStyle/>
        <a:p>
          <a:endParaRPr lang="en-AU"/>
        </a:p>
      </dgm:t>
    </dgm:pt>
    <dgm:pt modelId="{9E4C04A2-2429-4A35-A0E7-44BC7EAD53D9}">
      <dgm:prSet phldrT="[Text]"/>
      <dgm:spPr/>
      <dgm:t>
        <a:bodyPr/>
        <a:lstStyle/>
        <a:p>
          <a:r>
            <a:rPr lang="en-AU">
              <a:latin typeface="Arial" panose="020B0604020202020204" pitchFamily="34" charset="0"/>
              <a:cs typeface="Arial" panose="020B0604020202020204" pitchFamily="34" charset="0"/>
            </a:rPr>
            <a:t>Communities</a:t>
          </a:r>
        </a:p>
      </dgm:t>
    </dgm:pt>
    <dgm:pt modelId="{A08CD42D-63D1-47D2-A33E-2C710B483484}" type="parTrans" cxnId="{D7A38489-50F2-4C65-9E77-9ABFE60C31CC}">
      <dgm:prSet/>
      <dgm:spPr/>
      <dgm:t>
        <a:bodyPr/>
        <a:lstStyle/>
        <a:p>
          <a:endParaRPr lang="en-AU"/>
        </a:p>
      </dgm:t>
    </dgm:pt>
    <dgm:pt modelId="{209526CD-4C1C-46E5-86EE-BF45A9B40FAA}" type="sibTrans" cxnId="{D7A38489-50F2-4C65-9E77-9ABFE60C31CC}">
      <dgm:prSet/>
      <dgm:spPr/>
      <dgm:t>
        <a:bodyPr/>
        <a:lstStyle/>
        <a:p>
          <a:endParaRPr lang="en-AU"/>
        </a:p>
      </dgm:t>
    </dgm:pt>
    <dgm:pt modelId="{ADDF34C1-CFA4-406E-A339-497EC6853C95}">
      <dgm:prSet phldrT="[Text]"/>
      <dgm:spPr/>
      <dgm:t>
        <a:bodyPr/>
        <a:lstStyle/>
        <a:p>
          <a:r>
            <a:rPr lang="en-AU">
              <a:latin typeface="Arial" panose="020B0604020202020204" pitchFamily="34" charset="0"/>
              <a:cs typeface="Arial" panose="020B0604020202020204" pitchFamily="34" charset="0"/>
            </a:rPr>
            <a:t>Planning, Design and Development</a:t>
          </a:r>
        </a:p>
      </dgm:t>
    </dgm:pt>
    <dgm:pt modelId="{74A1E4A7-CC35-43F1-8971-F6BB1451DF9C}" type="parTrans" cxnId="{5AADD707-2826-4BE4-AAFC-2DDF81FEDDE0}">
      <dgm:prSet/>
      <dgm:spPr/>
      <dgm:t>
        <a:bodyPr/>
        <a:lstStyle/>
        <a:p>
          <a:endParaRPr lang="en-AU"/>
        </a:p>
      </dgm:t>
    </dgm:pt>
    <dgm:pt modelId="{5D6E6260-4A25-4E9B-AE21-A15FA51F625A}" type="sibTrans" cxnId="{5AADD707-2826-4BE4-AAFC-2DDF81FEDDE0}">
      <dgm:prSet/>
      <dgm:spPr/>
      <dgm:t>
        <a:bodyPr/>
        <a:lstStyle/>
        <a:p>
          <a:endParaRPr lang="en-AU"/>
        </a:p>
      </dgm:t>
    </dgm:pt>
    <dgm:pt modelId="{F5780117-63D3-44C9-83F0-4A0D96FC86B6}" type="pres">
      <dgm:prSet presAssocID="{3D856462-41EE-4093-BF0C-9BF9483DF508}" presName="diagram" presStyleCnt="0">
        <dgm:presLayoutVars>
          <dgm:chMax val="1"/>
          <dgm:dir/>
          <dgm:animLvl val="ctr"/>
          <dgm:resizeHandles val="exact"/>
        </dgm:presLayoutVars>
      </dgm:prSet>
      <dgm:spPr/>
    </dgm:pt>
    <dgm:pt modelId="{6BCB0596-408E-4C37-9002-A327E7CD76D9}" type="pres">
      <dgm:prSet presAssocID="{3D856462-41EE-4093-BF0C-9BF9483DF508}" presName="matrix" presStyleCnt="0"/>
      <dgm:spPr/>
    </dgm:pt>
    <dgm:pt modelId="{1FAACC42-E274-4E34-941D-D080ED4F054A}" type="pres">
      <dgm:prSet presAssocID="{3D856462-41EE-4093-BF0C-9BF9483DF508}" presName="tile1" presStyleLbl="node1" presStyleIdx="0" presStyleCnt="4"/>
      <dgm:spPr/>
    </dgm:pt>
    <dgm:pt modelId="{288D2907-F79D-47F1-9507-3A2BCB459263}" type="pres">
      <dgm:prSet presAssocID="{3D856462-41EE-4093-BF0C-9BF9483DF508}" presName="tile1text" presStyleLbl="node1" presStyleIdx="0" presStyleCnt="4">
        <dgm:presLayoutVars>
          <dgm:chMax val="0"/>
          <dgm:chPref val="0"/>
          <dgm:bulletEnabled val="1"/>
        </dgm:presLayoutVars>
      </dgm:prSet>
      <dgm:spPr/>
    </dgm:pt>
    <dgm:pt modelId="{00445B8F-9496-4FC8-BDFC-42E3C3C89452}" type="pres">
      <dgm:prSet presAssocID="{3D856462-41EE-4093-BF0C-9BF9483DF508}" presName="tile2" presStyleLbl="node1" presStyleIdx="1" presStyleCnt="4"/>
      <dgm:spPr/>
    </dgm:pt>
    <dgm:pt modelId="{64267592-CCB6-42F0-A530-2C06EF9DD57F}" type="pres">
      <dgm:prSet presAssocID="{3D856462-41EE-4093-BF0C-9BF9483DF508}" presName="tile2text" presStyleLbl="node1" presStyleIdx="1" presStyleCnt="4">
        <dgm:presLayoutVars>
          <dgm:chMax val="0"/>
          <dgm:chPref val="0"/>
          <dgm:bulletEnabled val="1"/>
        </dgm:presLayoutVars>
      </dgm:prSet>
      <dgm:spPr/>
    </dgm:pt>
    <dgm:pt modelId="{A75D4290-A8AC-459A-8EA9-FB4D83525C94}" type="pres">
      <dgm:prSet presAssocID="{3D856462-41EE-4093-BF0C-9BF9483DF508}" presName="tile3" presStyleLbl="node1" presStyleIdx="2" presStyleCnt="4"/>
      <dgm:spPr/>
    </dgm:pt>
    <dgm:pt modelId="{55311E64-E308-4CCD-BD0C-F26350C4D53E}" type="pres">
      <dgm:prSet presAssocID="{3D856462-41EE-4093-BF0C-9BF9483DF508}" presName="tile3text" presStyleLbl="node1" presStyleIdx="2" presStyleCnt="4">
        <dgm:presLayoutVars>
          <dgm:chMax val="0"/>
          <dgm:chPref val="0"/>
          <dgm:bulletEnabled val="1"/>
        </dgm:presLayoutVars>
      </dgm:prSet>
      <dgm:spPr/>
    </dgm:pt>
    <dgm:pt modelId="{93F84268-CB04-4B94-9863-2C0B4D562C01}" type="pres">
      <dgm:prSet presAssocID="{3D856462-41EE-4093-BF0C-9BF9483DF508}" presName="tile4" presStyleLbl="node1" presStyleIdx="3" presStyleCnt="4"/>
      <dgm:spPr/>
    </dgm:pt>
    <dgm:pt modelId="{536B4E55-20C9-43EB-99C7-CA203AAFEDE9}" type="pres">
      <dgm:prSet presAssocID="{3D856462-41EE-4093-BF0C-9BF9483DF508}" presName="tile4text" presStyleLbl="node1" presStyleIdx="3" presStyleCnt="4">
        <dgm:presLayoutVars>
          <dgm:chMax val="0"/>
          <dgm:chPref val="0"/>
          <dgm:bulletEnabled val="1"/>
        </dgm:presLayoutVars>
      </dgm:prSet>
      <dgm:spPr/>
    </dgm:pt>
    <dgm:pt modelId="{E947CF6E-950A-44EA-8BDD-6E23052661D4}" type="pres">
      <dgm:prSet presAssocID="{3D856462-41EE-4093-BF0C-9BF9483DF508}" presName="centerTile" presStyleLbl="fgShp" presStyleIdx="0" presStyleCnt="1">
        <dgm:presLayoutVars>
          <dgm:chMax val="0"/>
          <dgm:chPref val="0"/>
        </dgm:presLayoutVars>
      </dgm:prSet>
      <dgm:spPr/>
    </dgm:pt>
  </dgm:ptLst>
  <dgm:cxnLst>
    <dgm:cxn modelId="{5AADD707-2826-4BE4-AAFC-2DDF81FEDDE0}" srcId="{FDFD1168-3402-4C40-B4CB-2401550260E8}" destId="{ADDF34C1-CFA4-406E-A339-497EC6853C95}" srcOrd="3" destOrd="0" parTransId="{74A1E4A7-CC35-43F1-8971-F6BB1451DF9C}" sibTransId="{5D6E6260-4A25-4E9B-AE21-A15FA51F625A}"/>
    <dgm:cxn modelId="{D94A4008-00A4-4FD8-9E24-6C6047F7F3CB}" type="presOf" srcId="{ADDF34C1-CFA4-406E-A339-497EC6853C95}" destId="{93F84268-CB04-4B94-9863-2C0B4D562C01}" srcOrd="0" destOrd="0" presId="urn:microsoft.com/office/officeart/2005/8/layout/matrix1"/>
    <dgm:cxn modelId="{A5B2F639-2BA1-45E3-982E-9259FA0E6E91}" srcId="{3D856462-41EE-4093-BF0C-9BF9483DF508}" destId="{FDFD1168-3402-4C40-B4CB-2401550260E8}" srcOrd="0" destOrd="0" parTransId="{5070EE4E-5D15-47C4-A8E5-FEB0D30C6726}" sibTransId="{9A4A1DBD-5120-4F78-B399-3A3C5137C88A}"/>
    <dgm:cxn modelId="{E6F75868-E050-491E-ACA0-281B83470968}" type="presOf" srcId="{3D856462-41EE-4093-BF0C-9BF9483DF508}" destId="{F5780117-63D3-44C9-83F0-4A0D96FC86B6}" srcOrd="0" destOrd="0" presId="urn:microsoft.com/office/officeart/2005/8/layout/matrix1"/>
    <dgm:cxn modelId="{B61F8351-8CEC-4571-9F57-BE063FC298CE}" type="presOf" srcId="{CDF297EE-B667-45F6-A042-5500710A1464}" destId="{1FAACC42-E274-4E34-941D-D080ED4F054A}" srcOrd="0" destOrd="0" presId="urn:microsoft.com/office/officeart/2005/8/layout/matrix1"/>
    <dgm:cxn modelId="{D7A38489-50F2-4C65-9E77-9ABFE60C31CC}" srcId="{FDFD1168-3402-4C40-B4CB-2401550260E8}" destId="{9E4C04A2-2429-4A35-A0E7-44BC7EAD53D9}" srcOrd="2" destOrd="0" parTransId="{A08CD42D-63D1-47D2-A33E-2C710B483484}" sibTransId="{209526CD-4C1C-46E5-86EE-BF45A9B40FAA}"/>
    <dgm:cxn modelId="{851BB98C-530A-4988-80B3-D2C1FA6CECFD}" type="presOf" srcId="{CDF297EE-B667-45F6-A042-5500710A1464}" destId="{288D2907-F79D-47F1-9507-3A2BCB459263}" srcOrd="1" destOrd="0" presId="urn:microsoft.com/office/officeart/2005/8/layout/matrix1"/>
    <dgm:cxn modelId="{A85AF59D-6EFD-4A38-A1E6-39A4587CA2F6}" srcId="{FDFD1168-3402-4C40-B4CB-2401550260E8}" destId="{EA1B8B5F-B4BA-4996-AA75-3FBA73D370FA}" srcOrd="1" destOrd="0" parTransId="{21FAB8F9-9A8B-4D65-8CB9-5419CBFA55CB}" sibTransId="{AEA373A5-46F8-41D7-A389-4D6F9DDBF36B}"/>
    <dgm:cxn modelId="{E27614A7-BCBC-4765-8C8D-FABC5E8EA2D8}" type="presOf" srcId="{FDFD1168-3402-4C40-B4CB-2401550260E8}" destId="{E947CF6E-950A-44EA-8BDD-6E23052661D4}" srcOrd="0" destOrd="0" presId="urn:microsoft.com/office/officeart/2005/8/layout/matrix1"/>
    <dgm:cxn modelId="{A62A6CAE-D683-424B-977C-DFBCD5B96A2D}" type="presOf" srcId="{EA1B8B5F-B4BA-4996-AA75-3FBA73D370FA}" destId="{00445B8F-9496-4FC8-BDFC-42E3C3C89452}" srcOrd="0" destOrd="0" presId="urn:microsoft.com/office/officeart/2005/8/layout/matrix1"/>
    <dgm:cxn modelId="{5BD053B7-BA48-4389-9B56-3912B5AE40A4}" type="presOf" srcId="{ADDF34C1-CFA4-406E-A339-497EC6853C95}" destId="{536B4E55-20C9-43EB-99C7-CA203AAFEDE9}" srcOrd="1" destOrd="0" presId="urn:microsoft.com/office/officeart/2005/8/layout/matrix1"/>
    <dgm:cxn modelId="{326A67E0-21C9-4A83-B407-248F27E000C9}" type="presOf" srcId="{9E4C04A2-2429-4A35-A0E7-44BC7EAD53D9}" destId="{A75D4290-A8AC-459A-8EA9-FB4D83525C94}" srcOrd="0" destOrd="0" presId="urn:microsoft.com/office/officeart/2005/8/layout/matrix1"/>
    <dgm:cxn modelId="{964E0FE6-2269-4844-9CEE-7573546C41F9}" type="presOf" srcId="{9E4C04A2-2429-4A35-A0E7-44BC7EAD53D9}" destId="{55311E64-E308-4CCD-BD0C-F26350C4D53E}" srcOrd="1" destOrd="0" presId="urn:microsoft.com/office/officeart/2005/8/layout/matrix1"/>
    <dgm:cxn modelId="{F9AE72F5-EB13-460B-B551-F0BEC9A19004}" type="presOf" srcId="{EA1B8B5F-B4BA-4996-AA75-3FBA73D370FA}" destId="{64267592-CCB6-42F0-A530-2C06EF9DD57F}" srcOrd="1" destOrd="0" presId="urn:microsoft.com/office/officeart/2005/8/layout/matrix1"/>
    <dgm:cxn modelId="{49CC5EF7-6A59-4472-92FC-4C730D7CBB19}" srcId="{FDFD1168-3402-4C40-B4CB-2401550260E8}" destId="{CDF297EE-B667-45F6-A042-5500710A1464}" srcOrd="0" destOrd="0" parTransId="{E75F2EAF-8DDC-42C7-A6F9-B40E7A33ED90}" sibTransId="{A6583571-C665-4334-BBC2-B7880CA7C0F3}"/>
    <dgm:cxn modelId="{968BD896-2830-4587-AFBE-6DD09CE6E395}" type="presParOf" srcId="{F5780117-63D3-44C9-83F0-4A0D96FC86B6}" destId="{6BCB0596-408E-4C37-9002-A327E7CD76D9}" srcOrd="0" destOrd="0" presId="urn:microsoft.com/office/officeart/2005/8/layout/matrix1"/>
    <dgm:cxn modelId="{EADAFAA7-6634-4A49-A289-5DBE47587555}" type="presParOf" srcId="{6BCB0596-408E-4C37-9002-A327E7CD76D9}" destId="{1FAACC42-E274-4E34-941D-D080ED4F054A}" srcOrd="0" destOrd="0" presId="urn:microsoft.com/office/officeart/2005/8/layout/matrix1"/>
    <dgm:cxn modelId="{F455FAF0-7C4E-4157-BC99-2455033D786F}" type="presParOf" srcId="{6BCB0596-408E-4C37-9002-A327E7CD76D9}" destId="{288D2907-F79D-47F1-9507-3A2BCB459263}" srcOrd="1" destOrd="0" presId="urn:microsoft.com/office/officeart/2005/8/layout/matrix1"/>
    <dgm:cxn modelId="{53C67865-1EF1-463B-A20A-2E5BFD84F88A}" type="presParOf" srcId="{6BCB0596-408E-4C37-9002-A327E7CD76D9}" destId="{00445B8F-9496-4FC8-BDFC-42E3C3C89452}" srcOrd="2" destOrd="0" presId="urn:microsoft.com/office/officeart/2005/8/layout/matrix1"/>
    <dgm:cxn modelId="{8E12137A-557D-4F92-A8C8-BFF3E72296C9}" type="presParOf" srcId="{6BCB0596-408E-4C37-9002-A327E7CD76D9}" destId="{64267592-CCB6-42F0-A530-2C06EF9DD57F}" srcOrd="3" destOrd="0" presId="urn:microsoft.com/office/officeart/2005/8/layout/matrix1"/>
    <dgm:cxn modelId="{D6E1D35E-10A9-4B81-9227-428EC4A159B1}" type="presParOf" srcId="{6BCB0596-408E-4C37-9002-A327E7CD76D9}" destId="{A75D4290-A8AC-459A-8EA9-FB4D83525C94}" srcOrd="4" destOrd="0" presId="urn:microsoft.com/office/officeart/2005/8/layout/matrix1"/>
    <dgm:cxn modelId="{44542426-DF44-4F71-9FEB-9822BE5FD297}" type="presParOf" srcId="{6BCB0596-408E-4C37-9002-A327E7CD76D9}" destId="{55311E64-E308-4CCD-BD0C-F26350C4D53E}" srcOrd="5" destOrd="0" presId="urn:microsoft.com/office/officeart/2005/8/layout/matrix1"/>
    <dgm:cxn modelId="{7C53DC70-D75A-4E3E-98D2-2740E228DB50}" type="presParOf" srcId="{6BCB0596-408E-4C37-9002-A327E7CD76D9}" destId="{93F84268-CB04-4B94-9863-2C0B4D562C01}" srcOrd="6" destOrd="0" presId="urn:microsoft.com/office/officeart/2005/8/layout/matrix1"/>
    <dgm:cxn modelId="{58F5FA9C-8834-4943-B303-704364DB742A}" type="presParOf" srcId="{6BCB0596-408E-4C37-9002-A327E7CD76D9}" destId="{536B4E55-20C9-43EB-99C7-CA203AAFEDE9}" srcOrd="7" destOrd="0" presId="urn:microsoft.com/office/officeart/2005/8/layout/matrix1"/>
    <dgm:cxn modelId="{BE5F69CE-8ACE-4B4A-8E62-F5B6C27467CC}" type="presParOf" srcId="{F5780117-63D3-44C9-83F0-4A0D96FC86B6}" destId="{E947CF6E-950A-44EA-8BDD-6E23052661D4}"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CC42-E274-4E34-941D-D080ED4F054A}">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Corporate Services</a:t>
          </a:r>
        </a:p>
      </dsp:txBody>
      <dsp:txXfrm rot="5400000">
        <a:off x="-1" y="1"/>
        <a:ext cx="2743200" cy="1200150"/>
      </dsp:txXfrm>
    </dsp:sp>
    <dsp:sp modelId="{00445B8F-9496-4FC8-BDFC-42E3C3C89452}">
      <dsp:nvSpPr>
        <dsp:cNvPr id="0" name=""/>
        <dsp:cNvSpPr/>
      </dsp:nvSpPr>
      <dsp:spPr>
        <a:xfrm>
          <a:off x="2743200" y="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Environment &amp; Infrastructure</a:t>
          </a:r>
        </a:p>
      </dsp:txBody>
      <dsp:txXfrm>
        <a:off x="2743200" y="0"/>
        <a:ext cx="2743200" cy="1200150"/>
      </dsp:txXfrm>
    </dsp:sp>
    <dsp:sp modelId="{A75D4290-A8AC-459A-8EA9-FB4D83525C94}">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Communities</a:t>
          </a:r>
        </a:p>
      </dsp:txBody>
      <dsp:txXfrm rot="10800000">
        <a:off x="0" y="2000250"/>
        <a:ext cx="2743200" cy="1200150"/>
      </dsp:txXfrm>
    </dsp:sp>
    <dsp:sp modelId="{93F84268-CB04-4B94-9863-2C0B4D562C01}">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Planning, Design and Development</a:t>
          </a:r>
        </a:p>
      </dsp:txBody>
      <dsp:txXfrm rot="-5400000">
        <a:off x="2743200" y="2000250"/>
        <a:ext cx="2743200" cy="1200150"/>
      </dsp:txXfrm>
    </dsp:sp>
    <dsp:sp modelId="{E947CF6E-950A-44EA-8BDD-6E23052661D4}">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Office of the CEO</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0DAB-80FA-45A5-9AE3-3BDBFDB1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19</Pages>
  <Words>5464</Words>
  <Characters>31146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SHIRE OF YARRA RANGES</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dc:creator>
  <cp:lastModifiedBy>Marissa Gardiner</cp:lastModifiedBy>
  <cp:revision>103</cp:revision>
  <cp:lastPrinted>2019-12-10T03:12:00Z</cp:lastPrinted>
  <dcterms:created xsi:type="dcterms:W3CDTF">2019-02-11T23:40:00Z</dcterms:created>
  <dcterms:modified xsi:type="dcterms:W3CDTF">2023-10-09T03:40:00Z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